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4A17" w14:textId="77777777" w:rsidR="009C31C4" w:rsidRDefault="009C31C4"/>
    <w:p w14:paraId="48E14400" w14:textId="77777777" w:rsidR="003C4864" w:rsidRDefault="003C4864" w:rsidP="003C4864">
      <w:pPr>
        <w:pStyle w:val="Default"/>
      </w:pPr>
    </w:p>
    <w:p w14:paraId="04FA8BAC" w14:textId="77777777" w:rsidR="003C4864" w:rsidRDefault="003C4864" w:rsidP="003C4864">
      <w:pPr>
        <w:pStyle w:val="Default"/>
        <w:rPr>
          <w:b/>
          <w:bCs/>
          <w:sz w:val="56"/>
          <w:szCs w:val="56"/>
        </w:rPr>
      </w:pPr>
    </w:p>
    <w:p w14:paraId="1ACCE688" w14:textId="77777777" w:rsidR="003C4864" w:rsidRDefault="003C4864" w:rsidP="003C4864">
      <w:pPr>
        <w:pStyle w:val="Default"/>
        <w:rPr>
          <w:b/>
          <w:bCs/>
          <w:sz w:val="56"/>
          <w:szCs w:val="56"/>
        </w:rPr>
      </w:pPr>
    </w:p>
    <w:p w14:paraId="41B4A6DA" w14:textId="77777777" w:rsidR="003C4864" w:rsidRDefault="003C4864" w:rsidP="003C4864">
      <w:pPr>
        <w:pStyle w:val="Default"/>
        <w:rPr>
          <w:b/>
          <w:bCs/>
          <w:sz w:val="56"/>
          <w:szCs w:val="56"/>
        </w:rPr>
      </w:pPr>
    </w:p>
    <w:p w14:paraId="4A71E2EB" w14:textId="77777777" w:rsidR="003C4864" w:rsidRDefault="003C4864" w:rsidP="003C4864">
      <w:pPr>
        <w:pStyle w:val="Default"/>
        <w:rPr>
          <w:b/>
          <w:bCs/>
          <w:sz w:val="56"/>
          <w:szCs w:val="56"/>
        </w:rPr>
      </w:pPr>
    </w:p>
    <w:p w14:paraId="0E1B3687" w14:textId="77777777" w:rsidR="003C4864" w:rsidRPr="00EE2955" w:rsidRDefault="003C4864" w:rsidP="003C4864">
      <w:pPr>
        <w:pStyle w:val="Default"/>
        <w:rPr>
          <w:b/>
          <w:bCs/>
          <w:strike/>
          <w:sz w:val="56"/>
          <w:szCs w:val="56"/>
        </w:rPr>
      </w:pPr>
    </w:p>
    <w:p w14:paraId="450794C3" w14:textId="77777777" w:rsidR="003C4864" w:rsidRPr="00EE2955" w:rsidRDefault="003C4864" w:rsidP="003C4864">
      <w:pPr>
        <w:pStyle w:val="Default"/>
        <w:rPr>
          <w:strike/>
        </w:rPr>
      </w:pPr>
    </w:p>
    <w:p w14:paraId="4EE2CDC3" w14:textId="77777777" w:rsidR="002B3859" w:rsidRPr="00AC4DEF" w:rsidRDefault="002B3859" w:rsidP="002B3859">
      <w:pPr>
        <w:pStyle w:val="Default"/>
        <w:spacing w:after="120"/>
        <w:jc w:val="center"/>
        <w:rPr>
          <w:sz w:val="52"/>
          <w:szCs w:val="52"/>
        </w:rPr>
      </w:pPr>
      <w:r w:rsidRPr="00AC4DEF">
        <w:rPr>
          <w:b/>
          <w:bCs/>
          <w:sz w:val="52"/>
          <w:szCs w:val="52"/>
        </w:rPr>
        <w:t xml:space="preserve">Metodický pokyn </w:t>
      </w:r>
    </w:p>
    <w:p w14:paraId="6DFC9245" w14:textId="77777777" w:rsidR="002B3859" w:rsidRDefault="002B3859" w:rsidP="002B3859">
      <w:pPr>
        <w:jc w:val="center"/>
        <w:rPr>
          <w:rFonts w:ascii="Times New Roman" w:hAnsi="Times New Roman" w:cs="Times New Roman"/>
          <w:b/>
          <w:bCs/>
          <w:color w:val="000000"/>
          <w:sz w:val="28"/>
          <w:szCs w:val="28"/>
        </w:rPr>
      </w:pPr>
      <w:r w:rsidRPr="00AC4DEF">
        <w:rPr>
          <w:rFonts w:ascii="Times New Roman" w:hAnsi="Times New Roman" w:cs="Times New Roman"/>
          <w:b/>
          <w:bCs/>
          <w:color w:val="000000"/>
          <w:sz w:val="28"/>
          <w:szCs w:val="28"/>
        </w:rPr>
        <w:t xml:space="preserve">k zákonu </w:t>
      </w:r>
      <w:r>
        <w:rPr>
          <w:rFonts w:ascii="Times New Roman" w:hAnsi="Times New Roman" w:cs="Times New Roman"/>
          <w:b/>
          <w:bCs/>
          <w:color w:val="000000"/>
          <w:sz w:val="28"/>
          <w:szCs w:val="28"/>
        </w:rPr>
        <w:t xml:space="preserve">č. 99/2019 Sb., </w:t>
      </w:r>
      <w:r w:rsidRPr="00AC4DEF">
        <w:rPr>
          <w:rFonts w:ascii="Times New Roman" w:hAnsi="Times New Roman" w:cs="Times New Roman"/>
          <w:b/>
          <w:bCs/>
          <w:color w:val="000000"/>
          <w:sz w:val="28"/>
          <w:szCs w:val="28"/>
        </w:rPr>
        <w:t>o přístupnosti internetových stránek a mobilních aplikací a o změně zákona č. 365/2000 Sb., o informačních systémech veřejné správy a o změně některých dalš</w:t>
      </w:r>
      <w:r>
        <w:rPr>
          <w:rFonts w:ascii="Times New Roman" w:hAnsi="Times New Roman" w:cs="Times New Roman"/>
          <w:b/>
          <w:bCs/>
          <w:color w:val="000000"/>
          <w:sz w:val="28"/>
          <w:szCs w:val="28"/>
        </w:rPr>
        <w:t>ích zákonů, ve znění pozdějších </w:t>
      </w:r>
      <w:r w:rsidRPr="00AC4DEF">
        <w:rPr>
          <w:rFonts w:ascii="Times New Roman" w:hAnsi="Times New Roman" w:cs="Times New Roman"/>
          <w:b/>
          <w:bCs/>
          <w:color w:val="000000"/>
          <w:sz w:val="28"/>
          <w:szCs w:val="28"/>
        </w:rPr>
        <w:t xml:space="preserve">předpisů </w:t>
      </w:r>
    </w:p>
    <w:p w14:paraId="0D845881" w14:textId="65EA2D37" w:rsidR="002B3859" w:rsidRPr="00AC4DEF" w:rsidRDefault="002B3859" w:rsidP="002B385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(včet</w:t>
      </w:r>
      <w:r w:rsidR="003F0B71">
        <w:rPr>
          <w:rFonts w:ascii="Times New Roman" w:hAnsi="Times New Roman" w:cs="Times New Roman"/>
          <w:b/>
          <w:bCs/>
          <w:color w:val="000000"/>
          <w:sz w:val="28"/>
          <w:szCs w:val="28"/>
        </w:rPr>
        <w:t>ně požadavků normy EN 301 549 V3.2.1</w:t>
      </w:r>
      <w:r>
        <w:rPr>
          <w:rFonts w:ascii="Times New Roman" w:hAnsi="Times New Roman" w:cs="Times New Roman"/>
          <w:b/>
          <w:bCs/>
          <w:color w:val="000000"/>
          <w:sz w:val="28"/>
          <w:szCs w:val="28"/>
        </w:rPr>
        <w:t>)</w:t>
      </w:r>
    </w:p>
    <w:p w14:paraId="29441505" w14:textId="77777777" w:rsidR="002B3859" w:rsidRPr="00AC4DEF" w:rsidRDefault="002B3859" w:rsidP="002B3859">
      <w:pPr>
        <w:rPr>
          <w:rFonts w:ascii="Times New Roman" w:hAnsi="Times New Roman" w:cs="Times New Roman"/>
          <w:b/>
          <w:bCs/>
          <w:color w:val="000000"/>
          <w:sz w:val="28"/>
          <w:szCs w:val="28"/>
        </w:rPr>
      </w:pPr>
    </w:p>
    <w:p w14:paraId="33E73796" w14:textId="77777777" w:rsidR="002B3859" w:rsidRPr="00AC4DEF" w:rsidRDefault="002B3859" w:rsidP="002B3859">
      <w:pPr>
        <w:jc w:val="center"/>
        <w:rPr>
          <w:rFonts w:ascii="Times New Roman" w:hAnsi="Times New Roman" w:cs="Times New Roman"/>
          <w:b/>
          <w:bCs/>
          <w:color w:val="000000"/>
          <w:sz w:val="28"/>
          <w:szCs w:val="28"/>
        </w:rPr>
      </w:pPr>
    </w:p>
    <w:p w14:paraId="484C3601" w14:textId="77777777" w:rsidR="002B3859" w:rsidRPr="00AC4DEF" w:rsidRDefault="002B3859" w:rsidP="002B3859">
      <w:pPr>
        <w:jc w:val="center"/>
        <w:rPr>
          <w:rFonts w:ascii="Times New Roman" w:hAnsi="Times New Roman" w:cs="Times New Roman"/>
          <w:b/>
          <w:bCs/>
          <w:color w:val="000000"/>
          <w:sz w:val="28"/>
          <w:szCs w:val="28"/>
        </w:rPr>
      </w:pPr>
    </w:p>
    <w:p w14:paraId="30C3C892" w14:textId="6C281E24" w:rsidR="002B3859" w:rsidRPr="00AC4DEF" w:rsidRDefault="002B3859" w:rsidP="004F2803">
      <w:pPr>
        <w:rPr>
          <w:rFonts w:ascii="Times New Roman" w:hAnsi="Times New Roman" w:cs="Times New Roman"/>
          <w:b/>
          <w:bCs/>
          <w:color w:val="000000"/>
          <w:sz w:val="28"/>
          <w:szCs w:val="28"/>
        </w:rPr>
      </w:pPr>
    </w:p>
    <w:p w14:paraId="274FEB60" w14:textId="3B042931" w:rsidR="002B3859" w:rsidRDefault="00C62A98" w:rsidP="002B3859">
      <w:pPr>
        <w:rPr>
          <w:rFonts w:ascii="Times New Roman" w:hAnsi="Times New Roman" w:cs="Times New Roman"/>
          <w:bCs/>
          <w:color w:val="000000"/>
          <w:sz w:val="28"/>
          <w:szCs w:val="28"/>
        </w:rPr>
      </w:pPr>
      <w:r>
        <w:rPr>
          <w:rFonts w:ascii="Times New Roman" w:hAnsi="Times New Roman" w:cs="Times New Roman"/>
          <w:bCs/>
          <w:color w:val="000000"/>
          <w:sz w:val="28"/>
          <w:szCs w:val="28"/>
        </w:rPr>
        <w:t>Digitální a informační agentura</w:t>
      </w:r>
    </w:p>
    <w:p w14:paraId="40057C52" w14:textId="4A906408" w:rsidR="002B3859" w:rsidRPr="00AC4DEF" w:rsidRDefault="00A248A6" w:rsidP="002B3859">
      <w:pPr>
        <w:rPr>
          <w:rFonts w:ascii="Times New Roman" w:hAnsi="Times New Roman" w:cs="Times New Roman"/>
          <w:bCs/>
          <w:color w:val="000000"/>
          <w:sz w:val="28"/>
          <w:szCs w:val="28"/>
        </w:rPr>
      </w:pPr>
      <w:r w:rsidRPr="00A248A6">
        <w:rPr>
          <w:rFonts w:ascii="Times New Roman" w:hAnsi="Times New Roman" w:cs="Times New Roman"/>
          <w:bCs/>
          <w:color w:val="000000"/>
          <w:sz w:val="28"/>
          <w:szCs w:val="28"/>
        </w:rPr>
        <w:t>Odbor služeb eGovernmentu</w:t>
      </w:r>
    </w:p>
    <w:p w14:paraId="2D7F2357" w14:textId="32FD206B" w:rsidR="002B3859" w:rsidRPr="00AC4DEF" w:rsidRDefault="00C654F0" w:rsidP="002B3859">
      <w:pPr>
        <w:rPr>
          <w:rFonts w:ascii="Times New Roman" w:hAnsi="Times New Roman" w:cs="Times New Roman"/>
          <w:bCs/>
          <w:color w:val="000000"/>
          <w:sz w:val="28"/>
          <w:szCs w:val="28"/>
        </w:rPr>
      </w:pPr>
      <w:r>
        <w:rPr>
          <w:rFonts w:ascii="Times New Roman" w:hAnsi="Times New Roman" w:cs="Times New Roman"/>
          <w:bCs/>
          <w:color w:val="000000"/>
          <w:sz w:val="28"/>
          <w:szCs w:val="28"/>
        </w:rPr>
        <w:t>Verze 1.</w:t>
      </w:r>
      <w:r w:rsidR="00DB352F">
        <w:rPr>
          <w:rFonts w:ascii="Times New Roman" w:hAnsi="Times New Roman" w:cs="Times New Roman"/>
          <w:bCs/>
          <w:color w:val="000000"/>
          <w:sz w:val="28"/>
          <w:szCs w:val="28"/>
        </w:rPr>
        <w:t xml:space="preserve"> </w:t>
      </w:r>
      <w:r w:rsidR="00DC4D1E">
        <w:rPr>
          <w:rFonts w:ascii="Times New Roman" w:hAnsi="Times New Roman" w:cs="Times New Roman"/>
          <w:bCs/>
          <w:color w:val="000000"/>
          <w:sz w:val="28"/>
          <w:szCs w:val="28"/>
        </w:rPr>
        <w:t>7</w:t>
      </w:r>
      <w:r w:rsidR="002B3859" w:rsidRPr="00AC4DEF">
        <w:rPr>
          <w:rFonts w:ascii="Times New Roman" w:hAnsi="Times New Roman" w:cs="Times New Roman"/>
          <w:bCs/>
          <w:color w:val="000000"/>
          <w:sz w:val="28"/>
          <w:szCs w:val="28"/>
        </w:rPr>
        <w:t>.</w:t>
      </w:r>
      <w:r w:rsidR="002B3859">
        <w:rPr>
          <w:rFonts w:ascii="Times New Roman" w:hAnsi="Times New Roman" w:cs="Times New Roman"/>
          <w:bCs/>
          <w:color w:val="000000"/>
          <w:sz w:val="28"/>
          <w:szCs w:val="28"/>
        </w:rPr>
        <w:t xml:space="preserve"> </w:t>
      </w:r>
    </w:p>
    <w:p w14:paraId="017B9A60" w14:textId="77777777" w:rsidR="002B3859" w:rsidRDefault="002B3859" w:rsidP="002B3859">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Zpracovala: Ing. Jana Nápravníková ve spolupráci se </w:t>
      </w:r>
      <w:r w:rsidRPr="00282851">
        <w:rPr>
          <w:rFonts w:ascii="Times New Roman" w:hAnsi="Times New Roman" w:cs="Times New Roman"/>
          <w:sz w:val="28"/>
          <w:szCs w:val="28"/>
        </w:rPr>
        <w:t>Sjednocenou organizací nevidomých a slabozrakých České republiky (SONS)</w:t>
      </w:r>
      <w:r w:rsidR="00C654F0">
        <w:rPr>
          <w:rFonts w:ascii="Times New Roman" w:hAnsi="Times New Roman" w:cs="Times New Roman"/>
          <w:sz w:val="28"/>
          <w:szCs w:val="28"/>
        </w:rPr>
        <w:t xml:space="preserve"> a Mgr. Martin Kraus</w:t>
      </w:r>
      <w:r w:rsidRPr="00282851">
        <w:rPr>
          <w:rFonts w:ascii="Times New Roman" w:hAnsi="Times New Roman" w:cs="Times New Roman"/>
          <w:sz w:val="28"/>
          <w:szCs w:val="28"/>
        </w:rPr>
        <w:t>.</w:t>
      </w:r>
    </w:p>
    <w:p w14:paraId="17CFE6AD" w14:textId="77777777" w:rsidR="001D4FDB" w:rsidRDefault="00DC4D1E">
      <w:pPr>
        <w:rPr>
          <w:rFonts w:ascii="Times New Roman" w:hAnsi="Times New Roman" w:cs="Times New Roman"/>
          <w:sz w:val="28"/>
          <w:szCs w:val="28"/>
        </w:rPr>
      </w:pPr>
      <w:r>
        <w:rPr>
          <w:rFonts w:ascii="Times New Roman" w:hAnsi="Times New Roman" w:cs="Times New Roman"/>
          <w:sz w:val="28"/>
          <w:szCs w:val="28"/>
        </w:rPr>
        <w:t>Revidoval: Ing. Marek Pazderka</w:t>
      </w:r>
    </w:p>
    <w:p w14:paraId="7DDDF936" w14:textId="7F0E0A54" w:rsidR="00A710CB" w:rsidRDefault="001D4FDB">
      <w:pPr>
        <w:rPr>
          <w:rFonts w:ascii="Times New Roman" w:hAnsi="Times New Roman" w:cs="Times New Roman"/>
          <w:sz w:val="28"/>
          <w:szCs w:val="28"/>
        </w:rPr>
      </w:pPr>
      <w:r>
        <w:rPr>
          <w:rFonts w:ascii="Times New Roman" w:hAnsi="Times New Roman" w:cs="Times New Roman"/>
          <w:sz w:val="28"/>
          <w:szCs w:val="28"/>
        </w:rPr>
        <w:t>Datum</w:t>
      </w:r>
      <w:r w:rsidR="009D2932">
        <w:rPr>
          <w:rFonts w:ascii="Times New Roman" w:hAnsi="Times New Roman" w:cs="Times New Roman"/>
          <w:sz w:val="28"/>
          <w:szCs w:val="28"/>
        </w:rPr>
        <w:t xml:space="preserve"> revize</w:t>
      </w:r>
      <w:r>
        <w:rPr>
          <w:rFonts w:ascii="Times New Roman" w:hAnsi="Times New Roman" w:cs="Times New Roman"/>
          <w:sz w:val="28"/>
          <w:szCs w:val="28"/>
        </w:rPr>
        <w:t>: 16.07.2025</w:t>
      </w:r>
      <w:r w:rsidR="00A710CB">
        <w:rPr>
          <w:rFonts w:ascii="Times New Roman" w:hAnsi="Times New Roman" w:cs="Times New Roman"/>
          <w:sz w:val="28"/>
          <w:szCs w:val="28"/>
        </w:rPr>
        <w:br w:type="page"/>
      </w:r>
    </w:p>
    <w:sdt>
      <w:sdtPr>
        <w:id w:val="-419947463"/>
        <w:docPartObj>
          <w:docPartGallery w:val="Table of Contents"/>
          <w:docPartUnique/>
        </w:docPartObj>
      </w:sdtPr>
      <w:sdtEndPr>
        <w:rPr>
          <w:rFonts w:ascii="Times New Roman" w:hAnsi="Times New Roman" w:cs="Times New Roman"/>
          <w:b/>
          <w:bCs/>
        </w:rPr>
      </w:sdtEndPr>
      <w:sdtContent>
        <w:p w14:paraId="47AE907E" w14:textId="77777777" w:rsidR="007416CB" w:rsidRPr="00047964" w:rsidRDefault="007416CB" w:rsidP="004F0BA1">
          <w:pPr>
            <w:rPr>
              <w:bCs/>
              <w:sz w:val="24"/>
              <w:szCs w:val="24"/>
            </w:rPr>
          </w:pPr>
          <w:r w:rsidRPr="00047964">
            <w:rPr>
              <w:rFonts w:ascii="Times New Roman" w:hAnsi="Times New Roman" w:cs="Times New Roman"/>
              <w:bCs/>
              <w:sz w:val="24"/>
              <w:szCs w:val="24"/>
            </w:rPr>
            <w:t>Obsah</w:t>
          </w:r>
        </w:p>
        <w:p w14:paraId="0EEA0B2B" w14:textId="77777777" w:rsidR="008E37CB" w:rsidRPr="00047964" w:rsidRDefault="008E37CB" w:rsidP="007416CB">
          <w:pPr>
            <w:rPr>
              <w:bCs/>
              <w:sz w:val="4"/>
              <w:lang w:eastAsia="cs-CZ"/>
            </w:rPr>
          </w:pPr>
        </w:p>
        <w:p w14:paraId="1B79609D" w14:textId="48D2EC0D" w:rsidR="00047964" w:rsidRPr="00047964" w:rsidRDefault="007416CB">
          <w:pPr>
            <w:pStyle w:val="Obsah1"/>
            <w:tabs>
              <w:tab w:val="right" w:leader="dot" w:pos="9060"/>
            </w:tabs>
            <w:rPr>
              <w:rFonts w:eastAsiaTheme="minorEastAsia"/>
              <w:bCs/>
              <w:noProof/>
              <w:kern w:val="2"/>
              <w:sz w:val="24"/>
              <w:szCs w:val="24"/>
              <w:lang w:eastAsia="cs-CZ"/>
              <w14:ligatures w14:val="standardContextual"/>
            </w:rPr>
          </w:pPr>
          <w:r w:rsidRPr="00047964">
            <w:rPr>
              <w:rFonts w:ascii="Times New Roman" w:hAnsi="Times New Roman" w:cs="Times New Roman"/>
              <w:bCs/>
            </w:rPr>
            <w:fldChar w:fldCharType="begin"/>
          </w:r>
          <w:r w:rsidRPr="00047964">
            <w:rPr>
              <w:rFonts w:ascii="Times New Roman" w:hAnsi="Times New Roman" w:cs="Times New Roman"/>
              <w:bCs/>
            </w:rPr>
            <w:instrText xml:space="preserve"> TOC \o "1-3" \h \z \u </w:instrText>
          </w:r>
          <w:r w:rsidRPr="00047964">
            <w:rPr>
              <w:rFonts w:ascii="Times New Roman" w:hAnsi="Times New Roman" w:cs="Times New Roman"/>
              <w:bCs/>
            </w:rPr>
            <w:fldChar w:fldCharType="separate"/>
          </w:r>
          <w:hyperlink w:anchor="_Toc203552647" w:history="1">
            <w:r w:rsidR="00047964" w:rsidRPr="00047964">
              <w:rPr>
                <w:rStyle w:val="Hypertextovodkaz"/>
                <w:rFonts w:ascii="Times New Roman" w:hAnsi="Times New Roman" w:cs="Times New Roman"/>
                <w:bCs/>
                <w:noProof/>
              </w:rPr>
              <w:t>Úvod</w:t>
            </w:r>
            <w:r w:rsidR="00047964" w:rsidRPr="00047964">
              <w:rPr>
                <w:bCs/>
                <w:noProof/>
                <w:webHidden/>
              </w:rPr>
              <w:tab/>
            </w:r>
            <w:r w:rsidR="00047964" w:rsidRPr="00047964">
              <w:rPr>
                <w:bCs/>
                <w:noProof/>
                <w:webHidden/>
              </w:rPr>
              <w:fldChar w:fldCharType="begin"/>
            </w:r>
            <w:r w:rsidR="00047964" w:rsidRPr="00047964">
              <w:rPr>
                <w:bCs/>
                <w:noProof/>
                <w:webHidden/>
              </w:rPr>
              <w:instrText xml:space="preserve"> PAGEREF _Toc203552647 \h </w:instrText>
            </w:r>
            <w:r w:rsidR="00047964" w:rsidRPr="00047964">
              <w:rPr>
                <w:bCs/>
                <w:noProof/>
                <w:webHidden/>
              </w:rPr>
            </w:r>
            <w:r w:rsidR="00047964" w:rsidRPr="00047964">
              <w:rPr>
                <w:bCs/>
                <w:noProof/>
                <w:webHidden/>
              </w:rPr>
              <w:fldChar w:fldCharType="separate"/>
            </w:r>
            <w:r w:rsidR="006F2811">
              <w:rPr>
                <w:bCs/>
                <w:noProof/>
                <w:webHidden/>
              </w:rPr>
              <w:t>4</w:t>
            </w:r>
            <w:r w:rsidR="00047964" w:rsidRPr="00047964">
              <w:rPr>
                <w:bCs/>
                <w:noProof/>
                <w:webHidden/>
              </w:rPr>
              <w:fldChar w:fldCharType="end"/>
            </w:r>
          </w:hyperlink>
        </w:p>
        <w:p w14:paraId="1A7C2408" w14:textId="45BC8B42" w:rsidR="00047964" w:rsidRPr="00047964" w:rsidRDefault="00047964">
          <w:pPr>
            <w:pStyle w:val="Obsah1"/>
            <w:tabs>
              <w:tab w:val="right" w:leader="dot" w:pos="9060"/>
            </w:tabs>
            <w:rPr>
              <w:rFonts w:eastAsiaTheme="minorEastAsia"/>
              <w:bCs/>
              <w:noProof/>
              <w:kern w:val="2"/>
              <w:sz w:val="24"/>
              <w:szCs w:val="24"/>
              <w:lang w:eastAsia="cs-CZ"/>
              <w14:ligatures w14:val="standardContextual"/>
            </w:rPr>
          </w:pPr>
          <w:hyperlink w:anchor="_Toc203552648" w:history="1">
            <w:r w:rsidRPr="00047964">
              <w:rPr>
                <w:rStyle w:val="Hypertextovodkaz"/>
                <w:rFonts w:ascii="Times New Roman" w:hAnsi="Times New Roman" w:cs="Times New Roman"/>
                <w:bCs/>
                <w:noProof/>
              </w:rPr>
              <w:t>Komu je metodický pokyn určen</w:t>
            </w:r>
            <w:r w:rsidRPr="00047964">
              <w:rPr>
                <w:bCs/>
                <w:noProof/>
                <w:webHidden/>
              </w:rPr>
              <w:tab/>
            </w:r>
            <w:r w:rsidRPr="00047964">
              <w:rPr>
                <w:bCs/>
                <w:noProof/>
                <w:webHidden/>
              </w:rPr>
              <w:fldChar w:fldCharType="begin"/>
            </w:r>
            <w:r w:rsidRPr="00047964">
              <w:rPr>
                <w:bCs/>
                <w:noProof/>
                <w:webHidden/>
              </w:rPr>
              <w:instrText xml:space="preserve"> PAGEREF _Toc203552648 \h </w:instrText>
            </w:r>
            <w:r w:rsidRPr="00047964">
              <w:rPr>
                <w:bCs/>
                <w:noProof/>
                <w:webHidden/>
              </w:rPr>
            </w:r>
            <w:r w:rsidRPr="00047964">
              <w:rPr>
                <w:bCs/>
                <w:noProof/>
                <w:webHidden/>
              </w:rPr>
              <w:fldChar w:fldCharType="separate"/>
            </w:r>
            <w:r w:rsidR="006F2811">
              <w:rPr>
                <w:bCs/>
                <w:noProof/>
                <w:webHidden/>
              </w:rPr>
              <w:t>5</w:t>
            </w:r>
            <w:r w:rsidRPr="00047964">
              <w:rPr>
                <w:bCs/>
                <w:noProof/>
                <w:webHidden/>
              </w:rPr>
              <w:fldChar w:fldCharType="end"/>
            </w:r>
          </w:hyperlink>
        </w:p>
        <w:p w14:paraId="277EF4D7" w14:textId="7A251B1B" w:rsidR="00047964" w:rsidRPr="00047964" w:rsidRDefault="00047964">
          <w:pPr>
            <w:pStyle w:val="Obsah1"/>
            <w:tabs>
              <w:tab w:val="left" w:pos="440"/>
              <w:tab w:val="right" w:leader="dot" w:pos="9060"/>
            </w:tabs>
            <w:rPr>
              <w:rFonts w:eastAsiaTheme="minorEastAsia"/>
              <w:bCs/>
              <w:noProof/>
              <w:kern w:val="2"/>
              <w:sz w:val="24"/>
              <w:szCs w:val="24"/>
              <w:lang w:eastAsia="cs-CZ"/>
              <w14:ligatures w14:val="standardContextual"/>
            </w:rPr>
          </w:pPr>
          <w:hyperlink w:anchor="_Toc203552649" w:history="1">
            <w:r w:rsidRPr="00047964">
              <w:rPr>
                <w:rStyle w:val="Hypertextovodkaz"/>
                <w:rFonts w:ascii="Times New Roman" w:hAnsi="Times New Roman" w:cs="Times New Roman"/>
                <w:bCs/>
                <w:noProof/>
              </w:rPr>
              <w:t>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Přístupnost internetových stránek a mobilních aplikací</w:t>
            </w:r>
            <w:r w:rsidRPr="00047964">
              <w:rPr>
                <w:bCs/>
                <w:noProof/>
                <w:webHidden/>
              </w:rPr>
              <w:tab/>
            </w:r>
            <w:r w:rsidRPr="00047964">
              <w:rPr>
                <w:bCs/>
                <w:noProof/>
                <w:webHidden/>
              </w:rPr>
              <w:fldChar w:fldCharType="begin"/>
            </w:r>
            <w:r w:rsidRPr="00047964">
              <w:rPr>
                <w:bCs/>
                <w:noProof/>
                <w:webHidden/>
              </w:rPr>
              <w:instrText xml:space="preserve"> PAGEREF _Toc203552649 \h </w:instrText>
            </w:r>
            <w:r w:rsidRPr="00047964">
              <w:rPr>
                <w:bCs/>
                <w:noProof/>
                <w:webHidden/>
              </w:rPr>
            </w:r>
            <w:r w:rsidRPr="00047964">
              <w:rPr>
                <w:bCs/>
                <w:noProof/>
                <w:webHidden/>
              </w:rPr>
              <w:fldChar w:fldCharType="separate"/>
            </w:r>
            <w:r w:rsidR="006F2811">
              <w:rPr>
                <w:bCs/>
                <w:noProof/>
                <w:webHidden/>
              </w:rPr>
              <w:t>6</w:t>
            </w:r>
            <w:r w:rsidRPr="00047964">
              <w:rPr>
                <w:bCs/>
                <w:noProof/>
                <w:webHidden/>
              </w:rPr>
              <w:fldChar w:fldCharType="end"/>
            </w:r>
          </w:hyperlink>
        </w:p>
        <w:p w14:paraId="4C839CD8" w14:textId="6682B194"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50" w:history="1">
            <w:r w:rsidRPr="00047964">
              <w:rPr>
                <w:rStyle w:val="Hypertextovodkaz"/>
                <w:rFonts w:ascii="Times New Roman" w:hAnsi="Times New Roman" w:cs="Times New Roman"/>
                <w:bCs/>
                <w:noProof/>
              </w:rPr>
              <w:t>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Harmonizovaná evropská norma EN 301 549 V3.2.1 (2021-03)</w:t>
            </w:r>
            <w:r w:rsidRPr="00047964">
              <w:rPr>
                <w:bCs/>
                <w:noProof/>
                <w:webHidden/>
              </w:rPr>
              <w:tab/>
            </w:r>
            <w:r w:rsidRPr="00047964">
              <w:rPr>
                <w:bCs/>
                <w:noProof/>
                <w:webHidden/>
              </w:rPr>
              <w:fldChar w:fldCharType="begin"/>
            </w:r>
            <w:r w:rsidRPr="00047964">
              <w:rPr>
                <w:bCs/>
                <w:noProof/>
                <w:webHidden/>
              </w:rPr>
              <w:instrText xml:space="preserve"> PAGEREF _Toc203552650 \h </w:instrText>
            </w:r>
            <w:r w:rsidRPr="00047964">
              <w:rPr>
                <w:bCs/>
                <w:noProof/>
                <w:webHidden/>
              </w:rPr>
            </w:r>
            <w:r w:rsidRPr="00047964">
              <w:rPr>
                <w:bCs/>
                <w:noProof/>
                <w:webHidden/>
              </w:rPr>
              <w:fldChar w:fldCharType="separate"/>
            </w:r>
            <w:r w:rsidR="006F2811">
              <w:rPr>
                <w:bCs/>
                <w:noProof/>
                <w:webHidden/>
              </w:rPr>
              <w:t>7</w:t>
            </w:r>
            <w:r w:rsidRPr="00047964">
              <w:rPr>
                <w:bCs/>
                <w:noProof/>
                <w:webHidden/>
              </w:rPr>
              <w:fldChar w:fldCharType="end"/>
            </w:r>
          </w:hyperlink>
        </w:p>
        <w:p w14:paraId="7024E1E8" w14:textId="373F15C9"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51" w:history="1">
            <w:r w:rsidRPr="00047964">
              <w:rPr>
                <w:rStyle w:val="Hypertextovodkaz"/>
                <w:rFonts w:ascii="Times New Roman" w:hAnsi="Times New Roman" w:cs="Times New Roman"/>
                <w:bCs/>
                <w:noProof/>
              </w:rPr>
              <w:t>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WCAG 2.0</w:t>
            </w:r>
            <w:r w:rsidRPr="00047964">
              <w:rPr>
                <w:bCs/>
                <w:noProof/>
                <w:webHidden/>
              </w:rPr>
              <w:tab/>
            </w:r>
            <w:r w:rsidRPr="00047964">
              <w:rPr>
                <w:bCs/>
                <w:noProof/>
                <w:webHidden/>
              </w:rPr>
              <w:fldChar w:fldCharType="begin"/>
            </w:r>
            <w:r w:rsidRPr="00047964">
              <w:rPr>
                <w:bCs/>
                <w:noProof/>
                <w:webHidden/>
              </w:rPr>
              <w:instrText xml:space="preserve"> PAGEREF _Toc203552651 \h </w:instrText>
            </w:r>
            <w:r w:rsidRPr="00047964">
              <w:rPr>
                <w:bCs/>
                <w:noProof/>
                <w:webHidden/>
              </w:rPr>
            </w:r>
            <w:r w:rsidRPr="00047964">
              <w:rPr>
                <w:bCs/>
                <w:noProof/>
                <w:webHidden/>
              </w:rPr>
              <w:fldChar w:fldCharType="separate"/>
            </w:r>
            <w:r w:rsidR="006F2811">
              <w:rPr>
                <w:bCs/>
                <w:noProof/>
                <w:webHidden/>
              </w:rPr>
              <w:t>7</w:t>
            </w:r>
            <w:r w:rsidRPr="00047964">
              <w:rPr>
                <w:bCs/>
                <w:noProof/>
                <w:webHidden/>
              </w:rPr>
              <w:fldChar w:fldCharType="end"/>
            </w:r>
          </w:hyperlink>
        </w:p>
        <w:p w14:paraId="51FB8082" w14:textId="769CF5DF"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52" w:history="1">
            <w:r w:rsidRPr="00047964">
              <w:rPr>
                <w:rStyle w:val="Hypertextovodkaz"/>
                <w:rFonts w:ascii="Times New Roman" w:hAnsi="Times New Roman" w:cs="Times New Roman"/>
                <w:bCs/>
                <w:noProof/>
              </w:rPr>
              <w:t>iii.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WCAG 2.1</w:t>
            </w:r>
            <w:r w:rsidRPr="00047964">
              <w:rPr>
                <w:bCs/>
                <w:noProof/>
                <w:webHidden/>
              </w:rPr>
              <w:tab/>
            </w:r>
            <w:r w:rsidRPr="00047964">
              <w:rPr>
                <w:bCs/>
                <w:noProof/>
                <w:webHidden/>
              </w:rPr>
              <w:fldChar w:fldCharType="begin"/>
            </w:r>
            <w:r w:rsidRPr="00047964">
              <w:rPr>
                <w:bCs/>
                <w:noProof/>
                <w:webHidden/>
              </w:rPr>
              <w:instrText xml:space="preserve"> PAGEREF _Toc203552652 \h </w:instrText>
            </w:r>
            <w:r w:rsidRPr="00047964">
              <w:rPr>
                <w:bCs/>
                <w:noProof/>
                <w:webHidden/>
              </w:rPr>
            </w:r>
            <w:r w:rsidRPr="00047964">
              <w:rPr>
                <w:bCs/>
                <w:noProof/>
                <w:webHidden/>
              </w:rPr>
              <w:fldChar w:fldCharType="separate"/>
            </w:r>
            <w:r w:rsidR="006F2811">
              <w:rPr>
                <w:bCs/>
                <w:noProof/>
                <w:webHidden/>
              </w:rPr>
              <w:t>8</w:t>
            </w:r>
            <w:r w:rsidRPr="00047964">
              <w:rPr>
                <w:bCs/>
                <w:noProof/>
                <w:webHidden/>
              </w:rPr>
              <w:fldChar w:fldCharType="end"/>
            </w:r>
          </w:hyperlink>
        </w:p>
        <w:p w14:paraId="387DE58D" w14:textId="280EB87A"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53" w:history="1">
            <w:r w:rsidRPr="00047964">
              <w:rPr>
                <w:rStyle w:val="Hypertextovodkaz"/>
                <w:rFonts w:ascii="Times New Roman" w:hAnsi="Times New Roman" w:cs="Times New Roman"/>
                <w:bCs/>
                <w:noProof/>
              </w:rPr>
              <w:t>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Požadavky normy dle § 10 odst. 1 písm. c)</w:t>
            </w:r>
            <w:r w:rsidRPr="00047964">
              <w:rPr>
                <w:bCs/>
                <w:noProof/>
                <w:webHidden/>
              </w:rPr>
              <w:tab/>
            </w:r>
            <w:r w:rsidRPr="00047964">
              <w:rPr>
                <w:bCs/>
                <w:noProof/>
                <w:webHidden/>
              </w:rPr>
              <w:fldChar w:fldCharType="begin"/>
            </w:r>
            <w:r w:rsidRPr="00047964">
              <w:rPr>
                <w:bCs/>
                <w:noProof/>
                <w:webHidden/>
              </w:rPr>
              <w:instrText xml:space="preserve"> PAGEREF _Toc203552653 \h </w:instrText>
            </w:r>
            <w:r w:rsidRPr="00047964">
              <w:rPr>
                <w:bCs/>
                <w:noProof/>
                <w:webHidden/>
              </w:rPr>
            </w:r>
            <w:r w:rsidRPr="00047964">
              <w:rPr>
                <w:bCs/>
                <w:noProof/>
                <w:webHidden/>
              </w:rPr>
              <w:fldChar w:fldCharType="separate"/>
            </w:r>
            <w:r w:rsidR="006F2811">
              <w:rPr>
                <w:bCs/>
                <w:noProof/>
                <w:webHidden/>
              </w:rPr>
              <w:t>10</w:t>
            </w:r>
            <w:r w:rsidRPr="00047964">
              <w:rPr>
                <w:bCs/>
                <w:noProof/>
                <w:webHidden/>
              </w:rPr>
              <w:fldChar w:fldCharType="end"/>
            </w:r>
          </w:hyperlink>
        </w:p>
        <w:p w14:paraId="50DC2265" w14:textId="2A093448"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54" w:history="1">
            <w:r w:rsidRPr="00047964">
              <w:rPr>
                <w:rStyle w:val="Hypertextovodkaz"/>
                <w:rFonts w:ascii="Times New Roman" w:hAnsi="Times New Roman" w:cs="Times New Roman"/>
                <w:bCs/>
                <w:noProof/>
              </w:rPr>
              <w:t>III.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Principy přístupnosti</w:t>
            </w:r>
            <w:r w:rsidRPr="00047964">
              <w:rPr>
                <w:bCs/>
                <w:noProof/>
                <w:webHidden/>
              </w:rPr>
              <w:tab/>
            </w:r>
            <w:r w:rsidRPr="00047964">
              <w:rPr>
                <w:bCs/>
                <w:noProof/>
                <w:webHidden/>
              </w:rPr>
              <w:fldChar w:fldCharType="begin"/>
            </w:r>
            <w:r w:rsidRPr="00047964">
              <w:rPr>
                <w:bCs/>
                <w:noProof/>
                <w:webHidden/>
              </w:rPr>
              <w:instrText xml:space="preserve"> PAGEREF _Toc203552654 \h </w:instrText>
            </w:r>
            <w:r w:rsidRPr="00047964">
              <w:rPr>
                <w:bCs/>
                <w:noProof/>
                <w:webHidden/>
              </w:rPr>
            </w:r>
            <w:r w:rsidRPr="00047964">
              <w:rPr>
                <w:bCs/>
                <w:noProof/>
                <w:webHidden/>
              </w:rPr>
              <w:fldChar w:fldCharType="separate"/>
            </w:r>
            <w:r w:rsidR="006F2811">
              <w:rPr>
                <w:bCs/>
                <w:noProof/>
                <w:webHidden/>
              </w:rPr>
              <w:t>10</w:t>
            </w:r>
            <w:r w:rsidRPr="00047964">
              <w:rPr>
                <w:bCs/>
                <w:noProof/>
                <w:webHidden/>
              </w:rPr>
              <w:fldChar w:fldCharType="end"/>
            </w:r>
          </w:hyperlink>
        </w:p>
        <w:p w14:paraId="2820642B" w14:textId="098E41DF"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655" w:history="1">
            <w:r w:rsidRPr="00047964">
              <w:rPr>
                <w:rStyle w:val="Hypertextovodkaz"/>
                <w:rFonts w:ascii="Times New Roman" w:eastAsia="Times New Roman" w:hAnsi="Times New Roman" w:cs="Times New Roman"/>
                <w:bCs/>
                <w:noProof/>
                <w:lang w:eastAsia="cs-CZ"/>
              </w:rPr>
              <w:t>Princip č. 1: Vnímatelnost</w:t>
            </w:r>
            <w:r w:rsidRPr="00047964">
              <w:rPr>
                <w:bCs/>
                <w:noProof/>
                <w:webHidden/>
              </w:rPr>
              <w:tab/>
            </w:r>
            <w:r w:rsidRPr="00047964">
              <w:rPr>
                <w:bCs/>
                <w:noProof/>
                <w:webHidden/>
              </w:rPr>
              <w:fldChar w:fldCharType="begin"/>
            </w:r>
            <w:r w:rsidRPr="00047964">
              <w:rPr>
                <w:bCs/>
                <w:noProof/>
                <w:webHidden/>
              </w:rPr>
              <w:instrText xml:space="preserve"> PAGEREF _Toc203552655 \h </w:instrText>
            </w:r>
            <w:r w:rsidRPr="00047964">
              <w:rPr>
                <w:bCs/>
                <w:noProof/>
                <w:webHidden/>
              </w:rPr>
            </w:r>
            <w:r w:rsidRPr="00047964">
              <w:rPr>
                <w:bCs/>
                <w:noProof/>
                <w:webHidden/>
              </w:rPr>
              <w:fldChar w:fldCharType="separate"/>
            </w:r>
            <w:r w:rsidR="006F2811">
              <w:rPr>
                <w:bCs/>
                <w:noProof/>
                <w:webHidden/>
              </w:rPr>
              <w:t>11</w:t>
            </w:r>
            <w:r w:rsidRPr="00047964">
              <w:rPr>
                <w:bCs/>
                <w:noProof/>
                <w:webHidden/>
              </w:rPr>
              <w:fldChar w:fldCharType="end"/>
            </w:r>
          </w:hyperlink>
        </w:p>
        <w:p w14:paraId="7DAF998A" w14:textId="570E5295"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56" w:history="1">
            <w:r w:rsidRPr="00047964">
              <w:rPr>
                <w:rStyle w:val="Hypertextovodkaz"/>
                <w:rFonts w:ascii="Times New Roman" w:eastAsia="Times New Roman" w:hAnsi="Times New Roman" w:cs="Times New Roman"/>
                <w:bCs/>
                <w:noProof/>
                <w:lang w:eastAsia="cs-CZ"/>
              </w:rPr>
              <w:t>Pravidlo 1.1 Textové alternativy</w:t>
            </w:r>
            <w:r w:rsidRPr="00047964">
              <w:rPr>
                <w:bCs/>
                <w:noProof/>
                <w:webHidden/>
              </w:rPr>
              <w:tab/>
            </w:r>
            <w:r w:rsidRPr="00047964">
              <w:rPr>
                <w:bCs/>
                <w:noProof/>
                <w:webHidden/>
              </w:rPr>
              <w:fldChar w:fldCharType="begin"/>
            </w:r>
            <w:r w:rsidRPr="00047964">
              <w:rPr>
                <w:bCs/>
                <w:noProof/>
                <w:webHidden/>
              </w:rPr>
              <w:instrText xml:space="preserve"> PAGEREF _Toc203552656 \h </w:instrText>
            </w:r>
            <w:r w:rsidRPr="00047964">
              <w:rPr>
                <w:bCs/>
                <w:noProof/>
                <w:webHidden/>
              </w:rPr>
            </w:r>
            <w:r w:rsidRPr="00047964">
              <w:rPr>
                <w:bCs/>
                <w:noProof/>
                <w:webHidden/>
              </w:rPr>
              <w:fldChar w:fldCharType="separate"/>
            </w:r>
            <w:r w:rsidR="006F2811">
              <w:rPr>
                <w:bCs/>
                <w:noProof/>
                <w:webHidden/>
              </w:rPr>
              <w:t>11</w:t>
            </w:r>
            <w:r w:rsidRPr="00047964">
              <w:rPr>
                <w:bCs/>
                <w:noProof/>
                <w:webHidden/>
              </w:rPr>
              <w:fldChar w:fldCharType="end"/>
            </w:r>
          </w:hyperlink>
        </w:p>
        <w:p w14:paraId="54A22DC1" w14:textId="4E5809C2"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57" w:history="1">
            <w:r w:rsidRPr="00047964">
              <w:rPr>
                <w:rStyle w:val="Hypertextovodkaz"/>
                <w:rFonts w:ascii="Times New Roman" w:eastAsia="Times New Roman" w:hAnsi="Times New Roman" w:cs="Times New Roman"/>
                <w:bCs/>
                <w:noProof/>
                <w:lang w:eastAsia="cs-CZ"/>
              </w:rPr>
              <w:t>Pravidlo 1.2 Multimediální prvky závisející na čase</w:t>
            </w:r>
            <w:r w:rsidRPr="00047964">
              <w:rPr>
                <w:bCs/>
                <w:noProof/>
                <w:webHidden/>
              </w:rPr>
              <w:tab/>
            </w:r>
            <w:r w:rsidRPr="00047964">
              <w:rPr>
                <w:bCs/>
                <w:noProof/>
                <w:webHidden/>
              </w:rPr>
              <w:fldChar w:fldCharType="begin"/>
            </w:r>
            <w:r w:rsidRPr="00047964">
              <w:rPr>
                <w:bCs/>
                <w:noProof/>
                <w:webHidden/>
              </w:rPr>
              <w:instrText xml:space="preserve"> PAGEREF _Toc203552657 \h </w:instrText>
            </w:r>
            <w:r w:rsidRPr="00047964">
              <w:rPr>
                <w:bCs/>
                <w:noProof/>
                <w:webHidden/>
              </w:rPr>
            </w:r>
            <w:r w:rsidRPr="00047964">
              <w:rPr>
                <w:bCs/>
                <w:noProof/>
                <w:webHidden/>
              </w:rPr>
              <w:fldChar w:fldCharType="separate"/>
            </w:r>
            <w:r w:rsidR="006F2811">
              <w:rPr>
                <w:bCs/>
                <w:noProof/>
                <w:webHidden/>
              </w:rPr>
              <w:t>12</w:t>
            </w:r>
            <w:r w:rsidRPr="00047964">
              <w:rPr>
                <w:bCs/>
                <w:noProof/>
                <w:webHidden/>
              </w:rPr>
              <w:fldChar w:fldCharType="end"/>
            </w:r>
          </w:hyperlink>
        </w:p>
        <w:p w14:paraId="6CC2313B" w14:textId="6E9ADA01"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58" w:history="1">
            <w:r w:rsidRPr="00047964">
              <w:rPr>
                <w:rStyle w:val="Hypertextovodkaz"/>
                <w:rFonts w:ascii="Times New Roman" w:eastAsia="Times New Roman" w:hAnsi="Times New Roman" w:cs="Times New Roman"/>
                <w:bCs/>
                <w:noProof/>
                <w:lang w:eastAsia="cs-CZ"/>
              </w:rPr>
              <w:t>Pravidlo 1.3 Přizpůsobitelné</w:t>
            </w:r>
            <w:r w:rsidRPr="00047964">
              <w:rPr>
                <w:bCs/>
                <w:noProof/>
                <w:webHidden/>
              </w:rPr>
              <w:tab/>
            </w:r>
            <w:r w:rsidRPr="00047964">
              <w:rPr>
                <w:bCs/>
                <w:noProof/>
                <w:webHidden/>
              </w:rPr>
              <w:fldChar w:fldCharType="begin"/>
            </w:r>
            <w:r w:rsidRPr="00047964">
              <w:rPr>
                <w:bCs/>
                <w:noProof/>
                <w:webHidden/>
              </w:rPr>
              <w:instrText xml:space="preserve"> PAGEREF _Toc203552658 \h </w:instrText>
            </w:r>
            <w:r w:rsidRPr="00047964">
              <w:rPr>
                <w:bCs/>
                <w:noProof/>
                <w:webHidden/>
              </w:rPr>
            </w:r>
            <w:r w:rsidRPr="00047964">
              <w:rPr>
                <w:bCs/>
                <w:noProof/>
                <w:webHidden/>
              </w:rPr>
              <w:fldChar w:fldCharType="separate"/>
            </w:r>
            <w:r w:rsidR="006F2811">
              <w:rPr>
                <w:bCs/>
                <w:noProof/>
                <w:webHidden/>
              </w:rPr>
              <w:t>15</w:t>
            </w:r>
            <w:r w:rsidRPr="00047964">
              <w:rPr>
                <w:bCs/>
                <w:noProof/>
                <w:webHidden/>
              </w:rPr>
              <w:fldChar w:fldCharType="end"/>
            </w:r>
          </w:hyperlink>
        </w:p>
        <w:p w14:paraId="70E7A8C1" w14:textId="3148991E"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59" w:history="1">
            <w:r w:rsidRPr="00047964">
              <w:rPr>
                <w:rStyle w:val="Hypertextovodkaz"/>
                <w:rFonts w:ascii="Times New Roman" w:eastAsia="Times New Roman" w:hAnsi="Times New Roman" w:cs="Times New Roman"/>
                <w:bCs/>
                <w:noProof/>
                <w:lang w:eastAsia="cs-CZ"/>
              </w:rPr>
              <w:t>Pravidlo 1.4 Rozlišitelné</w:t>
            </w:r>
            <w:r w:rsidRPr="00047964">
              <w:rPr>
                <w:bCs/>
                <w:noProof/>
                <w:webHidden/>
              </w:rPr>
              <w:tab/>
            </w:r>
            <w:r w:rsidRPr="00047964">
              <w:rPr>
                <w:bCs/>
                <w:noProof/>
                <w:webHidden/>
              </w:rPr>
              <w:fldChar w:fldCharType="begin"/>
            </w:r>
            <w:r w:rsidRPr="00047964">
              <w:rPr>
                <w:bCs/>
                <w:noProof/>
                <w:webHidden/>
              </w:rPr>
              <w:instrText xml:space="preserve"> PAGEREF _Toc203552659 \h </w:instrText>
            </w:r>
            <w:r w:rsidRPr="00047964">
              <w:rPr>
                <w:bCs/>
                <w:noProof/>
                <w:webHidden/>
              </w:rPr>
            </w:r>
            <w:r w:rsidRPr="00047964">
              <w:rPr>
                <w:bCs/>
                <w:noProof/>
                <w:webHidden/>
              </w:rPr>
              <w:fldChar w:fldCharType="separate"/>
            </w:r>
            <w:r w:rsidR="006F2811">
              <w:rPr>
                <w:bCs/>
                <w:noProof/>
                <w:webHidden/>
              </w:rPr>
              <w:t>17</w:t>
            </w:r>
            <w:r w:rsidRPr="00047964">
              <w:rPr>
                <w:bCs/>
                <w:noProof/>
                <w:webHidden/>
              </w:rPr>
              <w:fldChar w:fldCharType="end"/>
            </w:r>
          </w:hyperlink>
        </w:p>
        <w:p w14:paraId="0241EBED" w14:textId="71C987E1"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660" w:history="1">
            <w:r w:rsidRPr="00047964">
              <w:rPr>
                <w:rStyle w:val="Hypertextovodkaz"/>
                <w:rFonts w:ascii="Times New Roman" w:eastAsia="Times New Roman" w:hAnsi="Times New Roman" w:cs="Times New Roman"/>
                <w:bCs/>
                <w:noProof/>
                <w:lang w:eastAsia="cs-CZ"/>
              </w:rPr>
              <w:t>Princip č. 2: Ovladatelnost</w:t>
            </w:r>
            <w:r w:rsidRPr="00047964">
              <w:rPr>
                <w:bCs/>
                <w:noProof/>
                <w:webHidden/>
              </w:rPr>
              <w:tab/>
            </w:r>
            <w:r w:rsidRPr="00047964">
              <w:rPr>
                <w:bCs/>
                <w:noProof/>
                <w:webHidden/>
              </w:rPr>
              <w:fldChar w:fldCharType="begin"/>
            </w:r>
            <w:r w:rsidRPr="00047964">
              <w:rPr>
                <w:bCs/>
                <w:noProof/>
                <w:webHidden/>
              </w:rPr>
              <w:instrText xml:space="preserve"> PAGEREF _Toc203552660 \h </w:instrText>
            </w:r>
            <w:r w:rsidRPr="00047964">
              <w:rPr>
                <w:bCs/>
                <w:noProof/>
                <w:webHidden/>
              </w:rPr>
            </w:r>
            <w:r w:rsidRPr="00047964">
              <w:rPr>
                <w:bCs/>
                <w:noProof/>
                <w:webHidden/>
              </w:rPr>
              <w:fldChar w:fldCharType="separate"/>
            </w:r>
            <w:r w:rsidR="006F2811">
              <w:rPr>
                <w:bCs/>
                <w:noProof/>
                <w:webHidden/>
              </w:rPr>
              <w:t>23</w:t>
            </w:r>
            <w:r w:rsidRPr="00047964">
              <w:rPr>
                <w:bCs/>
                <w:noProof/>
                <w:webHidden/>
              </w:rPr>
              <w:fldChar w:fldCharType="end"/>
            </w:r>
          </w:hyperlink>
        </w:p>
        <w:p w14:paraId="3604A7A8" w14:textId="3F5F7595"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1" w:history="1">
            <w:r w:rsidRPr="00047964">
              <w:rPr>
                <w:rStyle w:val="Hypertextovodkaz"/>
                <w:rFonts w:ascii="Times New Roman" w:eastAsia="Times New Roman" w:hAnsi="Times New Roman" w:cs="Times New Roman"/>
                <w:bCs/>
                <w:noProof/>
                <w:lang w:eastAsia="cs-CZ"/>
              </w:rPr>
              <w:t>Pravidlo 2.1 Přístupnost z klávesnice</w:t>
            </w:r>
            <w:r w:rsidRPr="00047964">
              <w:rPr>
                <w:bCs/>
                <w:noProof/>
                <w:webHidden/>
              </w:rPr>
              <w:tab/>
            </w:r>
            <w:r w:rsidRPr="00047964">
              <w:rPr>
                <w:bCs/>
                <w:noProof/>
                <w:webHidden/>
              </w:rPr>
              <w:fldChar w:fldCharType="begin"/>
            </w:r>
            <w:r w:rsidRPr="00047964">
              <w:rPr>
                <w:bCs/>
                <w:noProof/>
                <w:webHidden/>
              </w:rPr>
              <w:instrText xml:space="preserve"> PAGEREF _Toc203552661 \h </w:instrText>
            </w:r>
            <w:r w:rsidRPr="00047964">
              <w:rPr>
                <w:bCs/>
                <w:noProof/>
                <w:webHidden/>
              </w:rPr>
            </w:r>
            <w:r w:rsidRPr="00047964">
              <w:rPr>
                <w:bCs/>
                <w:noProof/>
                <w:webHidden/>
              </w:rPr>
              <w:fldChar w:fldCharType="separate"/>
            </w:r>
            <w:r w:rsidR="006F2811">
              <w:rPr>
                <w:bCs/>
                <w:noProof/>
                <w:webHidden/>
              </w:rPr>
              <w:t>23</w:t>
            </w:r>
            <w:r w:rsidRPr="00047964">
              <w:rPr>
                <w:bCs/>
                <w:noProof/>
                <w:webHidden/>
              </w:rPr>
              <w:fldChar w:fldCharType="end"/>
            </w:r>
          </w:hyperlink>
        </w:p>
        <w:p w14:paraId="6BA0B996" w14:textId="3506DCC2"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2" w:history="1">
            <w:r w:rsidRPr="00047964">
              <w:rPr>
                <w:rStyle w:val="Hypertextovodkaz"/>
                <w:rFonts w:ascii="Times New Roman" w:eastAsia="Times New Roman" w:hAnsi="Times New Roman" w:cs="Times New Roman"/>
                <w:bCs/>
                <w:noProof/>
                <w:lang w:eastAsia="cs-CZ"/>
              </w:rPr>
              <w:t>Pravidlo 2.2 Dostatek času</w:t>
            </w:r>
            <w:r w:rsidRPr="00047964">
              <w:rPr>
                <w:bCs/>
                <w:noProof/>
                <w:webHidden/>
              </w:rPr>
              <w:tab/>
            </w:r>
            <w:r w:rsidRPr="00047964">
              <w:rPr>
                <w:bCs/>
                <w:noProof/>
                <w:webHidden/>
              </w:rPr>
              <w:fldChar w:fldCharType="begin"/>
            </w:r>
            <w:r w:rsidRPr="00047964">
              <w:rPr>
                <w:bCs/>
                <w:noProof/>
                <w:webHidden/>
              </w:rPr>
              <w:instrText xml:space="preserve"> PAGEREF _Toc203552662 \h </w:instrText>
            </w:r>
            <w:r w:rsidRPr="00047964">
              <w:rPr>
                <w:bCs/>
                <w:noProof/>
                <w:webHidden/>
              </w:rPr>
            </w:r>
            <w:r w:rsidRPr="00047964">
              <w:rPr>
                <w:bCs/>
                <w:noProof/>
                <w:webHidden/>
              </w:rPr>
              <w:fldChar w:fldCharType="separate"/>
            </w:r>
            <w:r w:rsidR="006F2811">
              <w:rPr>
                <w:bCs/>
                <w:noProof/>
                <w:webHidden/>
              </w:rPr>
              <w:t>25</w:t>
            </w:r>
            <w:r w:rsidRPr="00047964">
              <w:rPr>
                <w:bCs/>
                <w:noProof/>
                <w:webHidden/>
              </w:rPr>
              <w:fldChar w:fldCharType="end"/>
            </w:r>
          </w:hyperlink>
        </w:p>
        <w:p w14:paraId="0FFCB35F" w14:textId="09D9C536"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3" w:history="1">
            <w:r w:rsidRPr="00047964">
              <w:rPr>
                <w:rStyle w:val="Hypertextovodkaz"/>
                <w:rFonts w:ascii="Times New Roman" w:eastAsia="Times New Roman" w:hAnsi="Times New Roman" w:cs="Times New Roman"/>
                <w:bCs/>
                <w:noProof/>
                <w:lang w:eastAsia="cs-CZ"/>
              </w:rPr>
              <w:t>Pravidlo 2.3 Záchvaty a fyzické reakce</w:t>
            </w:r>
            <w:r w:rsidRPr="00047964">
              <w:rPr>
                <w:bCs/>
                <w:noProof/>
                <w:webHidden/>
              </w:rPr>
              <w:tab/>
            </w:r>
            <w:r w:rsidRPr="00047964">
              <w:rPr>
                <w:bCs/>
                <w:noProof/>
                <w:webHidden/>
              </w:rPr>
              <w:fldChar w:fldCharType="begin"/>
            </w:r>
            <w:r w:rsidRPr="00047964">
              <w:rPr>
                <w:bCs/>
                <w:noProof/>
                <w:webHidden/>
              </w:rPr>
              <w:instrText xml:space="preserve"> PAGEREF _Toc203552663 \h </w:instrText>
            </w:r>
            <w:r w:rsidRPr="00047964">
              <w:rPr>
                <w:bCs/>
                <w:noProof/>
                <w:webHidden/>
              </w:rPr>
            </w:r>
            <w:r w:rsidRPr="00047964">
              <w:rPr>
                <w:bCs/>
                <w:noProof/>
                <w:webHidden/>
              </w:rPr>
              <w:fldChar w:fldCharType="separate"/>
            </w:r>
            <w:r w:rsidR="006F2811">
              <w:rPr>
                <w:bCs/>
                <w:noProof/>
                <w:webHidden/>
              </w:rPr>
              <w:t>28</w:t>
            </w:r>
            <w:r w:rsidRPr="00047964">
              <w:rPr>
                <w:bCs/>
                <w:noProof/>
                <w:webHidden/>
              </w:rPr>
              <w:fldChar w:fldCharType="end"/>
            </w:r>
          </w:hyperlink>
        </w:p>
        <w:p w14:paraId="6C79EAFF" w14:textId="07ADD98E"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4" w:history="1">
            <w:r w:rsidRPr="00047964">
              <w:rPr>
                <w:rStyle w:val="Hypertextovodkaz"/>
                <w:rFonts w:ascii="Times New Roman" w:eastAsia="Times New Roman" w:hAnsi="Times New Roman" w:cs="Times New Roman"/>
                <w:bCs/>
                <w:noProof/>
                <w:lang w:eastAsia="cs-CZ"/>
              </w:rPr>
              <w:t>Pravidlo 2.4 Snadná navigace</w:t>
            </w:r>
            <w:r w:rsidRPr="00047964">
              <w:rPr>
                <w:bCs/>
                <w:noProof/>
                <w:webHidden/>
              </w:rPr>
              <w:tab/>
            </w:r>
            <w:r w:rsidRPr="00047964">
              <w:rPr>
                <w:bCs/>
                <w:noProof/>
                <w:webHidden/>
              </w:rPr>
              <w:fldChar w:fldCharType="begin"/>
            </w:r>
            <w:r w:rsidRPr="00047964">
              <w:rPr>
                <w:bCs/>
                <w:noProof/>
                <w:webHidden/>
              </w:rPr>
              <w:instrText xml:space="preserve"> PAGEREF _Toc203552664 \h </w:instrText>
            </w:r>
            <w:r w:rsidRPr="00047964">
              <w:rPr>
                <w:bCs/>
                <w:noProof/>
                <w:webHidden/>
              </w:rPr>
            </w:r>
            <w:r w:rsidRPr="00047964">
              <w:rPr>
                <w:bCs/>
                <w:noProof/>
                <w:webHidden/>
              </w:rPr>
              <w:fldChar w:fldCharType="separate"/>
            </w:r>
            <w:r w:rsidR="006F2811">
              <w:rPr>
                <w:bCs/>
                <w:noProof/>
                <w:webHidden/>
              </w:rPr>
              <w:t>29</w:t>
            </w:r>
            <w:r w:rsidRPr="00047964">
              <w:rPr>
                <w:bCs/>
                <w:noProof/>
                <w:webHidden/>
              </w:rPr>
              <w:fldChar w:fldCharType="end"/>
            </w:r>
          </w:hyperlink>
        </w:p>
        <w:p w14:paraId="1C392E47" w14:textId="498EBC47"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5" w:history="1">
            <w:r w:rsidRPr="00047964">
              <w:rPr>
                <w:rStyle w:val="Hypertextovodkaz"/>
                <w:rFonts w:ascii="Times New Roman" w:eastAsia="Times New Roman" w:hAnsi="Times New Roman" w:cs="Times New Roman"/>
                <w:bCs/>
                <w:noProof/>
                <w:lang w:eastAsia="cs-CZ"/>
              </w:rPr>
              <w:t>Pravidlo 2.5 Vstupní metody</w:t>
            </w:r>
            <w:r w:rsidRPr="00047964">
              <w:rPr>
                <w:bCs/>
                <w:noProof/>
                <w:webHidden/>
              </w:rPr>
              <w:tab/>
            </w:r>
            <w:r w:rsidRPr="00047964">
              <w:rPr>
                <w:bCs/>
                <w:noProof/>
                <w:webHidden/>
              </w:rPr>
              <w:fldChar w:fldCharType="begin"/>
            </w:r>
            <w:r w:rsidRPr="00047964">
              <w:rPr>
                <w:bCs/>
                <w:noProof/>
                <w:webHidden/>
              </w:rPr>
              <w:instrText xml:space="preserve"> PAGEREF _Toc203552665 \h </w:instrText>
            </w:r>
            <w:r w:rsidRPr="00047964">
              <w:rPr>
                <w:bCs/>
                <w:noProof/>
                <w:webHidden/>
              </w:rPr>
            </w:r>
            <w:r w:rsidRPr="00047964">
              <w:rPr>
                <w:bCs/>
                <w:noProof/>
                <w:webHidden/>
              </w:rPr>
              <w:fldChar w:fldCharType="separate"/>
            </w:r>
            <w:r w:rsidR="006F2811">
              <w:rPr>
                <w:bCs/>
                <w:noProof/>
                <w:webHidden/>
              </w:rPr>
              <w:t>32</w:t>
            </w:r>
            <w:r w:rsidRPr="00047964">
              <w:rPr>
                <w:bCs/>
                <w:noProof/>
                <w:webHidden/>
              </w:rPr>
              <w:fldChar w:fldCharType="end"/>
            </w:r>
          </w:hyperlink>
        </w:p>
        <w:p w14:paraId="58B11429" w14:textId="5822AA81"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666" w:history="1">
            <w:r w:rsidRPr="00047964">
              <w:rPr>
                <w:rStyle w:val="Hypertextovodkaz"/>
                <w:rFonts w:ascii="Times New Roman" w:eastAsia="Times New Roman" w:hAnsi="Times New Roman" w:cs="Times New Roman"/>
                <w:bCs/>
                <w:noProof/>
                <w:lang w:eastAsia="cs-CZ"/>
              </w:rPr>
              <w:t>Princip č. 3: Srozumitelnost</w:t>
            </w:r>
            <w:r w:rsidRPr="00047964">
              <w:rPr>
                <w:bCs/>
                <w:noProof/>
                <w:webHidden/>
              </w:rPr>
              <w:tab/>
            </w:r>
            <w:r w:rsidRPr="00047964">
              <w:rPr>
                <w:bCs/>
                <w:noProof/>
                <w:webHidden/>
              </w:rPr>
              <w:fldChar w:fldCharType="begin"/>
            </w:r>
            <w:r w:rsidRPr="00047964">
              <w:rPr>
                <w:bCs/>
                <w:noProof/>
                <w:webHidden/>
              </w:rPr>
              <w:instrText xml:space="preserve"> PAGEREF _Toc203552666 \h </w:instrText>
            </w:r>
            <w:r w:rsidRPr="00047964">
              <w:rPr>
                <w:bCs/>
                <w:noProof/>
                <w:webHidden/>
              </w:rPr>
            </w:r>
            <w:r w:rsidRPr="00047964">
              <w:rPr>
                <w:bCs/>
                <w:noProof/>
                <w:webHidden/>
              </w:rPr>
              <w:fldChar w:fldCharType="separate"/>
            </w:r>
            <w:r w:rsidR="006F2811">
              <w:rPr>
                <w:bCs/>
                <w:noProof/>
                <w:webHidden/>
              </w:rPr>
              <w:t>35</w:t>
            </w:r>
            <w:r w:rsidRPr="00047964">
              <w:rPr>
                <w:bCs/>
                <w:noProof/>
                <w:webHidden/>
              </w:rPr>
              <w:fldChar w:fldCharType="end"/>
            </w:r>
          </w:hyperlink>
        </w:p>
        <w:p w14:paraId="1C5F55D8" w14:textId="5C7A45AA"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7" w:history="1">
            <w:r w:rsidRPr="00047964">
              <w:rPr>
                <w:rStyle w:val="Hypertextovodkaz"/>
                <w:rFonts w:ascii="Times New Roman" w:eastAsia="Times New Roman" w:hAnsi="Times New Roman" w:cs="Times New Roman"/>
                <w:bCs/>
                <w:noProof/>
                <w:lang w:eastAsia="cs-CZ"/>
              </w:rPr>
              <w:t>Pravidlo 3.1 Čitelné</w:t>
            </w:r>
            <w:r w:rsidRPr="00047964">
              <w:rPr>
                <w:bCs/>
                <w:noProof/>
                <w:webHidden/>
              </w:rPr>
              <w:tab/>
            </w:r>
            <w:r w:rsidRPr="00047964">
              <w:rPr>
                <w:bCs/>
                <w:noProof/>
                <w:webHidden/>
              </w:rPr>
              <w:fldChar w:fldCharType="begin"/>
            </w:r>
            <w:r w:rsidRPr="00047964">
              <w:rPr>
                <w:bCs/>
                <w:noProof/>
                <w:webHidden/>
              </w:rPr>
              <w:instrText xml:space="preserve"> PAGEREF _Toc203552667 \h </w:instrText>
            </w:r>
            <w:r w:rsidRPr="00047964">
              <w:rPr>
                <w:bCs/>
                <w:noProof/>
                <w:webHidden/>
              </w:rPr>
            </w:r>
            <w:r w:rsidRPr="00047964">
              <w:rPr>
                <w:bCs/>
                <w:noProof/>
                <w:webHidden/>
              </w:rPr>
              <w:fldChar w:fldCharType="separate"/>
            </w:r>
            <w:r w:rsidR="006F2811">
              <w:rPr>
                <w:bCs/>
                <w:noProof/>
                <w:webHidden/>
              </w:rPr>
              <w:t>35</w:t>
            </w:r>
            <w:r w:rsidRPr="00047964">
              <w:rPr>
                <w:bCs/>
                <w:noProof/>
                <w:webHidden/>
              </w:rPr>
              <w:fldChar w:fldCharType="end"/>
            </w:r>
          </w:hyperlink>
        </w:p>
        <w:p w14:paraId="106CF6FE" w14:textId="08E7DE7E"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8" w:history="1">
            <w:r w:rsidRPr="00047964">
              <w:rPr>
                <w:rStyle w:val="Hypertextovodkaz"/>
                <w:rFonts w:ascii="Times New Roman" w:eastAsia="Times New Roman" w:hAnsi="Times New Roman" w:cs="Times New Roman"/>
                <w:bCs/>
                <w:noProof/>
                <w:lang w:eastAsia="cs-CZ"/>
              </w:rPr>
              <w:t>Pravidlo 3.2 Intuitivní</w:t>
            </w:r>
            <w:r w:rsidRPr="00047964">
              <w:rPr>
                <w:bCs/>
                <w:noProof/>
                <w:webHidden/>
              </w:rPr>
              <w:tab/>
            </w:r>
            <w:r w:rsidRPr="00047964">
              <w:rPr>
                <w:bCs/>
                <w:noProof/>
                <w:webHidden/>
              </w:rPr>
              <w:fldChar w:fldCharType="begin"/>
            </w:r>
            <w:r w:rsidRPr="00047964">
              <w:rPr>
                <w:bCs/>
                <w:noProof/>
                <w:webHidden/>
              </w:rPr>
              <w:instrText xml:space="preserve"> PAGEREF _Toc203552668 \h </w:instrText>
            </w:r>
            <w:r w:rsidRPr="00047964">
              <w:rPr>
                <w:bCs/>
                <w:noProof/>
                <w:webHidden/>
              </w:rPr>
            </w:r>
            <w:r w:rsidRPr="00047964">
              <w:rPr>
                <w:bCs/>
                <w:noProof/>
                <w:webHidden/>
              </w:rPr>
              <w:fldChar w:fldCharType="separate"/>
            </w:r>
            <w:r w:rsidR="006F2811">
              <w:rPr>
                <w:bCs/>
                <w:noProof/>
                <w:webHidden/>
              </w:rPr>
              <w:t>37</w:t>
            </w:r>
            <w:r w:rsidRPr="00047964">
              <w:rPr>
                <w:bCs/>
                <w:noProof/>
                <w:webHidden/>
              </w:rPr>
              <w:fldChar w:fldCharType="end"/>
            </w:r>
          </w:hyperlink>
        </w:p>
        <w:p w14:paraId="3F4C389A" w14:textId="758C8D50"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69" w:history="1">
            <w:r w:rsidRPr="00047964">
              <w:rPr>
                <w:rStyle w:val="Hypertextovodkaz"/>
                <w:rFonts w:ascii="Times New Roman" w:eastAsia="Times New Roman" w:hAnsi="Times New Roman" w:cs="Times New Roman"/>
                <w:bCs/>
                <w:noProof/>
                <w:lang w:eastAsia="cs-CZ"/>
              </w:rPr>
              <w:t>Pravidlo 3.3 Pomoc při zadávání</w:t>
            </w:r>
            <w:r w:rsidRPr="00047964">
              <w:rPr>
                <w:bCs/>
                <w:noProof/>
                <w:webHidden/>
              </w:rPr>
              <w:tab/>
            </w:r>
            <w:r w:rsidRPr="00047964">
              <w:rPr>
                <w:bCs/>
                <w:noProof/>
                <w:webHidden/>
              </w:rPr>
              <w:fldChar w:fldCharType="begin"/>
            </w:r>
            <w:r w:rsidRPr="00047964">
              <w:rPr>
                <w:bCs/>
                <w:noProof/>
                <w:webHidden/>
              </w:rPr>
              <w:instrText xml:space="preserve"> PAGEREF _Toc203552669 \h </w:instrText>
            </w:r>
            <w:r w:rsidRPr="00047964">
              <w:rPr>
                <w:bCs/>
                <w:noProof/>
                <w:webHidden/>
              </w:rPr>
            </w:r>
            <w:r w:rsidRPr="00047964">
              <w:rPr>
                <w:bCs/>
                <w:noProof/>
                <w:webHidden/>
              </w:rPr>
              <w:fldChar w:fldCharType="separate"/>
            </w:r>
            <w:r w:rsidR="006F2811">
              <w:rPr>
                <w:bCs/>
                <w:noProof/>
                <w:webHidden/>
              </w:rPr>
              <w:t>38</w:t>
            </w:r>
            <w:r w:rsidRPr="00047964">
              <w:rPr>
                <w:bCs/>
                <w:noProof/>
                <w:webHidden/>
              </w:rPr>
              <w:fldChar w:fldCharType="end"/>
            </w:r>
          </w:hyperlink>
        </w:p>
        <w:p w14:paraId="6A244CFA" w14:textId="6C35148D"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670" w:history="1">
            <w:r w:rsidRPr="00047964">
              <w:rPr>
                <w:rStyle w:val="Hypertextovodkaz"/>
                <w:rFonts w:ascii="Times New Roman" w:eastAsia="Times New Roman" w:hAnsi="Times New Roman" w:cs="Times New Roman"/>
                <w:bCs/>
                <w:noProof/>
                <w:lang w:eastAsia="cs-CZ"/>
              </w:rPr>
              <w:t>Princip č. 4: Stabilita</w:t>
            </w:r>
            <w:r w:rsidRPr="00047964">
              <w:rPr>
                <w:bCs/>
                <w:noProof/>
                <w:webHidden/>
              </w:rPr>
              <w:tab/>
            </w:r>
            <w:r w:rsidRPr="00047964">
              <w:rPr>
                <w:bCs/>
                <w:noProof/>
                <w:webHidden/>
              </w:rPr>
              <w:fldChar w:fldCharType="begin"/>
            </w:r>
            <w:r w:rsidRPr="00047964">
              <w:rPr>
                <w:bCs/>
                <w:noProof/>
                <w:webHidden/>
              </w:rPr>
              <w:instrText xml:space="preserve"> PAGEREF _Toc203552670 \h </w:instrText>
            </w:r>
            <w:r w:rsidRPr="00047964">
              <w:rPr>
                <w:bCs/>
                <w:noProof/>
                <w:webHidden/>
              </w:rPr>
            </w:r>
            <w:r w:rsidRPr="00047964">
              <w:rPr>
                <w:bCs/>
                <w:noProof/>
                <w:webHidden/>
              </w:rPr>
              <w:fldChar w:fldCharType="separate"/>
            </w:r>
            <w:r w:rsidR="006F2811">
              <w:rPr>
                <w:bCs/>
                <w:noProof/>
                <w:webHidden/>
              </w:rPr>
              <w:t>40</w:t>
            </w:r>
            <w:r w:rsidRPr="00047964">
              <w:rPr>
                <w:bCs/>
                <w:noProof/>
                <w:webHidden/>
              </w:rPr>
              <w:fldChar w:fldCharType="end"/>
            </w:r>
          </w:hyperlink>
        </w:p>
        <w:p w14:paraId="0DA9F548" w14:textId="14C0A7A0"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71" w:history="1">
            <w:r w:rsidRPr="00047964">
              <w:rPr>
                <w:rStyle w:val="Hypertextovodkaz"/>
                <w:rFonts w:ascii="Times New Roman" w:eastAsia="Times New Roman" w:hAnsi="Times New Roman" w:cs="Times New Roman"/>
                <w:bCs/>
                <w:noProof/>
                <w:lang w:eastAsia="cs-CZ"/>
              </w:rPr>
              <w:t>Pravidlo 4.1 Kompatibilní</w:t>
            </w:r>
            <w:r w:rsidRPr="00047964">
              <w:rPr>
                <w:bCs/>
                <w:noProof/>
                <w:webHidden/>
              </w:rPr>
              <w:tab/>
            </w:r>
            <w:r w:rsidRPr="00047964">
              <w:rPr>
                <w:bCs/>
                <w:noProof/>
                <w:webHidden/>
              </w:rPr>
              <w:fldChar w:fldCharType="begin"/>
            </w:r>
            <w:r w:rsidRPr="00047964">
              <w:rPr>
                <w:bCs/>
                <w:noProof/>
                <w:webHidden/>
              </w:rPr>
              <w:instrText xml:space="preserve"> PAGEREF _Toc203552671 \h </w:instrText>
            </w:r>
            <w:r w:rsidRPr="00047964">
              <w:rPr>
                <w:bCs/>
                <w:noProof/>
                <w:webHidden/>
              </w:rPr>
            </w:r>
            <w:r w:rsidRPr="00047964">
              <w:rPr>
                <w:bCs/>
                <w:noProof/>
                <w:webHidden/>
              </w:rPr>
              <w:fldChar w:fldCharType="separate"/>
            </w:r>
            <w:r w:rsidR="006F2811">
              <w:rPr>
                <w:bCs/>
                <w:noProof/>
                <w:webHidden/>
              </w:rPr>
              <w:t>40</w:t>
            </w:r>
            <w:r w:rsidRPr="00047964">
              <w:rPr>
                <w:bCs/>
                <w:noProof/>
                <w:webHidden/>
              </w:rPr>
              <w:fldChar w:fldCharType="end"/>
            </w:r>
          </w:hyperlink>
        </w:p>
        <w:p w14:paraId="4C337232" w14:textId="0BEBD881"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72" w:history="1">
            <w:r w:rsidRPr="00047964">
              <w:rPr>
                <w:rStyle w:val="Hypertextovodkaz"/>
                <w:rFonts w:ascii="Times New Roman" w:hAnsi="Times New Roman" w:cs="Times New Roman"/>
                <w:bCs/>
                <w:noProof/>
              </w:rPr>
              <w:t>IV.</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Požadavky na shodu</w:t>
            </w:r>
            <w:r w:rsidRPr="00047964">
              <w:rPr>
                <w:bCs/>
                <w:noProof/>
                <w:webHidden/>
              </w:rPr>
              <w:tab/>
            </w:r>
            <w:r w:rsidRPr="00047964">
              <w:rPr>
                <w:bCs/>
                <w:noProof/>
                <w:webHidden/>
              </w:rPr>
              <w:fldChar w:fldCharType="begin"/>
            </w:r>
            <w:r w:rsidRPr="00047964">
              <w:rPr>
                <w:bCs/>
                <w:noProof/>
                <w:webHidden/>
              </w:rPr>
              <w:instrText xml:space="preserve"> PAGEREF _Toc203552672 \h </w:instrText>
            </w:r>
            <w:r w:rsidRPr="00047964">
              <w:rPr>
                <w:bCs/>
                <w:noProof/>
                <w:webHidden/>
              </w:rPr>
            </w:r>
            <w:r w:rsidRPr="00047964">
              <w:rPr>
                <w:bCs/>
                <w:noProof/>
                <w:webHidden/>
              </w:rPr>
              <w:fldChar w:fldCharType="separate"/>
            </w:r>
            <w:r w:rsidR="006F2811">
              <w:rPr>
                <w:bCs/>
                <w:noProof/>
                <w:webHidden/>
              </w:rPr>
              <w:t>42</w:t>
            </w:r>
            <w:r w:rsidRPr="00047964">
              <w:rPr>
                <w:bCs/>
                <w:noProof/>
                <w:webHidden/>
              </w:rPr>
              <w:fldChar w:fldCharType="end"/>
            </w:r>
          </w:hyperlink>
        </w:p>
        <w:p w14:paraId="6CB0B3FD" w14:textId="5A7A30CD"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73" w:history="1">
            <w:r w:rsidRPr="00047964">
              <w:rPr>
                <w:rStyle w:val="Hypertextovodkaz"/>
                <w:rFonts w:ascii="Times New Roman" w:hAnsi="Times New Roman" w:cs="Times New Roman"/>
                <w:bCs/>
                <w:noProof/>
              </w:rPr>
              <w:t>V.</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Prohlášení o přístupnosti dle § 8 zákona o přístupnosti</w:t>
            </w:r>
            <w:r w:rsidRPr="00047964">
              <w:rPr>
                <w:bCs/>
                <w:noProof/>
                <w:webHidden/>
              </w:rPr>
              <w:tab/>
            </w:r>
            <w:r w:rsidRPr="00047964">
              <w:rPr>
                <w:bCs/>
                <w:noProof/>
                <w:webHidden/>
              </w:rPr>
              <w:fldChar w:fldCharType="begin"/>
            </w:r>
            <w:r w:rsidRPr="00047964">
              <w:rPr>
                <w:bCs/>
                <w:noProof/>
                <w:webHidden/>
              </w:rPr>
              <w:instrText xml:space="preserve"> PAGEREF _Toc203552673 \h </w:instrText>
            </w:r>
            <w:r w:rsidRPr="00047964">
              <w:rPr>
                <w:bCs/>
                <w:noProof/>
                <w:webHidden/>
              </w:rPr>
            </w:r>
            <w:r w:rsidRPr="00047964">
              <w:rPr>
                <w:bCs/>
                <w:noProof/>
                <w:webHidden/>
              </w:rPr>
              <w:fldChar w:fldCharType="separate"/>
            </w:r>
            <w:r w:rsidR="006F2811">
              <w:rPr>
                <w:bCs/>
                <w:noProof/>
                <w:webHidden/>
              </w:rPr>
              <w:t>44</w:t>
            </w:r>
            <w:r w:rsidRPr="00047964">
              <w:rPr>
                <w:bCs/>
                <w:noProof/>
                <w:webHidden/>
              </w:rPr>
              <w:fldChar w:fldCharType="end"/>
            </w:r>
          </w:hyperlink>
        </w:p>
        <w:p w14:paraId="51F5EA38" w14:textId="02A1F599"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74" w:history="1">
            <w:r w:rsidRPr="00047964">
              <w:rPr>
                <w:rStyle w:val="Hypertextovodkaz"/>
                <w:rFonts w:ascii="Times New Roman" w:hAnsi="Times New Roman" w:cs="Times New Roman"/>
                <w:bCs/>
                <w:noProof/>
              </w:rPr>
              <w:t>VI.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Zákon o přístupnosti a související právní úprava</w:t>
            </w:r>
            <w:r w:rsidRPr="00047964">
              <w:rPr>
                <w:bCs/>
                <w:noProof/>
                <w:webHidden/>
              </w:rPr>
              <w:tab/>
            </w:r>
            <w:r w:rsidRPr="00047964">
              <w:rPr>
                <w:bCs/>
                <w:noProof/>
                <w:webHidden/>
              </w:rPr>
              <w:fldChar w:fldCharType="begin"/>
            </w:r>
            <w:r w:rsidRPr="00047964">
              <w:rPr>
                <w:bCs/>
                <w:noProof/>
                <w:webHidden/>
              </w:rPr>
              <w:instrText xml:space="preserve"> PAGEREF _Toc203552674 \h </w:instrText>
            </w:r>
            <w:r w:rsidRPr="00047964">
              <w:rPr>
                <w:bCs/>
                <w:noProof/>
                <w:webHidden/>
              </w:rPr>
            </w:r>
            <w:r w:rsidRPr="00047964">
              <w:rPr>
                <w:bCs/>
                <w:noProof/>
                <w:webHidden/>
              </w:rPr>
              <w:fldChar w:fldCharType="separate"/>
            </w:r>
            <w:r w:rsidR="006F2811">
              <w:rPr>
                <w:bCs/>
                <w:noProof/>
                <w:webHidden/>
              </w:rPr>
              <w:t>46</w:t>
            </w:r>
            <w:r w:rsidRPr="00047964">
              <w:rPr>
                <w:bCs/>
                <w:noProof/>
                <w:webHidden/>
              </w:rPr>
              <w:fldChar w:fldCharType="end"/>
            </w:r>
          </w:hyperlink>
        </w:p>
        <w:p w14:paraId="6227432E" w14:textId="2F75252D"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75" w:history="1">
            <w:r w:rsidRPr="00047964">
              <w:rPr>
                <w:rStyle w:val="Hypertextovodkaz"/>
                <w:rFonts w:ascii="Times New Roman" w:hAnsi="Times New Roman" w:cs="Times New Roman"/>
                <w:bCs/>
                <w:noProof/>
              </w:rPr>
              <w:t>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Předmět právní úpravy</w:t>
            </w:r>
            <w:r w:rsidRPr="00047964">
              <w:rPr>
                <w:bCs/>
                <w:noProof/>
                <w:webHidden/>
              </w:rPr>
              <w:tab/>
            </w:r>
            <w:r w:rsidRPr="00047964">
              <w:rPr>
                <w:bCs/>
                <w:noProof/>
                <w:webHidden/>
              </w:rPr>
              <w:fldChar w:fldCharType="begin"/>
            </w:r>
            <w:r w:rsidRPr="00047964">
              <w:rPr>
                <w:bCs/>
                <w:noProof/>
                <w:webHidden/>
              </w:rPr>
              <w:instrText xml:space="preserve"> PAGEREF _Toc203552675 \h </w:instrText>
            </w:r>
            <w:r w:rsidRPr="00047964">
              <w:rPr>
                <w:bCs/>
                <w:noProof/>
                <w:webHidden/>
              </w:rPr>
            </w:r>
            <w:r w:rsidRPr="00047964">
              <w:rPr>
                <w:bCs/>
                <w:noProof/>
                <w:webHidden/>
              </w:rPr>
              <w:fldChar w:fldCharType="separate"/>
            </w:r>
            <w:r w:rsidR="006F2811">
              <w:rPr>
                <w:bCs/>
                <w:noProof/>
                <w:webHidden/>
              </w:rPr>
              <w:t>47</w:t>
            </w:r>
            <w:r w:rsidRPr="00047964">
              <w:rPr>
                <w:bCs/>
                <w:noProof/>
                <w:webHidden/>
              </w:rPr>
              <w:fldChar w:fldCharType="end"/>
            </w:r>
          </w:hyperlink>
        </w:p>
        <w:p w14:paraId="17491793" w14:textId="3204FF85"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76" w:history="1">
            <w:r w:rsidRPr="00047964">
              <w:rPr>
                <w:rStyle w:val="Hypertextovodkaz"/>
                <w:rFonts w:ascii="Times New Roman" w:hAnsi="Times New Roman" w:cs="Times New Roman"/>
                <w:bCs/>
                <w:noProof/>
              </w:rPr>
              <w:t>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Povinné subjekty</w:t>
            </w:r>
            <w:r w:rsidRPr="00047964">
              <w:rPr>
                <w:bCs/>
                <w:noProof/>
                <w:webHidden/>
              </w:rPr>
              <w:tab/>
            </w:r>
            <w:r w:rsidRPr="00047964">
              <w:rPr>
                <w:bCs/>
                <w:noProof/>
                <w:webHidden/>
              </w:rPr>
              <w:fldChar w:fldCharType="begin"/>
            </w:r>
            <w:r w:rsidRPr="00047964">
              <w:rPr>
                <w:bCs/>
                <w:noProof/>
                <w:webHidden/>
              </w:rPr>
              <w:instrText xml:space="preserve"> PAGEREF _Toc203552676 \h </w:instrText>
            </w:r>
            <w:r w:rsidRPr="00047964">
              <w:rPr>
                <w:bCs/>
                <w:noProof/>
                <w:webHidden/>
              </w:rPr>
            </w:r>
            <w:r w:rsidRPr="00047964">
              <w:rPr>
                <w:bCs/>
                <w:noProof/>
                <w:webHidden/>
              </w:rPr>
              <w:fldChar w:fldCharType="separate"/>
            </w:r>
            <w:r w:rsidR="006F2811">
              <w:rPr>
                <w:bCs/>
                <w:noProof/>
                <w:webHidden/>
              </w:rPr>
              <w:t>48</w:t>
            </w:r>
            <w:r w:rsidRPr="00047964">
              <w:rPr>
                <w:bCs/>
                <w:noProof/>
                <w:webHidden/>
              </w:rPr>
              <w:fldChar w:fldCharType="end"/>
            </w:r>
          </w:hyperlink>
        </w:p>
        <w:p w14:paraId="6A1A3067" w14:textId="079634D7"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77" w:history="1">
            <w:r w:rsidRPr="00047964">
              <w:rPr>
                <w:rStyle w:val="Hypertextovodkaz"/>
                <w:rFonts w:ascii="Times New Roman" w:hAnsi="Times New Roman" w:cs="Times New Roman"/>
                <w:bCs/>
                <w:noProof/>
              </w:rPr>
              <w:t>iii.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Zajištění přístupnosti</w:t>
            </w:r>
            <w:r w:rsidRPr="00047964">
              <w:rPr>
                <w:bCs/>
                <w:noProof/>
                <w:webHidden/>
              </w:rPr>
              <w:tab/>
            </w:r>
            <w:r w:rsidRPr="00047964">
              <w:rPr>
                <w:bCs/>
                <w:noProof/>
                <w:webHidden/>
              </w:rPr>
              <w:fldChar w:fldCharType="begin"/>
            </w:r>
            <w:r w:rsidRPr="00047964">
              <w:rPr>
                <w:bCs/>
                <w:noProof/>
                <w:webHidden/>
              </w:rPr>
              <w:instrText xml:space="preserve"> PAGEREF _Toc203552677 \h </w:instrText>
            </w:r>
            <w:r w:rsidRPr="00047964">
              <w:rPr>
                <w:bCs/>
                <w:noProof/>
                <w:webHidden/>
              </w:rPr>
            </w:r>
            <w:r w:rsidRPr="00047964">
              <w:rPr>
                <w:bCs/>
                <w:noProof/>
                <w:webHidden/>
              </w:rPr>
              <w:fldChar w:fldCharType="separate"/>
            </w:r>
            <w:r w:rsidR="006F2811">
              <w:rPr>
                <w:bCs/>
                <w:noProof/>
                <w:webHidden/>
              </w:rPr>
              <w:t>55</w:t>
            </w:r>
            <w:r w:rsidRPr="00047964">
              <w:rPr>
                <w:bCs/>
                <w:noProof/>
                <w:webHidden/>
              </w:rPr>
              <w:fldChar w:fldCharType="end"/>
            </w:r>
          </w:hyperlink>
        </w:p>
        <w:p w14:paraId="09BFBCA2" w14:textId="4C166860"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78" w:history="1">
            <w:r w:rsidRPr="00047964">
              <w:rPr>
                <w:rStyle w:val="Hypertextovodkaz"/>
                <w:rFonts w:ascii="Times New Roman" w:hAnsi="Times New Roman" w:cs="Times New Roman"/>
                <w:bCs/>
                <w:noProof/>
              </w:rPr>
              <w:t>iv.</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Výjimky</w:t>
            </w:r>
            <w:r w:rsidRPr="00047964">
              <w:rPr>
                <w:bCs/>
                <w:noProof/>
                <w:webHidden/>
              </w:rPr>
              <w:tab/>
            </w:r>
            <w:r w:rsidRPr="00047964">
              <w:rPr>
                <w:bCs/>
                <w:noProof/>
                <w:webHidden/>
              </w:rPr>
              <w:fldChar w:fldCharType="begin"/>
            </w:r>
            <w:r w:rsidRPr="00047964">
              <w:rPr>
                <w:bCs/>
                <w:noProof/>
                <w:webHidden/>
              </w:rPr>
              <w:instrText xml:space="preserve"> PAGEREF _Toc203552678 \h </w:instrText>
            </w:r>
            <w:r w:rsidRPr="00047964">
              <w:rPr>
                <w:bCs/>
                <w:noProof/>
                <w:webHidden/>
              </w:rPr>
            </w:r>
            <w:r w:rsidRPr="00047964">
              <w:rPr>
                <w:bCs/>
                <w:noProof/>
                <w:webHidden/>
              </w:rPr>
              <w:fldChar w:fldCharType="separate"/>
            </w:r>
            <w:r w:rsidR="006F2811">
              <w:rPr>
                <w:bCs/>
                <w:noProof/>
                <w:webHidden/>
              </w:rPr>
              <w:t>56</w:t>
            </w:r>
            <w:r w:rsidRPr="00047964">
              <w:rPr>
                <w:bCs/>
                <w:noProof/>
                <w:webHidden/>
              </w:rPr>
              <w:fldChar w:fldCharType="end"/>
            </w:r>
          </w:hyperlink>
        </w:p>
        <w:p w14:paraId="1BB444D5" w14:textId="61517B43"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79" w:history="1">
            <w:r w:rsidRPr="00047964">
              <w:rPr>
                <w:rStyle w:val="Hypertextovodkaz"/>
                <w:rFonts w:ascii="Times New Roman" w:hAnsi="Times New Roman" w:cs="Times New Roman"/>
                <w:bCs/>
                <w:noProof/>
              </w:rPr>
              <w:t>v.</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Nepřiměřená zátěž</w:t>
            </w:r>
            <w:r w:rsidRPr="00047964">
              <w:rPr>
                <w:bCs/>
                <w:noProof/>
                <w:webHidden/>
              </w:rPr>
              <w:tab/>
            </w:r>
            <w:r w:rsidRPr="00047964">
              <w:rPr>
                <w:bCs/>
                <w:noProof/>
                <w:webHidden/>
              </w:rPr>
              <w:fldChar w:fldCharType="begin"/>
            </w:r>
            <w:r w:rsidRPr="00047964">
              <w:rPr>
                <w:bCs/>
                <w:noProof/>
                <w:webHidden/>
              </w:rPr>
              <w:instrText xml:space="preserve"> PAGEREF _Toc203552679 \h </w:instrText>
            </w:r>
            <w:r w:rsidRPr="00047964">
              <w:rPr>
                <w:bCs/>
                <w:noProof/>
                <w:webHidden/>
              </w:rPr>
            </w:r>
            <w:r w:rsidRPr="00047964">
              <w:rPr>
                <w:bCs/>
                <w:noProof/>
                <w:webHidden/>
              </w:rPr>
              <w:fldChar w:fldCharType="separate"/>
            </w:r>
            <w:r w:rsidR="006F2811">
              <w:rPr>
                <w:bCs/>
                <w:noProof/>
                <w:webHidden/>
              </w:rPr>
              <w:t>59</w:t>
            </w:r>
            <w:r w:rsidRPr="00047964">
              <w:rPr>
                <w:bCs/>
                <w:noProof/>
                <w:webHidden/>
              </w:rPr>
              <w:fldChar w:fldCharType="end"/>
            </w:r>
          </w:hyperlink>
        </w:p>
        <w:p w14:paraId="6DC158C6" w14:textId="2DDFBF11" w:rsidR="00047964" w:rsidRPr="00047964" w:rsidRDefault="00047964">
          <w:pPr>
            <w:pStyle w:val="Obsah2"/>
            <w:tabs>
              <w:tab w:val="left" w:pos="720"/>
              <w:tab w:val="right" w:leader="dot" w:pos="9060"/>
            </w:tabs>
            <w:rPr>
              <w:rFonts w:eastAsiaTheme="minorEastAsia"/>
              <w:bCs/>
              <w:noProof/>
              <w:kern w:val="2"/>
              <w:sz w:val="24"/>
              <w:szCs w:val="24"/>
              <w:lang w:eastAsia="cs-CZ"/>
              <w14:ligatures w14:val="standardContextual"/>
            </w:rPr>
          </w:pPr>
          <w:hyperlink w:anchor="_Toc203552680" w:history="1">
            <w:r w:rsidRPr="00047964">
              <w:rPr>
                <w:rStyle w:val="Hypertextovodkaz"/>
                <w:rFonts w:ascii="Times New Roman" w:hAnsi="Times New Roman" w:cs="Times New Roman"/>
                <w:bCs/>
                <w:noProof/>
              </w:rPr>
              <w:t>vi.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Prosazování práva</w:t>
            </w:r>
            <w:r w:rsidRPr="00047964">
              <w:rPr>
                <w:bCs/>
                <w:noProof/>
                <w:webHidden/>
              </w:rPr>
              <w:tab/>
            </w:r>
            <w:r w:rsidRPr="00047964">
              <w:rPr>
                <w:bCs/>
                <w:noProof/>
                <w:webHidden/>
              </w:rPr>
              <w:fldChar w:fldCharType="begin"/>
            </w:r>
            <w:r w:rsidRPr="00047964">
              <w:rPr>
                <w:bCs/>
                <w:noProof/>
                <w:webHidden/>
              </w:rPr>
              <w:instrText xml:space="preserve"> PAGEREF _Toc203552680 \h </w:instrText>
            </w:r>
            <w:r w:rsidRPr="00047964">
              <w:rPr>
                <w:bCs/>
                <w:noProof/>
                <w:webHidden/>
              </w:rPr>
            </w:r>
            <w:r w:rsidRPr="00047964">
              <w:rPr>
                <w:bCs/>
                <w:noProof/>
                <w:webHidden/>
              </w:rPr>
              <w:fldChar w:fldCharType="separate"/>
            </w:r>
            <w:r w:rsidR="006F2811">
              <w:rPr>
                <w:bCs/>
                <w:noProof/>
                <w:webHidden/>
              </w:rPr>
              <w:t>61</w:t>
            </w:r>
            <w:r w:rsidRPr="00047964">
              <w:rPr>
                <w:bCs/>
                <w:noProof/>
                <w:webHidden/>
              </w:rPr>
              <w:fldChar w:fldCharType="end"/>
            </w:r>
          </w:hyperlink>
        </w:p>
        <w:p w14:paraId="2D778304" w14:textId="6AEFF8DC" w:rsidR="00047964" w:rsidRPr="00047964" w:rsidRDefault="00047964">
          <w:pPr>
            <w:pStyle w:val="Obsah2"/>
            <w:tabs>
              <w:tab w:val="left" w:pos="960"/>
              <w:tab w:val="right" w:leader="dot" w:pos="9060"/>
            </w:tabs>
            <w:rPr>
              <w:rFonts w:eastAsiaTheme="minorEastAsia"/>
              <w:bCs/>
              <w:noProof/>
              <w:kern w:val="2"/>
              <w:sz w:val="24"/>
              <w:szCs w:val="24"/>
              <w:lang w:eastAsia="cs-CZ"/>
              <w14:ligatures w14:val="standardContextual"/>
            </w:rPr>
          </w:pPr>
          <w:hyperlink w:anchor="_Toc203552681" w:history="1">
            <w:r w:rsidRPr="00047964">
              <w:rPr>
                <w:rStyle w:val="Hypertextovodkaz"/>
                <w:rFonts w:ascii="Times New Roman" w:hAnsi="Times New Roman" w:cs="Times New Roman"/>
                <w:bCs/>
                <w:noProof/>
              </w:rPr>
              <w:t>vii.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Působnost Digitální a informační agentury</w:t>
            </w:r>
            <w:r w:rsidRPr="00047964">
              <w:rPr>
                <w:bCs/>
                <w:noProof/>
                <w:webHidden/>
              </w:rPr>
              <w:tab/>
            </w:r>
            <w:r w:rsidRPr="00047964">
              <w:rPr>
                <w:bCs/>
                <w:noProof/>
                <w:webHidden/>
              </w:rPr>
              <w:fldChar w:fldCharType="begin"/>
            </w:r>
            <w:r w:rsidRPr="00047964">
              <w:rPr>
                <w:bCs/>
                <w:noProof/>
                <w:webHidden/>
              </w:rPr>
              <w:instrText xml:space="preserve"> PAGEREF _Toc203552681 \h </w:instrText>
            </w:r>
            <w:r w:rsidRPr="00047964">
              <w:rPr>
                <w:bCs/>
                <w:noProof/>
                <w:webHidden/>
              </w:rPr>
            </w:r>
            <w:r w:rsidRPr="00047964">
              <w:rPr>
                <w:bCs/>
                <w:noProof/>
                <w:webHidden/>
              </w:rPr>
              <w:fldChar w:fldCharType="separate"/>
            </w:r>
            <w:r w:rsidR="006F2811">
              <w:rPr>
                <w:bCs/>
                <w:noProof/>
                <w:webHidden/>
              </w:rPr>
              <w:t>61</w:t>
            </w:r>
            <w:r w:rsidRPr="00047964">
              <w:rPr>
                <w:bCs/>
                <w:noProof/>
                <w:webHidden/>
              </w:rPr>
              <w:fldChar w:fldCharType="end"/>
            </w:r>
          </w:hyperlink>
        </w:p>
        <w:p w14:paraId="5CE9F742" w14:textId="751978C0" w:rsidR="00047964" w:rsidRPr="00047964" w:rsidRDefault="00047964">
          <w:pPr>
            <w:pStyle w:val="Obsah2"/>
            <w:tabs>
              <w:tab w:val="left" w:pos="960"/>
              <w:tab w:val="right" w:leader="dot" w:pos="9060"/>
            </w:tabs>
            <w:rPr>
              <w:rFonts w:eastAsiaTheme="minorEastAsia"/>
              <w:bCs/>
              <w:noProof/>
              <w:kern w:val="2"/>
              <w:sz w:val="24"/>
              <w:szCs w:val="24"/>
              <w:lang w:eastAsia="cs-CZ"/>
              <w14:ligatures w14:val="standardContextual"/>
            </w:rPr>
          </w:pPr>
          <w:hyperlink w:anchor="_Toc203552682" w:history="1">
            <w:r w:rsidRPr="00047964">
              <w:rPr>
                <w:rStyle w:val="Hypertextovodkaz"/>
                <w:rFonts w:ascii="Times New Roman" w:hAnsi="Times New Roman" w:cs="Times New Roman"/>
                <w:bCs/>
                <w:noProof/>
              </w:rPr>
              <w:t>viii.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Vzorové smluvní ustanovení pro zajištění přístupnosti digitálních služeb</w:t>
            </w:r>
            <w:r w:rsidRPr="00047964">
              <w:rPr>
                <w:bCs/>
                <w:noProof/>
                <w:webHidden/>
              </w:rPr>
              <w:tab/>
            </w:r>
            <w:r w:rsidRPr="00047964">
              <w:rPr>
                <w:bCs/>
                <w:noProof/>
                <w:webHidden/>
              </w:rPr>
              <w:fldChar w:fldCharType="begin"/>
            </w:r>
            <w:r w:rsidRPr="00047964">
              <w:rPr>
                <w:bCs/>
                <w:noProof/>
                <w:webHidden/>
              </w:rPr>
              <w:instrText xml:space="preserve"> PAGEREF _Toc203552682 \h </w:instrText>
            </w:r>
            <w:r w:rsidRPr="00047964">
              <w:rPr>
                <w:bCs/>
                <w:noProof/>
                <w:webHidden/>
              </w:rPr>
            </w:r>
            <w:r w:rsidRPr="00047964">
              <w:rPr>
                <w:bCs/>
                <w:noProof/>
                <w:webHidden/>
              </w:rPr>
              <w:fldChar w:fldCharType="separate"/>
            </w:r>
            <w:r w:rsidR="006F2811">
              <w:rPr>
                <w:bCs/>
                <w:noProof/>
                <w:webHidden/>
              </w:rPr>
              <w:t>62</w:t>
            </w:r>
            <w:r w:rsidRPr="00047964">
              <w:rPr>
                <w:bCs/>
                <w:noProof/>
                <w:webHidden/>
              </w:rPr>
              <w:fldChar w:fldCharType="end"/>
            </w:r>
          </w:hyperlink>
        </w:p>
        <w:p w14:paraId="16BF91C5" w14:textId="7108646B"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83" w:history="1">
            <w:r w:rsidRPr="00047964">
              <w:rPr>
                <w:rStyle w:val="Hypertextovodkaz"/>
                <w:rFonts w:ascii="Times New Roman" w:hAnsi="Times New Roman" w:cs="Times New Roman"/>
                <w:bCs/>
                <w:noProof/>
              </w:rPr>
              <w:t>VII.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Slovník použitých pojmů a zkratek</w:t>
            </w:r>
            <w:r w:rsidRPr="00047964">
              <w:rPr>
                <w:bCs/>
                <w:noProof/>
                <w:webHidden/>
              </w:rPr>
              <w:tab/>
            </w:r>
            <w:r w:rsidRPr="00047964">
              <w:rPr>
                <w:bCs/>
                <w:noProof/>
                <w:webHidden/>
              </w:rPr>
              <w:fldChar w:fldCharType="begin"/>
            </w:r>
            <w:r w:rsidRPr="00047964">
              <w:rPr>
                <w:bCs/>
                <w:noProof/>
                <w:webHidden/>
              </w:rPr>
              <w:instrText xml:space="preserve"> PAGEREF _Toc203552683 \h </w:instrText>
            </w:r>
            <w:r w:rsidRPr="00047964">
              <w:rPr>
                <w:bCs/>
                <w:noProof/>
                <w:webHidden/>
              </w:rPr>
            </w:r>
            <w:r w:rsidRPr="00047964">
              <w:rPr>
                <w:bCs/>
                <w:noProof/>
                <w:webHidden/>
              </w:rPr>
              <w:fldChar w:fldCharType="separate"/>
            </w:r>
            <w:r w:rsidR="006F2811">
              <w:rPr>
                <w:bCs/>
                <w:noProof/>
                <w:webHidden/>
              </w:rPr>
              <w:t>64</w:t>
            </w:r>
            <w:r w:rsidRPr="00047964">
              <w:rPr>
                <w:bCs/>
                <w:noProof/>
                <w:webHidden/>
              </w:rPr>
              <w:fldChar w:fldCharType="end"/>
            </w:r>
          </w:hyperlink>
        </w:p>
        <w:p w14:paraId="4E47F088" w14:textId="51DAEDF5"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84" w:history="1">
            <w:r w:rsidRPr="00047964">
              <w:rPr>
                <w:rStyle w:val="Hypertextovodkaz"/>
                <w:rFonts w:ascii="Times New Roman" w:hAnsi="Times New Roman" w:cs="Times New Roman"/>
                <w:bCs/>
                <w:noProof/>
              </w:rPr>
              <w:t>Použité pojmy</w:t>
            </w:r>
            <w:r w:rsidRPr="00047964">
              <w:rPr>
                <w:bCs/>
                <w:noProof/>
                <w:webHidden/>
              </w:rPr>
              <w:tab/>
            </w:r>
            <w:r w:rsidRPr="00047964">
              <w:rPr>
                <w:bCs/>
                <w:noProof/>
                <w:webHidden/>
              </w:rPr>
              <w:fldChar w:fldCharType="begin"/>
            </w:r>
            <w:r w:rsidRPr="00047964">
              <w:rPr>
                <w:bCs/>
                <w:noProof/>
                <w:webHidden/>
              </w:rPr>
              <w:instrText xml:space="preserve"> PAGEREF _Toc203552684 \h </w:instrText>
            </w:r>
            <w:r w:rsidRPr="00047964">
              <w:rPr>
                <w:bCs/>
                <w:noProof/>
                <w:webHidden/>
              </w:rPr>
            </w:r>
            <w:r w:rsidRPr="00047964">
              <w:rPr>
                <w:bCs/>
                <w:noProof/>
                <w:webHidden/>
              </w:rPr>
              <w:fldChar w:fldCharType="separate"/>
            </w:r>
            <w:r w:rsidR="006F2811">
              <w:rPr>
                <w:bCs/>
                <w:noProof/>
                <w:webHidden/>
              </w:rPr>
              <w:t>64</w:t>
            </w:r>
            <w:r w:rsidRPr="00047964">
              <w:rPr>
                <w:bCs/>
                <w:noProof/>
                <w:webHidden/>
              </w:rPr>
              <w:fldChar w:fldCharType="end"/>
            </w:r>
          </w:hyperlink>
        </w:p>
        <w:p w14:paraId="38E37390" w14:textId="12F817C9"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85" w:history="1">
            <w:r w:rsidRPr="00047964">
              <w:rPr>
                <w:rStyle w:val="Hypertextovodkaz"/>
                <w:rFonts w:ascii="Times New Roman" w:hAnsi="Times New Roman" w:cs="Times New Roman"/>
                <w:bCs/>
                <w:noProof/>
              </w:rPr>
              <w:t>Použité zkratky</w:t>
            </w:r>
            <w:r w:rsidRPr="00047964">
              <w:rPr>
                <w:bCs/>
                <w:noProof/>
                <w:webHidden/>
              </w:rPr>
              <w:tab/>
            </w:r>
            <w:r w:rsidRPr="00047964">
              <w:rPr>
                <w:bCs/>
                <w:noProof/>
                <w:webHidden/>
              </w:rPr>
              <w:fldChar w:fldCharType="begin"/>
            </w:r>
            <w:r w:rsidRPr="00047964">
              <w:rPr>
                <w:bCs/>
                <w:noProof/>
                <w:webHidden/>
              </w:rPr>
              <w:instrText xml:space="preserve"> PAGEREF _Toc203552685 \h </w:instrText>
            </w:r>
            <w:r w:rsidRPr="00047964">
              <w:rPr>
                <w:bCs/>
                <w:noProof/>
                <w:webHidden/>
              </w:rPr>
            </w:r>
            <w:r w:rsidRPr="00047964">
              <w:rPr>
                <w:bCs/>
                <w:noProof/>
                <w:webHidden/>
              </w:rPr>
              <w:fldChar w:fldCharType="separate"/>
            </w:r>
            <w:r w:rsidR="006F2811">
              <w:rPr>
                <w:bCs/>
                <w:noProof/>
                <w:webHidden/>
              </w:rPr>
              <w:t>65</w:t>
            </w:r>
            <w:r w:rsidRPr="00047964">
              <w:rPr>
                <w:bCs/>
                <w:noProof/>
                <w:webHidden/>
              </w:rPr>
              <w:fldChar w:fldCharType="end"/>
            </w:r>
          </w:hyperlink>
        </w:p>
        <w:p w14:paraId="08D53335" w14:textId="0F176ADA" w:rsidR="00047964" w:rsidRPr="00047964" w:rsidRDefault="00047964">
          <w:pPr>
            <w:pStyle w:val="Obsah1"/>
            <w:tabs>
              <w:tab w:val="left" w:pos="720"/>
              <w:tab w:val="right" w:leader="dot" w:pos="9060"/>
            </w:tabs>
            <w:rPr>
              <w:rFonts w:eastAsiaTheme="minorEastAsia"/>
              <w:bCs/>
              <w:noProof/>
              <w:kern w:val="2"/>
              <w:sz w:val="24"/>
              <w:szCs w:val="24"/>
              <w:lang w:eastAsia="cs-CZ"/>
              <w14:ligatures w14:val="standardContextual"/>
            </w:rPr>
          </w:pPr>
          <w:hyperlink w:anchor="_Toc203552686" w:history="1">
            <w:r w:rsidRPr="00047964">
              <w:rPr>
                <w:rStyle w:val="Hypertextovodkaz"/>
                <w:rFonts w:ascii="Times New Roman" w:hAnsi="Times New Roman" w:cs="Times New Roman"/>
                <w:bCs/>
                <w:noProof/>
              </w:rPr>
              <w:t>VIII.</w:t>
            </w:r>
            <w:r w:rsidRPr="00047964">
              <w:rPr>
                <w:rFonts w:eastAsiaTheme="minorEastAsia"/>
                <w:bCs/>
                <w:noProof/>
                <w:kern w:val="2"/>
                <w:sz w:val="24"/>
                <w:szCs w:val="24"/>
                <w:lang w:eastAsia="cs-CZ"/>
                <w14:ligatures w14:val="standardContextual"/>
              </w:rPr>
              <w:tab/>
            </w:r>
            <w:r w:rsidRPr="00047964">
              <w:rPr>
                <w:rStyle w:val="Hypertextovodkaz"/>
                <w:rFonts w:ascii="Times New Roman" w:hAnsi="Times New Roman" w:cs="Times New Roman"/>
                <w:bCs/>
                <w:noProof/>
              </w:rPr>
              <w:t>Verze</w:t>
            </w:r>
            <w:r w:rsidRPr="00047964">
              <w:rPr>
                <w:bCs/>
                <w:noProof/>
                <w:webHidden/>
              </w:rPr>
              <w:tab/>
            </w:r>
            <w:r w:rsidRPr="00047964">
              <w:rPr>
                <w:bCs/>
                <w:noProof/>
                <w:webHidden/>
              </w:rPr>
              <w:fldChar w:fldCharType="begin"/>
            </w:r>
            <w:r w:rsidRPr="00047964">
              <w:rPr>
                <w:bCs/>
                <w:noProof/>
                <w:webHidden/>
              </w:rPr>
              <w:instrText xml:space="preserve"> PAGEREF _Toc203552686 \h </w:instrText>
            </w:r>
            <w:r w:rsidRPr="00047964">
              <w:rPr>
                <w:bCs/>
                <w:noProof/>
                <w:webHidden/>
              </w:rPr>
            </w:r>
            <w:r w:rsidRPr="00047964">
              <w:rPr>
                <w:bCs/>
                <w:noProof/>
                <w:webHidden/>
              </w:rPr>
              <w:fldChar w:fldCharType="separate"/>
            </w:r>
            <w:r w:rsidR="006F2811">
              <w:rPr>
                <w:bCs/>
                <w:noProof/>
                <w:webHidden/>
              </w:rPr>
              <w:t>66</w:t>
            </w:r>
            <w:r w:rsidRPr="00047964">
              <w:rPr>
                <w:bCs/>
                <w:noProof/>
                <w:webHidden/>
              </w:rPr>
              <w:fldChar w:fldCharType="end"/>
            </w:r>
          </w:hyperlink>
        </w:p>
        <w:p w14:paraId="761A2E33" w14:textId="6E0C25BC" w:rsidR="00047964" w:rsidRPr="00047964" w:rsidRDefault="00047964">
          <w:pPr>
            <w:pStyle w:val="Obsah1"/>
            <w:tabs>
              <w:tab w:val="right" w:leader="dot" w:pos="9060"/>
            </w:tabs>
            <w:rPr>
              <w:rFonts w:eastAsiaTheme="minorEastAsia"/>
              <w:bCs/>
              <w:noProof/>
              <w:kern w:val="2"/>
              <w:sz w:val="24"/>
              <w:szCs w:val="24"/>
              <w:lang w:eastAsia="cs-CZ"/>
              <w14:ligatures w14:val="standardContextual"/>
            </w:rPr>
          </w:pPr>
          <w:hyperlink w:anchor="_Toc203552687" w:history="1">
            <w:r w:rsidRPr="00047964">
              <w:rPr>
                <w:rStyle w:val="Hypertextovodkaz"/>
                <w:rFonts w:ascii="Times New Roman" w:hAnsi="Times New Roman" w:cs="Times New Roman"/>
                <w:bCs/>
                <w:noProof/>
              </w:rPr>
              <w:t>Příloha č. 1 – Porovnání WCAG 2.0 vs. WCAG 2.1</w:t>
            </w:r>
            <w:r w:rsidRPr="00047964">
              <w:rPr>
                <w:bCs/>
                <w:noProof/>
                <w:webHidden/>
              </w:rPr>
              <w:tab/>
            </w:r>
            <w:r w:rsidRPr="00047964">
              <w:rPr>
                <w:bCs/>
                <w:noProof/>
                <w:webHidden/>
              </w:rPr>
              <w:fldChar w:fldCharType="begin"/>
            </w:r>
            <w:r w:rsidRPr="00047964">
              <w:rPr>
                <w:bCs/>
                <w:noProof/>
                <w:webHidden/>
              </w:rPr>
              <w:instrText xml:space="preserve"> PAGEREF _Toc203552687 \h </w:instrText>
            </w:r>
            <w:r w:rsidRPr="00047964">
              <w:rPr>
                <w:bCs/>
                <w:noProof/>
                <w:webHidden/>
              </w:rPr>
            </w:r>
            <w:r w:rsidRPr="00047964">
              <w:rPr>
                <w:bCs/>
                <w:noProof/>
                <w:webHidden/>
              </w:rPr>
              <w:fldChar w:fldCharType="separate"/>
            </w:r>
            <w:r w:rsidR="006F2811">
              <w:rPr>
                <w:bCs/>
                <w:noProof/>
                <w:webHidden/>
              </w:rPr>
              <w:t>67</w:t>
            </w:r>
            <w:r w:rsidRPr="00047964">
              <w:rPr>
                <w:bCs/>
                <w:noProof/>
                <w:webHidden/>
              </w:rPr>
              <w:fldChar w:fldCharType="end"/>
            </w:r>
          </w:hyperlink>
        </w:p>
        <w:p w14:paraId="656B5256" w14:textId="0B4119AC" w:rsidR="00047964" w:rsidRPr="00047964" w:rsidRDefault="00047964">
          <w:pPr>
            <w:pStyle w:val="Obsah1"/>
            <w:tabs>
              <w:tab w:val="right" w:leader="dot" w:pos="9060"/>
            </w:tabs>
            <w:rPr>
              <w:rFonts w:eastAsiaTheme="minorEastAsia"/>
              <w:bCs/>
              <w:noProof/>
              <w:kern w:val="2"/>
              <w:sz w:val="24"/>
              <w:szCs w:val="24"/>
              <w:lang w:eastAsia="cs-CZ"/>
              <w14:ligatures w14:val="standardContextual"/>
            </w:rPr>
          </w:pPr>
          <w:hyperlink w:anchor="_Toc203552688" w:history="1">
            <w:r w:rsidRPr="00047964">
              <w:rPr>
                <w:rStyle w:val="Hypertextovodkaz"/>
                <w:rFonts w:ascii="Times New Roman" w:hAnsi="Times New Roman" w:cs="Times New Roman"/>
                <w:bCs/>
                <w:noProof/>
              </w:rPr>
              <w:t>Příloha č. 2 – Vzor prohlášení o přístupnosti</w:t>
            </w:r>
            <w:r w:rsidRPr="00047964">
              <w:rPr>
                <w:bCs/>
                <w:noProof/>
                <w:webHidden/>
              </w:rPr>
              <w:tab/>
            </w:r>
            <w:r w:rsidRPr="00047964">
              <w:rPr>
                <w:bCs/>
                <w:noProof/>
                <w:webHidden/>
              </w:rPr>
              <w:fldChar w:fldCharType="begin"/>
            </w:r>
            <w:r w:rsidRPr="00047964">
              <w:rPr>
                <w:bCs/>
                <w:noProof/>
                <w:webHidden/>
              </w:rPr>
              <w:instrText xml:space="preserve"> PAGEREF _Toc203552688 \h </w:instrText>
            </w:r>
            <w:r w:rsidRPr="00047964">
              <w:rPr>
                <w:bCs/>
                <w:noProof/>
                <w:webHidden/>
              </w:rPr>
            </w:r>
            <w:r w:rsidRPr="00047964">
              <w:rPr>
                <w:bCs/>
                <w:noProof/>
                <w:webHidden/>
              </w:rPr>
              <w:fldChar w:fldCharType="separate"/>
            </w:r>
            <w:r w:rsidR="006F2811">
              <w:rPr>
                <w:bCs/>
                <w:noProof/>
                <w:webHidden/>
              </w:rPr>
              <w:t>71</w:t>
            </w:r>
            <w:r w:rsidRPr="00047964">
              <w:rPr>
                <w:bCs/>
                <w:noProof/>
                <w:webHidden/>
              </w:rPr>
              <w:fldChar w:fldCharType="end"/>
            </w:r>
          </w:hyperlink>
        </w:p>
        <w:p w14:paraId="6142982A" w14:textId="3C42D310" w:rsidR="00047964" w:rsidRPr="00047964" w:rsidRDefault="00047964">
          <w:pPr>
            <w:pStyle w:val="Obsah1"/>
            <w:tabs>
              <w:tab w:val="right" w:leader="dot" w:pos="9060"/>
            </w:tabs>
            <w:rPr>
              <w:rFonts w:eastAsiaTheme="minorEastAsia"/>
              <w:bCs/>
              <w:noProof/>
              <w:kern w:val="2"/>
              <w:sz w:val="24"/>
              <w:szCs w:val="24"/>
              <w:lang w:eastAsia="cs-CZ"/>
              <w14:ligatures w14:val="standardContextual"/>
            </w:rPr>
          </w:pPr>
          <w:hyperlink w:anchor="_Toc203552689" w:history="1">
            <w:r w:rsidRPr="00047964">
              <w:rPr>
                <w:rStyle w:val="Hypertextovodkaz"/>
                <w:rFonts w:ascii="Times New Roman" w:hAnsi="Times New Roman" w:cs="Times New Roman"/>
                <w:bCs/>
                <w:noProof/>
              </w:rPr>
              <w:t>Příloha č. 3 – Seznam kontrolovaných kritérií</w:t>
            </w:r>
            <w:r w:rsidRPr="00047964">
              <w:rPr>
                <w:bCs/>
                <w:noProof/>
                <w:webHidden/>
              </w:rPr>
              <w:tab/>
            </w:r>
            <w:r w:rsidRPr="00047964">
              <w:rPr>
                <w:bCs/>
                <w:noProof/>
                <w:webHidden/>
              </w:rPr>
              <w:fldChar w:fldCharType="begin"/>
            </w:r>
            <w:r w:rsidRPr="00047964">
              <w:rPr>
                <w:bCs/>
                <w:noProof/>
                <w:webHidden/>
              </w:rPr>
              <w:instrText xml:space="preserve"> PAGEREF _Toc203552689 \h </w:instrText>
            </w:r>
            <w:r w:rsidRPr="00047964">
              <w:rPr>
                <w:bCs/>
                <w:noProof/>
                <w:webHidden/>
              </w:rPr>
            </w:r>
            <w:r w:rsidRPr="00047964">
              <w:rPr>
                <w:bCs/>
                <w:noProof/>
                <w:webHidden/>
              </w:rPr>
              <w:fldChar w:fldCharType="separate"/>
            </w:r>
            <w:r w:rsidR="006F2811">
              <w:rPr>
                <w:bCs/>
                <w:noProof/>
                <w:webHidden/>
              </w:rPr>
              <w:t>76</w:t>
            </w:r>
            <w:r w:rsidRPr="00047964">
              <w:rPr>
                <w:bCs/>
                <w:noProof/>
                <w:webHidden/>
              </w:rPr>
              <w:fldChar w:fldCharType="end"/>
            </w:r>
          </w:hyperlink>
        </w:p>
        <w:p w14:paraId="52D464D0" w14:textId="469BC297"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690" w:history="1">
            <w:r w:rsidRPr="00047964">
              <w:rPr>
                <w:rStyle w:val="Hypertextovodkaz"/>
                <w:rFonts w:ascii="Times New Roman" w:eastAsia="Times New Roman" w:hAnsi="Times New Roman" w:cs="Times New Roman"/>
                <w:bCs/>
                <w:noProof/>
                <w:lang w:eastAsia="cs-CZ"/>
              </w:rPr>
              <w:t>Princip č. 1:Vnímatelnost</w:t>
            </w:r>
            <w:r w:rsidRPr="00047964">
              <w:rPr>
                <w:bCs/>
                <w:noProof/>
                <w:webHidden/>
              </w:rPr>
              <w:tab/>
            </w:r>
            <w:r w:rsidRPr="00047964">
              <w:rPr>
                <w:bCs/>
                <w:noProof/>
                <w:webHidden/>
              </w:rPr>
              <w:fldChar w:fldCharType="begin"/>
            </w:r>
            <w:r w:rsidRPr="00047964">
              <w:rPr>
                <w:bCs/>
                <w:noProof/>
                <w:webHidden/>
              </w:rPr>
              <w:instrText xml:space="preserve"> PAGEREF _Toc203552690 \h </w:instrText>
            </w:r>
            <w:r w:rsidRPr="00047964">
              <w:rPr>
                <w:bCs/>
                <w:noProof/>
                <w:webHidden/>
              </w:rPr>
            </w:r>
            <w:r w:rsidRPr="00047964">
              <w:rPr>
                <w:bCs/>
                <w:noProof/>
                <w:webHidden/>
              </w:rPr>
              <w:fldChar w:fldCharType="separate"/>
            </w:r>
            <w:r w:rsidR="006F2811">
              <w:rPr>
                <w:bCs/>
                <w:noProof/>
                <w:webHidden/>
              </w:rPr>
              <w:t>76</w:t>
            </w:r>
            <w:r w:rsidRPr="00047964">
              <w:rPr>
                <w:bCs/>
                <w:noProof/>
                <w:webHidden/>
              </w:rPr>
              <w:fldChar w:fldCharType="end"/>
            </w:r>
          </w:hyperlink>
        </w:p>
        <w:p w14:paraId="392C6C6F" w14:textId="66F14ABD"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1" w:history="1">
            <w:r w:rsidRPr="00047964">
              <w:rPr>
                <w:rStyle w:val="Hypertextovodkaz"/>
                <w:rFonts w:ascii="Times New Roman" w:eastAsia="Times New Roman" w:hAnsi="Times New Roman" w:cs="Times New Roman"/>
                <w:bCs/>
                <w:noProof/>
                <w:lang w:eastAsia="cs-CZ"/>
              </w:rPr>
              <w:t>Pravidlo 1.1 Textové alternativy:</w:t>
            </w:r>
            <w:r w:rsidRPr="00047964">
              <w:rPr>
                <w:bCs/>
                <w:noProof/>
                <w:webHidden/>
              </w:rPr>
              <w:tab/>
            </w:r>
            <w:r w:rsidRPr="00047964">
              <w:rPr>
                <w:bCs/>
                <w:noProof/>
                <w:webHidden/>
              </w:rPr>
              <w:fldChar w:fldCharType="begin"/>
            </w:r>
            <w:r w:rsidRPr="00047964">
              <w:rPr>
                <w:bCs/>
                <w:noProof/>
                <w:webHidden/>
              </w:rPr>
              <w:instrText xml:space="preserve"> PAGEREF _Toc203552691 \h </w:instrText>
            </w:r>
            <w:r w:rsidRPr="00047964">
              <w:rPr>
                <w:bCs/>
                <w:noProof/>
                <w:webHidden/>
              </w:rPr>
            </w:r>
            <w:r w:rsidRPr="00047964">
              <w:rPr>
                <w:bCs/>
                <w:noProof/>
                <w:webHidden/>
              </w:rPr>
              <w:fldChar w:fldCharType="separate"/>
            </w:r>
            <w:r w:rsidR="006F2811">
              <w:rPr>
                <w:bCs/>
                <w:noProof/>
                <w:webHidden/>
              </w:rPr>
              <w:t>76</w:t>
            </w:r>
            <w:r w:rsidRPr="00047964">
              <w:rPr>
                <w:bCs/>
                <w:noProof/>
                <w:webHidden/>
              </w:rPr>
              <w:fldChar w:fldCharType="end"/>
            </w:r>
          </w:hyperlink>
        </w:p>
        <w:p w14:paraId="7848B53D" w14:textId="4846B5E6"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2" w:history="1">
            <w:r w:rsidRPr="00047964">
              <w:rPr>
                <w:rStyle w:val="Hypertextovodkaz"/>
                <w:rFonts w:ascii="Times New Roman" w:eastAsia="Times New Roman" w:hAnsi="Times New Roman" w:cs="Times New Roman"/>
                <w:bCs/>
                <w:noProof/>
                <w:lang w:eastAsia="cs-CZ"/>
              </w:rPr>
              <w:t>Pravidlo 1.2 Multimediální prvky závisející na čase:</w:t>
            </w:r>
            <w:r w:rsidRPr="00047964">
              <w:rPr>
                <w:bCs/>
                <w:noProof/>
                <w:webHidden/>
              </w:rPr>
              <w:tab/>
            </w:r>
            <w:r w:rsidRPr="00047964">
              <w:rPr>
                <w:bCs/>
                <w:noProof/>
                <w:webHidden/>
              </w:rPr>
              <w:fldChar w:fldCharType="begin"/>
            </w:r>
            <w:r w:rsidRPr="00047964">
              <w:rPr>
                <w:bCs/>
                <w:noProof/>
                <w:webHidden/>
              </w:rPr>
              <w:instrText xml:space="preserve"> PAGEREF _Toc203552692 \h </w:instrText>
            </w:r>
            <w:r w:rsidRPr="00047964">
              <w:rPr>
                <w:bCs/>
                <w:noProof/>
                <w:webHidden/>
              </w:rPr>
            </w:r>
            <w:r w:rsidRPr="00047964">
              <w:rPr>
                <w:bCs/>
                <w:noProof/>
                <w:webHidden/>
              </w:rPr>
              <w:fldChar w:fldCharType="separate"/>
            </w:r>
            <w:r w:rsidR="006F2811">
              <w:rPr>
                <w:bCs/>
                <w:noProof/>
                <w:webHidden/>
              </w:rPr>
              <w:t>76</w:t>
            </w:r>
            <w:r w:rsidRPr="00047964">
              <w:rPr>
                <w:bCs/>
                <w:noProof/>
                <w:webHidden/>
              </w:rPr>
              <w:fldChar w:fldCharType="end"/>
            </w:r>
          </w:hyperlink>
        </w:p>
        <w:p w14:paraId="185DD9FA" w14:textId="7D2A38DF"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3" w:history="1">
            <w:r w:rsidRPr="00047964">
              <w:rPr>
                <w:rStyle w:val="Hypertextovodkaz"/>
                <w:rFonts w:ascii="Times New Roman" w:eastAsia="Times New Roman" w:hAnsi="Times New Roman" w:cs="Times New Roman"/>
                <w:bCs/>
                <w:noProof/>
                <w:lang w:eastAsia="cs-CZ"/>
              </w:rPr>
              <w:t>Pravidlo 1.3 Přizpůsobitelné:</w:t>
            </w:r>
            <w:r w:rsidRPr="00047964">
              <w:rPr>
                <w:bCs/>
                <w:noProof/>
                <w:webHidden/>
              </w:rPr>
              <w:tab/>
            </w:r>
            <w:r w:rsidRPr="00047964">
              <w:rPr>
                <w:bCs/>
                <w:noProof/>
                <w:webHidden/>
              </w:rPr>
              <w:fldChar w:fldCharType="begin"/>
            </w:r>
            <w:r w:rsidRPr="00047964">
              <w:rPr>
                <w:bCs/>
                <w:noProof/>
                <w:webHidden/>
              </w:rPr>
              <w:instrText xml:space="preserve"> PAGEREF _Toc203552693 \h </w:instrText>
            </w:r>
            <w:r w:rsidRPr="00047964">
              <w:rPr>
                <w:bCs/>
                <w:noProof/>
                <w:webHidden/>
              </w:rPr>
            </w:r>
            <w:r w:rsidRPr="00047964">
              <w:rPr>
                <w:bCs/>
                <w:noProof/>
                <w:webHidden/>
              </w:rPr>
              <w:fldChar w:fldCharType="separate"/>
            </w:r>
            <w:r w:rsidR="006F2811">
              <w:rPr>
                <w:bCs/>
                <w:noProof/>
                <w:webHidden/>
              </w:rPr>
              <w:t>76</w:t>
            </w:r>
            <w:r w:rsidRPr="00047964">
              <w:rPr>
                <w:bCs/>
                <w:noProof/>
                <w:webHidden/>
              </w:rPr>
              <w:fldChar w:fldCharType="end"/>
            </w:r>
          </w:hyperlink>
        </w:p>
        <w:p w14:paraId="63800630" w14:textId="18604602"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4" w:history="1">
            <w:r w:rsidRPr="00047964">
              <w:rPr>
                <w:rStyle w:val="Hypertextovodkaz"/>
                <w:rFonts w:ascii="Times New Roman" w:eastAsia="Times New Roman" w:hAnsi="Times New Roman" w:cs="Times New Roman"/>
                <w:bCs/>
                <w:noProof/>
                <w:lang w:eastAsia="cs-CZ"/>
              </w:rPr>
              <w:t>Pravidlo 1.4 Rozlišitelné:</w:t>
            </w:r>
            <w:r w:rsidRPr="00047964">
              <w:rPr>
                <w:bCs/>
                <w:noProof/>
                <w:webHidden/>
              </w:rPr>
              <w:tab/>
            </w:r>
            <w:r w:rsidRPr="00047964">
              <w:rPr>
                <w:bCs/>
                <w:noProof/>
                <w:webHidden/>
              </w:rPr>
              <w:fldChar w:fldCharType="begin"/>
            </w:r>
            <w:r w:rsidRPr="00047964">
              <w:rPr>
                <w:bCs/>
                <w:noProof/>
                <w:webHidden/>
              </w:rPr>
              <w:instrText xml:space="preserve"> PAGEREF _Toc203552694 \h </w:instrText>
            </w:r>
            <w:r w:rsidRPr="00047964">
              <w:rPr>
                <w:bCs/>
                <w:noProof/>
                <w:webHidden/>
              </w:rPr>
            </w:r>
            <w:r w:rsidRPr="00047964">
              <w:rPr>
                <w:bCs/>
                <w:noProof/>
                <w:webHidden/>
              </w:rPr>
              <w:fldChar w:fldCharType="separate"/>
            </w:r>
            <w:r w:rsidR="006F2811">
              <w:rPr>
                <w:bCs/>
                <w:noProof/>
                <w:webHidden/>
              </w:rPr>
              <w:t>77</w:t>
            </w:r>
            <w:r w:rsidRPr="00047964">
              <w:rPr>
                <w:bCs/>
                <w:noProof/>
                <w:webHidden/>
              </w:rPr>
              <w:fldChar w:fldCharType="end"/>
            </w:r>
          </w:hyperlink>
        </w:p>
        <w:p w14:paraId="417A4C62" w14:textId="50AA94B0"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695" w:history="1">
            <w:r w:rsidRPr="00047964">
              <w:rPr>
                <w:rStyle w:val="Hypertextovodkaz"/>
                <w:rFonts w:ascii="Times New Roman" w:eastAsia="Times New Roman" w:hAnsi="Times New Roman" w:cs="Times New Roman"/>
                <w:bCs/>
                <w:noProof/>
                <w:lang w:eastAsia="cs-CZ"/>
              </w:rPr>
              <w:t>Princip č. 2: Ovladatelnost</w:t>
            </w:r>
            <w:r w:rsidRPr="00047964">
              <w:rPr>
                <w:bCs/>
                <w:noProof/>
                <w:webHidden/>
              </w:rPr>
              <w:tab/>
            </w:r>
            <w:r w:rsidRPr="00047964">
              <w:rPr>
                <w:bCs/>
                <w:noProof/>
                <w:webHidden/>
              </w:rPr>
              <w:fldChar w:fldCharType="begin"/>
            </w:r>
            <w:r w:rsidRPr="00047964">
              <w:rPr>
                <w:bCs/>
                <w:noProof/>
                <w:webHidden/>
              </w:rPr>
              <w:instrText xml:space="preserve"> PAGEREF _Toc203552695 \h </w:instrText>
            </w:r>
            <w:r w:rsidRPr="00047964">
              <w:rPr>
                <w:bCs/>
                <w:noProof/>
                <w:webHidden/>
              </w:rPr>
            </w:r>
            <w:r w:rsidRPr="00047964">
              <w:rPr>
                <w:bCs/>
                <w:noProof/>
                <w:webHidden/>
              </w:rPr>
              <w:fldChar w:fldCharType="separate"/>
            </w:r>
            <w:r w:rsidR="006F2811">
              <w:rPr>
                <w:bCs/>
                <w:noProof/>
                <w:webHidden/>
              </w:rPr>
              <w:t>77</w:t>
            </w:r>
            <w:r w:rsidRPr="00047964">
              <w:rPr>
                <w:bCs/>
                <w:noProof/>
                <w:webHidden/>
              </w:rPr>
              <w:fldChar w:fldCharType="end"/>
            </w:r>
          </w:hyperlink>
        </w:p>
        <w:p w14:paraId="0BD1297D" w14:textId="7D126174"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6" w:history="1">
            <w:r w:rsidRPr="00047964">
              <w:rPr>
                <w:rStyle w:val="Hypertextovodkaz"/>
                <w:rFonts w:ascii="Times New Roman" w:eastAsia="Times New Roman" w:hAnsi="Times New Roman" w:cs="Times New Roman"/>
                <w:bCs/>
                <w:noProof/>
                <w:lang w:eastAsia="cs-CZ"/>
              </w:rPr>
              <w:t>Pravidlo 2.1 Přístup z klávesnice:</w:t>
            </w:r>
            <w:r w:rsidRPr="00047964">
              <w:rPr>
                <w:bCs/>
                <w:noProof/>
                <w:webHidden/>
              </w:rPr>
              <w:tab/>
            </w:r>
            <w:r w:rsidRPr="00047964">
              <w:rPr>
                <w:bCs/>
                <w:noProof/>
                <w:webHidden/>
              </w:rPr>
              <w:fldChar w:fldCharType="begin"/>
            </w:r>
            <w:r w:rsidRPr="00047964">
              <w:rPr>
                <w:bCs/>
                <w:noProof/>
                <w:webHidden/>
              </w:rPr>
              <w:instrText xml:space="preserve"> PAGEREF _Toc203552696 \h </w:instrText>
            </w:r>
            <w:r w:rsidRPr="00047964">
              <w:rPr>
                <w:bCs/>
                <w:noProof/>
                <w:webHidden/>
              </w:rPr>
            </w:r>
            <w:r w:rsidRPr="00047964">
              <w:rPr>
                <w:bCs/>
                <w:noProof/>
                <w:webHidden/>
              </w:rPr>
              <w:fldChar w:fldCharType="separate"/>
            </w:r>
            <w:r w:rsidR="006F2811">
              <w:rPr>
                <w:bCs/>
                <w:noProof/>
                <w:webHidden/>
              </w:rPr>
              <w:t>77</w:t>
            </w:r>
            <w:r w:rsidRPr="00047964">
              <w:rPr>
                <w:bCs/>
                <w:noProof/>
                <w:webHidden/>
              </w:rPr>
              <w:fldChar w:fldCharType="end"/>
            </w:r>
          </w:hyperlink>
        </w:p>
        <w:p w14:paraId="72316ABC" w14:textId="18708AB0"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7" w:history="1">
            <w:r w:rsidRPr="00047964">
              <w:rPr>
                <w:rStyle w:val="Hypertextovodkaz"/>
                <w:rFonts w:ascii="Times New Roman" w:eastAsia="Times New Roman" w:hAnsi="Times New Roman" w:cs="Times New Roman"/>
                <w:bCs/>
                <w:noProof/>
                <w:lang w:eastAsia="cs-CZ"/>
              </w:rPr>
              <w:t>Pravidlo 2.2 Dostatek času:</w:t>
            </w:r>
            <w:r w:rsidRPr="00047964">
              <w:rPr>
                <w:bCs/>
                <w:noProof/>
                <w:webHidden/>
              </w:rPr>
              <w:tab/>
            </w:r>
            <w:r w:rsidRPr="00047964">
              <w:rPr>
                <w:bCs/>
                <w:noProof/>
                <w:webHidden/>
              </w:rPr>
              <w:fldChar w:fldCharType="begin"/>
            </w:r>
            <w:r w:rsidRPr="00047964">
              <w:rPr>
                <w:bCs/>
                <w:noProof/>
                <w:webHidden/>
              </w:rPr>
              <w:instrText xml:space="preserve"> PAGEREF _Toc203552697 \h </w:instrText>
            </w:r>
            <w:r w:rsidRPr="00047964">
              <w:rPr>
                <w:bCs/>
                <w:noProof/>
                <w:webHidden/>
              </w:rPr>
            </w:r>
            <w:r w:rsidRPr="00047964">
              <w:rPr>
                <w:bCs/>
                <w:noProof/>
                <w:webHidden/>
              </w:rPr>
              <w:fldChar w:fldCharType="separate"/>
            </w:r>
            <w:r w:rsidR="006F2811">
              <w:rPr>
                <w:bCs/>
                <w:noProof/>
                <w:webHidden/>
              </w:rPr>
              <w:t>77</w:t>
            </w:r>
            <w:r w:rsidRPr="00047964">
              <w:rPr>
                <w:bCs/>
                <w:noProof/>
                <w:webHidden/>
              </w:rPr>
              <w:fldChar w:fldCharType="end"/>
            </w:r>
          </w:hyperlink>
        </w:p>
        <w:p w14:paraId="6CD8B5B1" w14:textId="005F20B2"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8" w:history="1">
            <w:r w:rsidRPr="00047964">
              <w:rPr>
                <w:rStyle w:val="Hypertextovodkaz"/>
                <w:rFonts w:ascii="Times New Roman" w:eastAsia="Times New Roman" w:hAnsi="Times New Roman" w:cs="Times New Roman"/>
                <w:bCs/>
                <w:noProof/>
                <w:lang w:eastAsia="cs-CZ"/>
              </w:rPr>
              <w:t>Pravidlo 2.3 Záchvaty a fyzické reakce:</w:t>
            </w:r>
            <w:r w:rsidRPr="00047964">
              <w:rPr>
                <w:bCs/>
                <w:noProof/>
                <w:webHidden/>
              </w:rPr>
              <w:tab/>
            </w:r>
            <w:r w:rsidRPr="00047964">
              <w:rPr>
                <w:bCs/>
                <w:noProof/>
                <w:webHidden/>
              </w:rPr>
              <w:fldChar w:fldCharType="begin"/>
            </w:r>
            <w:r w:rsidRPr="00047964">
              <w:rPr>
                <w:bCs/>
                <w:noProof/>
                <w:webHidden/>
              </w:rPr>
              <w:instrText xml:space="preserve"> PAGEREF _Toc203552698 \h </w:instrText>
            </w:r>
            <w:r w:rsidRPr="00047964">
              <w:rPr>
                <w:bCs/>
                <w:noProof/>
                <w:webHidden/>
              </w:rPr>
            </w:r>
            <w:r w:rsidRPr="00047964">
              <w:rPr>
                <w:bCs/>
                <w:noProof/>
                <w:webHidden/>
              </w:rPr>
              <w:fldChar w:fldCharType="separate"/>
            </w:r>
            <w:r w:rsidR="006F2811">
              <w:rPr>
                <w:bCs/>
                <w:noProof/>
                <w:webHidden/>
              </w:rPr>
              <w:t>78</w:t>
            </w:r>
            <w:r w:rsidRPr="00047964">
              <w:rPr>
                <w:bCs/>
                <w:noProof/>
                <w:webHidden/>
              </w:rPr>
              <w:fldChar w:fldCharType="end"/>
            </w:r>
          </w:hyperlink>
        </w:p>
        <w:p w14:paraId="50BF29D5" w14:textId="335834A0"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699" w:history="1">
            <w:r w:rsidRPr="00047964">
              <w:rPr>
                <w:rStyle w:val="Hypertextovodkaz"/>
                <w:rFonts w:ascii="Times New Roman" w:eastAsia="Times New Roman" w:hAnsi="Times New Roman" w:cs="Times New Roman"/>
                <w:bCs/>
                <w:noProof/>
                <w:lang w:eastAsia="cs-CZ"/>
              </w:rPr>
              <w:t>Pravidlo 2.4 Snadná navigace:</w:t>
            </w:r>
            <w:r w:rsidRPr="00047964">
              <w:rPr>
                <w:bCs/>
                <w:noProof/>
                <w:webHidden/>
              </w:rPr>
              <w:tab/>
            </w:r>
            <w:r w:rsidRPr="00047964">
              <w:rPr>
                <w:bCs/>
                <w:noProof/>
                <w:webHidden/>
              </w:rPr>
              <w:fldChar w:fldCharType="begin"/>
            </w:r>
            <w:r w:rsidRPr="00047964">
              <w:rPr>
                <w:bCs/>
                <w:noProof/>
                <w:webHidden/>
              </w:rPr>
              <w:instrText xml:space="preserve"> PAGEREF _Toc203552699 \h </w:instrText>
            </w:r>
            <w:r w:rsidRPr="00047964">
              <w:rPr>
                <w:bCs/>
                <w:noProof/>
                <w:webHidden/>
              </w:rPr>
            </w:r>
            <w:r w:rsidRPr="00047964">
              <w:rPr>
                <w:bCs/>
                <w:noProof/>
                <w:webHidden/>
              </w:rPr>
              <w:fldChar w:fldCharType="separate"/>
            </w:r>
            <w:r w:rsidR="006F2811">
              <w:rPr>
                <w:bCs/>
                <w:noProof/>
                <w:webHidden/>
              </w:rPr>
              <w:t>78</w:t>
            </w:r>
            <w:r w:rsidRPr="00047964">
              <w:rPr>
                <w:bCs/>
                <w:noProof/>
                <w:webHidden/>
              </w:rPr>
              <w:fldChar w:fldCharType="end"/>
            </w:r>
          </w:hyperlink>
        </w:p>
        <w:p w14:paraId="50B4A4D3" w14:textId="2A8EE4A3"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700" w:history="1">
            <w:r w:rsidRPr="00047964">
              <w:rPr>
                <w:rStyle w:val="Hypertextovodkaz"/>
                <w:rFonts w:ascii="Times New Roman" w:eastAsia="Times New Roman" w:hAnsi="Times New Roman" w:cs="Times New Roman"/>
                <w:bCs/>
                <w:noProof/>
                <w:lang w:eastAsia="cs-CZ"/>
              </w:rPr>
              <w:t>Pravidlo 2.5 Vstupní metody:</w:t>
            </w:r>
            <w:r w:rsidRPr="00047964">
              <w:rPr>
                <w:bCs/>
                <w:noProof/>
                <w:webHidden/>
              </w:rPr>
              <w:tab/>
            </w:r>
            <w:r w:rsidRPr="00047964">
              <w:rPr>
                <w:bCs/>
                <w:noProof/>
                <w:webHidden/>
              </w:rPr>
              <w:fldChar w:fldCharType="begin"/>
            </w:r>
            <w:r w:rsidRPr="00047964">
              <w:rPr>
                <w:bCs/>
                <w:noProof/>
                <w:webHidden/>
              </w:rPr>
              <w:instrText xml:space="preserve"> PAGEREF _Toc203552700 \h </w:instrText>
            </w:r>
            <w:r w:rsidRPr="00047964">
              <w:rPr>
                <w:bCs/>
                <w:noProof/>
                <w:webHidden/>
              </w:rPr>
            </w:r>
            <w:r w:rsidRPr="00047964">
              <w:rPr>
                <w:bCs/>
                <w:noProof/>
                <w:webHidden/>
              </w:rPr>
              <w:fldChar w:fldCharType="separate"/>
            </w:r>
            <w:r w:rsidR="006F2811">
              <w:rPr>
                <w:bCs/>
                <w:noProof/>
                <w:webHidden/>
              </w:rPr>
              <w:t>78</w:t>
            </w:r>
            <w:r w:rsidRPr="00047964">
              <w:rPr>
                <w:bCs/>
                <w:noProof/>
                <w:webHidden/>
              </w:rPr>
              <w:fldChar w:fldCharType="end"/>
            </w:r>
          </w:hyperlink>
        </w:p>
        <w:p w14:paraId="3D240154" w14:textId="00224DE1"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701" w:history="1">
            <w:r w:rsidRPr="00047964">
              <w:rPr>
                <w:rStyle w:val="Hypertextovodkaz"/>
                <w:rFonts w:ascii="Times New Roman" w:eastAsia="Times New Roman" w:hAnsi="Times New Roman" w:cs="Times New Roman"/>
                <w:bCs/>
                <w:noProof/>
                <w:lang w:eastAsia="cs-CZ"/>
              </w:rPr>
              <w:t>Princip č. 3: Srozumitelnost</w:t>
            </w:r>
            <w:r w:rsidRPr="00047964">
              <w:rPr>
                <w:bCs/>
                <w:noProof/>
                <w:webHidden/>
              </w:rPr>
              <w:tab/>
            </w:r>
            <w:r w:rsidRPr="00047964">
              <w:rPr>
                <w:bCs/>
                <w:noProof/>
                <w:webHidden/>
              </w:rPr>
              <w:fldChar w:fldCharType="begin"/>
            </w:r>
            <w:r w:rsidRPr="00047964">
              <w:rPr>
                <w:bCs/>
                <w:noProof/>
                <w:webHidden/>
              </w:rPr>
              <w:instrText xml:space="preserve"> PAGEREF _Toc203552701 \h </w:instrText>
            </w:r>
            <w:r w:rsidRPr="00047964">
              <w:rPr>
                <w:bCs/>
                <w:noProof/>
                <w:webHidden/>
              </w:rPr>
            </w:r>
            <w:r w:rsidRPr="00047964">
              <w:rPr>
                <w:bCs/>
                <w:noProof/>
                <w:webHidden/>
              </w:rPr>
              <w:fldChar w:fldCharType="separate"/>
            </w:r>
            <w:r w:rsidR="006F2811">
              <w:rPr>
                <w:bCs/>
                <w:noProof/>
                <w:webHidden/>
              </w:rPr>
              <w:t>79</w:t>
            </w:r>
            <w:r w:rsidRPr="00047964">
              <w:rPr>
                <w:bCs/>
                <w:noProof/>
                <w:webHidden/>
              </w:rPr>
              <w:fldChar w:fldCharType="end"/>
            </w:r>
          </w:hyperlink>
        </w:p>
        <w:p w14:paraId="2953C2B7" w14:textId="41367129"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702" w:history="1">
            <w:r w:rsidRPr="00047964">
              <w:rPr>
                <w:rStyle w:val="Hypertextovodkaz"/>
                <w:rFonts w:ascii="Times New Roman" w:eastAsia="Times New Roman" w:hAnsi="Times New Roman" w:cs="Times New Roman"/>
                <w:bCs/>
                <w:noProof/>
                <w:lang w:eastAsia="cs-CZ"/>
              </w:rPr>
              <w:t>Pravidlo 3.1 Čitelné:</w:t>
            </w:r>
            <w:r w:rsidRPr="00047964">
              <w:rPr>
                <w:bCs/>
                <w:noProof/>
                <w:webHidden/>
              </w:rPr>
              <w:tab/>
            </w:r>
            <w:r w:rsidRPr="00047964">
              <w:rPr>
                <w:bCs/>
                <w:noProof/>
                <w:webHidden/>
              </w:rPr>
              <w:fldChar w:fldCharType="begin"/>
            </w:r>
            <w:r w:rsidRPr="00047964">
              <w:rPr>
                <w:bCs/>
                <w:noProof/>
                <w:webHidden/>
              </w:rPr>
              <w:instrText xml:space="preserve"> PAGEREF _Toc203552702 \h </w:instrText>
            </w:r>
            <w:r w:rsidRPr="00047964">
              <w:rPr>
                <w:bCs/>
                <w:noProof/>
                <w:webHidden/>
              </w:rPr>
            </w:r>
            <w:r w:rsidRPr="00047964">
              <w:rPr>
                <w:bCs/>
                <w:noProof/>
                <w:webHidden/>
              </w:rPr>
              <w:fldChar w:fldCharType="separate"/>
            </w:r>
            <w:r w:rsidR="006F2811">
              <w:rPr>
                <w:bCs/>
                <w:noProof/>
                <w:webHidden/>
              </w:rPr>
              <w:t>79</w:t>
            </w:r>
            <w:r w:rsidRPr="00047964">
              <w:rPr>
                <w:bCs/>
                <w:noProof/>
                <w:webHidden/>
              </w:rPr>
              <w:fldChar w:fldCharType="end"/>
            </w:r>
          </w:hyperlink>
        </w:p>
        <w:p w14:paraId="0D61C019" w14:textId="76F1DCD6"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703" w:history="1">
            <w:r w:rsidRPr="00047964">
              <w:rPr>
                <w:rStyle w:val="Hypertextovodkaz"/>
                <w:rFonts w:ascii="Times New Roman" w:eastAsia="Times New Roman" w:hAnsi="Times New Roman" w:cs="Times New Roman"/>
                <w:bCs/>
                <w:noProof/>
                <w:lang w:eastAsia="cs-CZ"/>
              </w:rPr>
              <w:t>Pravidlo 3.2 Intuitivní:</w:t>
            </w:r>
            <w:r w:rsidRPr="00047964">
              <w:rPr>
                <w:bCs/>
                <w:noProof/>
                <w:webHidden/>
              </w:rPr>
              <w:tab/>
            </w:r>
            <w:r w:rsidRPr="00047964">
              <w:rPr>
                <w:bCs/>
                <w:noProof/>
                <w:webHidden/>
              </w:rPr>
              <w:fldChar w:fldCharType="begin"/>
            </w:r>
            <w:r w:rsidRPr="00047964">
              <w:rPr>
                <w:bCs/>
                <w:noProof/>
                <w:webHidden/>
              </w:rPr>
              <w:instrText xml:space="preserve"> PAGEREF _Toc203552703 \h </w:instrText>
            </w:r>
            <w:r w:rsidRPr="00047964">
              <w:rPr>
                <w:bCs/>
                <w:noProof/>
                <w:webHidden/>
              </w:rPr>
            </w:r>
            <w:r w:rsidRPr="00047964">
              <w:rPr>
                <w:bCs/>
                <w:noProof/>
                <w:webHidden/>
              </w:rPr>
              <w:fldChar w:fldCharType="separate"/>
            </w:r>
            <w:r w:rsidR="006F2811">
              <w:rPr>
                <w:bCs/>
                <w:noProof/>
                <w:webHidden/>
              </w:rPr>
              <w:t>79</w:t>
            </w:r>
            <w:r w:rsidRPr="00047964">
              <w:rPr>
                <w:bCs/>
                <w:noProof/>
                <w:webHidden/>
              </w:rPr>
              <w:fldChar w:fldCharType="end"/>
            </w:r>
          </w:hyperlink>
        </w:p>
        <w:p w14:paraId="7A133BD8" w14:textId="41B8A6A0"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704" w:history="1">
            <w:r w:rsidRPr="00047964">
              <w:rPr>
                <w:rStyle w:val="Hypertextovodkaz"/>
                <w:rFonts w:ascii="Times New Roman" w:eastAsia="Times New Roman" w:hAnsi="Times New Roman" w:cs="Times New Roman"/>
                <w:bCs/>
                <w:noProof/>
                <w:lang w:eastAsia="cs-CZ"/>
              </w:rPr>
              <w:t>Pravidlo 3.3 Pomoc při zadávání:</w:t>
            </w:r>
            <w:r w:rsidRPr="00047964">
              <w:rPr>
                <w:bCs/>
                <w:noProof/>
                <w:webHidden/>
              </w:rPr>
              <w:tab/>
            </w:r>
            <w:r w:rsidRPr="00047964">
              <w:rPr>
                <w:bCs/>
                <w:noProof/>
                <w:webHidden/>
              </w:rPr>
              <w:fldChar w:fldCharType="begin"/>
            </w:r>
            <w:r w:rsidRPr="00047964">
              <w:rPr>
                <w:bCs/>
                <w:noProof/>
                <w:webHidden/>
              </w:rPr>
              <w:instrText xml:space="preserve"> PAGEREF _Toc203552704 \h </w:instrText>
            </w:r>
            <w:r w:rsidRPr="00047964">
              <w:rPr>
                <w:bCs/>
                <w:noProof/>
                <w:webHidden/>
              </w:rPr>
            </w:r>
            <w:r w:rsidRPr="00047964">
              <w:rPr>
                <w:bCs/>
                <w:noProof/>
                <w:webHidden/>
              </w:rPr>
              <w:fldChar w:fldCharType="separate"/>
            </w:r>
            <w:r w:rsidR="006F2811">
              <w:rPr>
                <w:bCs/>
                <w:noProof/>
                <w:webHidden/>
              </w:rPr>
              <w:t>79</w:t>
            </w:r>
            <w:r w:rsidRPr="00047964">
              <w:rPr>
                <w:bCs/>
                <w:noProof/>
                <w:webHidden/>
              </w:rPr>
              <w:fldChar w:fldCharType="end"/>
            </w:r>
          </w:hyperlink>
        </w:p>
        <w:p w14:paraId="4EEBD996" w14:textId="34DFF8BE" w:rsidR="00047964" w:rsidRPr="00047964" w:rsidRDefault="00047964">
          <w:pPr>
            <w:pStyle w:val="Obsah2"/>
            <w:tabs>
              <w:tab w:val="right" w:leader="dot" w:pos="9060"/>
            </w:tabs>
            <w:rPr>
              <w:rFonts w:eastAsiaTheme="minorEastAsia"/>
              <w:bCs/>
              <w:noProof/>
              <w:kern w:val="2"/>
              <w:sz w:val="24"/>
              <w:szCs w:val="24"/>
              <w:lang w:eastAsia="cs-CZ"/>
              <w14:ligatures w14:val="standardContextual"/>
            </w:rPr>
          </w:pPr>
          <w:hyperlink w:anchor="_Toc203552705" w:history="1">
            <w:r w:rsidRPr="00047964">
              <w:rPr>
                <w:rStyle w:val="Hypertextovodkaz"/>
                <w:rFonts w:ascii="Times New Roman" w:eastAsia="Times New Roman" w:hAnsi="Times New Roman" w:cs="Times New Roman"/>
                <w:bCs/>
                <w:noProof/>
                <w:lang w:eastAsia="cs-CZ"/>
              </w:rPr>
              <w:t>Princip č. 4: Stabilita</w:t>
            </w:r>
            <w:r w:rsidRPr="00047964">
              <w:rPr>
                <w:bCs/>
                <w:noProof/>
                <w:webHidden/>
              </w:rPr>
              <w:tab/>
            </w:r>
            <w:r w:rsidRPr="00047964">
              <w:rPr>
                <w:bCs/>
                <w:noProof/>
                <w:webHidden/>
              </w:rPr>
              <w:fldChar w:fldCharType="begin"/>
            </w:r>
            <w:r w:rsidRPr="00047964">
              <w:rPr>
                <w:bCs/>
                <w:noProof/>
                <w:webHidden/>
              </w:rPr>
              <w:instrText xml:space="preserve"> PAGEREF _Toc203552705 \h </w:instrText>
            </w:r>
            <w:r w:rsidRPr="00047964">
              <w:rPr>
                <w:bCs/>
                <w:noProof/>
                <w:webHidden/>
              </w:rPr>
            </w:r>
            <w:r w:rsidRPr="00047964">
              <w:rPr>
                <w:bCs/>
                <w:noProof/>
                <w:webHidden/>
              </w:rPr>
              <w:fldChar w:fldCharType="separate"/>
            </w:r>
            <w:r w:rsidR="006F2811">
              <w:rPr>
                <w:bCs/>
                <w:noProof/>
                <w:webHidden/>
              </w:rPr>
              <w:t>80</w:t>
            </w:r>
            <w:r w:rsidRPr="00047964">
              <w:rPr>
                <w:bCs/>
                <w:noProof/>
                <w:webHidden/>
              </w:rPr>
              <w:fldChar w:fldCharType="end"/>
            </w:r>
          </w:hyperlink>
        </w:p>
        <w:p w14:paraId="49071CBE" w14:textId="7D01837C" w:rsidR="00047964" w:rsidRPr="00047964" w:rsidRDefault="00047964">
          <w:pPr>
            <w:pStyle w:val="Obsah3"/>
            <w:tabs>
              <w:tab w:val="right" w:leader="dot" w:pos="9060"/>
            </w:tabs>
            <w:rPr>
              <w:rFonts w:eastAsiaTheme="minorEastAsia"/>
              <w:bCs/>
              <w:noProof/>
              <w:kern w:val="2"/>
              <w:sz w:val="24"/>
              <w:szCs w:val="24"/>
              <w:lang w:eastAsia="cs-CZ"/>
              <w14:ligatures w14:val="standardContextual"/>
            </w:rPr>
          </w:pPr>
          <w:hyperlink w:anchor="_Toc203552706" w:history="1">
            <w:r w:rsidRPr="00047964">
              <w:rPr>
                <w:rStyle w:val="Hypertextovodkaz"/>
                <w:rFonts w:ascii="Times New Roman" w:eastAsia="Times New Roman" w:hAnsi="Times New Roman" w:cs="Times New Roman"/>
                <w:bCs/>
                <w:noProof/>
                <w:lang w:eastAsia="cs-CZ"/>
              </w:rPr>
              <w:t>Pravidlo 4.1 Kompatibilní:</w:t>
            </w:r>
            <w:r w:rsidRPr="00047964">
              <w:rPr>
                <w:bCs/>
                <w:noProof/>
                <w:webHidden/>
              </w:rPr>
              <w:tab/>
            </w:r>
            <w:r w:rsidRPr="00047964">
              <w:rPr>
                <w:bCs/>
                <w:noProof/>
                <w:webHidden/>
              </w:rPr>
              <w:fldChar w:fldCharType="begin"/>
            </w:r>
            <w:r w:rsidRPr="00047964">
              <w:rPr>
                <w:bCs/>
                <w:noProof/>
                <w:webHidden/>
              </w:rPr>
              <w:instrText xml:space="preserve"> PAGEREF _Toc203552706 \h </w:instrText>
            </w:r>
            <w:r w:rsidRPr="00047964">
              <w:rPr>
                <w:bCs/>
                <w:noProof/>
                <w:webHidden/>
              </w:rPr>
            </w:r>
            <w:r w:rsidRPr="00047964">
              <w:rPr>
                <w:bCs/>
                <w:noProof/>
                <w:webHidden/>
              </w:rPr>
              <w:fldChar w:fldCharType="separate"/>
            </w:r>
            <w:r w:rsidR="006F2811">
              <w:rPr>
                <w:bCs/>
                <w:noProof/>
                <w:webHidden/>
              </w:rPr>
              <w:t>80</w:t>
            </w:r>
            <w:r w:rsidRPr="00047964">
              <w:rPr>
                <w:bCs/>
                <w:noProof/>
                <w:webHidden/>
              </w:rPr>
              <w:fldChar w:fldCharType="end"/>
            </w:r>
          </w:hyperlink>
        </w:p>
        <w:p w14:paraId="095F96AB" w14:textId="30E68947" w:rsidR="00393A00" w:rsidRPr="004F0BA1" w:rsidRDefault="007416CB" w:rsidP="004F0BA1">
          <w:pPr>
            <w:pStyle w:val="Obsah1"/>
            <w:tabs>
              <w:tab w:val="right" w:leader="dot" w:pos="9060"/>
            </w:tabs>
            <w:rPr>
              <w:rFonts w:ascii="Times New Roman" w:hAnsi="Times New Roman" w:cs="Times New Roman"/>
              <w:bCs/>
            </w:rPr>
          </w:pPr>
          <w:r w:rsidRPr="00047964">
            <w:rPr>
              <w:rFonts w:ascii="Times New Roman" w:hAnsi="Times New Roman" w:cs="Times New Roman"/>
              <w:bCs/>
            </w:rPr>
            <w:fldChar w:fldCharType="end"/>
          </w:r>
        </w:p>
      </w:sdtContent>
    </w:sdt>
    <w:p w14:paraId="3323D4BF" w14:textId="77777777" w:rsidR="004F0BA1" w:rsidRDefault="004F0BA1">
      <w:pPr>
        <w:rPr>
          <w:rFonts w:ascii="Times New Roman" w:eastAsiaTheme="majorEastAsia" w:hAnsi="Times New Roman" w:cs="Times New Roman"/>
          <w:b/>
          <w:color w:val="000000" w:themeColor="text1"/>
          <w:sz w:val="32"/>
          <w:szCs w:val="32"/>
        </w:rPr>
      </w:pPr>
      <w:r>
        <w:rPr>
          <w:rFonts w:ascii="Times New Roman" w:hAnsi="Times New Roman" w:cs="Times New Roman"/>
          <w:b/>
          <w:color w:val="000000" w:themeColor="text1"/>
        </w:rPr>
        <w:br w:type="page"/>
      </w:r>
    </w:p>
    <w:p w14:paraId="00A566D4" w14:textId="77777777" w:rsidR="000B25B6" w:rsidRPr="002E725F" w:rsidRDefault="000B25B6" w:rsidP="002E725F">
      <w:pPr>
        <w:pStyle w:val="Nadpis1"/>
        <w:rPr>
          <w:rFonts w:ascii="Times New Roman" w:hAnsi="Times New Roman" w:cs="Times New Roman"/>
          <w:b/>
          <w:color w:val="000000" w:themeColor="text1"/>
        </w:rPr>
      </w:pPr>
      <w:bookmarkStart w:id="0" w:name="_Toc203552647"/>
      <w:r w:rsidRPr="002E725F">
        <w:rPr>
          <w:rFonts w:ascii="Times New Roman" w:hAnsi="Times New Roman" w:cs="Times New Roman"/>
          <w:b/>
          <w:color w:val="000000" w:themeColor="text1"/>
        </w:rPr>
        <w:lastRenderedPageBreak/>
        <w:t>Úvod</w:t>
      </w:r>
      <w:bookmarkEnd w:id="0"/>
    </w:p>
    <w:p w14:paraId="64667269" w14:textId="77777777" w:rsidR="00FC70F8" w:rsidRDefault="00FC70F8" w:rsidP="00840203">
      <w:pPr>
        <w:pStyle w:val="Default"/>
        <w:spacing w:line="360" w:lineRule="auto"/>
        <w:jc w:val="both"/>
      </w:pPr>
    </w:p>
    <w:p w14:paraId="4940041B" w14:textId="40948150" w:rsidR="00FC70F8" w:rsidRDefault="00C62A98" w:rsidP="007F2BB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Digitální a informační agentura</w:t>
      </w:r>
      <w:r w:rsidR="007F2BBC">
        <w:rPr>
          <w:rFonts w:ascii="Times New Roman" w:hAnsi="Times New Roman" w:cs="Times New Roman"/>
          <w:sz w:val="24"/>
          <w:szCs w:val="24"/>
        </w:rPr>
        <w:t xml:space="preserve"> </w:t>
      </w:r>
      <w:r w:rsidR="00F746F7">
        <w:rPr>
          <w:rFonts w:ascii="Times New Roman" w:hAnsi="Times New Roman" w:cs="Times New Roman"/>
          <w:sz w:val="24"/>
          <w:szCs w:val="24"/>
        </w:rPr>
        <w:t>je gestorem</w:t>
      </w:r>
      <w:r w:rsidR="007F2BBC">
        <w:rPr>
          <w:rFonts w:ascii="Times New Roman" w:hAnsi="Times New Roman" w:cs="Times New Roman"/>
          <w:sz w:val="24"/>
          <w:szCs w:val="24"/>
        </w:rPr>
        <w:t xml:space="preserve"> zákon</w:t>
      </w:r>
      <w:r w:rsidR="00197932">
        <w:rPr>
          <w:rFonts w:ascii="Times New Roman" w:hAnsi="Times New Roman" w:cs="Times New Roman"/>
          <w:sz w:val="24"/>
          <w:szCs w:val="24"/>
        </w:rPr>
        <w:t>a č. 99/2019</w:t>
      </w:r>
      <w:r w:rsidR="003522BB">
        <w:rPr>
          <w:rFonts w:ascii="Times New Roman" w:hAnsi="Times New Roman" w:cs="Times New Roman"/>
          <w:sz w:val="24"/>
          <w:szCs w:val="24"/>
        </w:rPr>
        <w:t xml:space="preserve"> Sb.,</w:t>
      </w:r>
      <w:r w:rsidR="00BA0B29">
        <w:rPr>
          <w:rFonts w:ascii="Times New Roman" w:hAnsi="Times New Roman" w:cs="Times New Roman"/>
          <w:sz w:val="24"/>
          <w:szCs w:val="24"/>
        </w:rPr>
        <w:t xml:space="preserve"> o příst</w:t>
      </w:r>
      <w:r w:rsidR="00197932">
        <w:rPr>
          <w:rFonts w:ascii="Times New Roman" w:hAnsi="Times New Roman" w:cs="Times New Roman"/>
          <w:sz w:val="24"/>
          <w:szCs w:val="24"/>
        </w:rPr>
        <w:t>upnosti internetových stránek a </w:t>
      </w:r>
      <w:r w:rsidR="00BA0B29">
        <w:rPr>
          <w:rFonts w:ascii="Times New Roman" w:hAnsi="Times New Roman" w:cs="Times New Roman"/>
          <w:sz w:val="24"/>
          <w:szCs w:val="24"/>
        </w:rPr>
        <w:t>mobilních aplikací a o změně zákona č. 365/2000 Sb., o informačních systémech veřejné správy a o změně některých dalších zákonů, ve znění pozdě</w:t>
      </w:r>
      <w:r w:rsidR="00C96A4D">
        <w:rPr>
          <w:rFonts w:ascii="Times New Roman" w:hAnsi="Times New Roman" w:cs="Times New Roman"/>
          <w:sz w:val="24"/>
          <w:szCs w:val="24"/>
        </w:rPr>
        <w:t>jších předpisů</w:t>
      </w:r>
      <w:r w:rsidR="00197932">
        <w:rPr>
          <w:rFonts w:ascii="Times New Roman" w:hAnsi="Times New Roman" w:cs="Times New Roman"/>
          <w:sz w:val="24"/>
          <w:szCs w:val="24"/>
        </w:rPr>
        <w:t xml:space="preserve"> (dále jen „zákon o </w:t>
      </w:r>
      <w:r w:rsidR="00FC4D4C">
        <w:rPr>
          <w:rFonts w:ascii="Times New Roman" w:hAnsi="Times New Roman" w:cs="Times New Roman"/>
          <w:sz w:val="24"/>
          <w:szCs w:val="24"/>
        </w:rPr>
        <w:t>přístupnosti“)</w:t>
      </w:r>
      <w:r w:rsidR="00C96A4D">
        <w:rPr>
          <w:rFonts w:ascii="Times New Roman" w:hAnsi="Times New Roman" w:cs="Times New Roman"/>
          <w:sz w:val="24"/>
          <w:szCs w:val="24"/>
        </w:rPr>
        <w:t xml:space="preserve">, </w:t>
      </w:r>
      <w:r w:rsidR="007F2BBC">
        <w:rPr>
          <w:rFonts w:ascii="Times New Roman" w:hAnsi="Times New Roman" w:cs="Times New Roman"/>
          <w:sz w:val="24"/>
          <w:szCs w:val="24"/>
        </w:rPr>
        <w:t xml:space="preserve">jehož účelem </w:t>
      </w:r>
      <w:r w:rsidR="00BA0B29" w:rsidRPr="00840203">
        <w:rPr>
          <w:rFonts w:ascii="Times New Roman" w:hAnsi="Times New Roman" w:cs="Times New Roman"/>
          <w:sz w:val="24"/>
          <w:szCs w:val="24"/>
        </w:rPr>
        <w:t>je transponovat směrnici</w:t>
      </w:r>
      <w:r w:rsidR="00FC70F8" w:rsidRPr="00840203">
        <w:rPr>
          <w:rFonts w:ascii="Times New Roman" w:hAnsi="Times New Roman" w:cs="Times New Roman"/>
          <w:sz w:val="24"/>
          <w:szCs w:val="24"/>
        </w:rPr>
        <w:t xml:space="preserve"> Evropského parlamentu a Rady (EU) 2016/2102 ze dne 26. října 2016 o přístupnosti internetových stránek a mobilních aplikací subjektů veřejného sektoru (dále jen „směrnice“)</w:t>
      </w:r>
      <w:r w:rsidR="007F2BBC">
        <w:rPr>
          <w:rFonts w:ascii="Times New Roman" w:hAnsi="Times New Roman" w:cs="Times New Roman"/>
          <w:sz w:val="24"/>
          <w:szCs w:val="24"/>
        </w:rPr>
        <w:t xml:space="preserve"> do </w:t>
      </w:r>
      <w:r w:rsidR="00BA0B29" w:rsidRPr="00840203">
        <w:rPr>
          <w:rFonts w:ascii="Times New Roman" w:hAnsi="Times New Roman" w:cs="Times New Roman"/>
          <w:sz w:val="24"/>
          <w:szCs w:val="24"/>
        </w:rPr>
        <w:t>českého právního řádu</w:t>
      </w:r>
      <w:r w:rsidR="00FC70F8" w:rsidRPr="00840203">
        <w:rPr>
          <w:rFonts w:ascii="Times New Roman" w:hAnsi="Times New Roman" w:cs="Times New Roman"/>
          <w:sz w:val="24"/>
          <w:szCs w:val="24"/>
        </w:rPr>
        <w:t>.</w:t>
      </w:r>
    </w:p>
    <w:p w14:paraId="37EA5C92" w14:textId="24509945" w:rsidR="00F746F7" w:rsidRDefault="00F746F7" w:rsidP="00F746F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Součásti metodiky jsou rovn</w:t>
      </w:r>
      <w:r w:rsidR="003F0B71">
        <w:rPr>
          <w:rFonts w:ascii="Times New Roman" w:hAnsi="Times New Roman" w:cs="Times New Roman"/>
          <w:sz w:val="24"/>
          <w:szCs w:val="24"/>
        </w:rPr>
        <w:t>ěž požadavky normy EN 301 549 V3.2.1 (2021-03</w:t>
      </w:r>
      <w:r>
        <w:rPr>
          <w:rFonts w:ascii="Times New Roman" w:hAnsi="Times New Roman" w:cs="Times New Roman"/>
          <w:sz w:val="24"/>
          <w:szCs w:val="24"/>
        </w:rPr>
        <w:t>), a to v</w:t>
      </w:r>
      <w:r w:rsidR="00E06B51">
        <w:rPr>
          <w:rFonts w:ascii="Times New Roman" w:hAnsi="Times New Roman" w:cs="Times New Roman"/>
          <w:sz w:val="24"/>
          <w:szCs w:val="24"/>
        </w:rPr>
        <w:t> souladu s §</w:t>
      </w:r>
      <w:r w:rsidR="00197932">
        <w:rPr>
          <w:rFonts w:ascii="Times New Roman" w:hAnsi="Times New Roman" w:cs="Times New Roman"/>
          <w:sz w:val="24"/>
          <w:szCs w:val="24"/>
        </w:rPr>
        <w:t>10 odst. 1 písm. c) zákona o</w:t>
      </w:r>
      <w:r w:rsidR="00E06B51">
        <w:rPr>
          <w:rFonts w:ascii="Times New Roman" w:hAnsi="Times New Roman" w:cs="Times New Roman"/>
          <w:sz w:val="24"/>
          <w:szCs w:val="24"/>
        </w:rPr>
        <w:t xml:space="preserve"> </w:t>
      </w:r>
      <w:r w:rsidR="00197932">
        <w:rPr>
          <w:rFonts w:ascii="Times New Roman" w:hAnsi="Times New Roman" w:cs="Times New Roman"/>
          <w:sz w:val="24"/>
          <w:szCs w:val="24"/>
        </w:rPr>
        <w:t>přístupnosti</w:t>
      </w:r>
      <w:r w:rsidR="00FC4D4C">
        <w:rPr>
          <w:rFonts w:ascii="Times New Roman" w:hAnsi="Times New Roman" w:cs="Times New Roman"/>
          <w:sz w:val="24"/>
          <w:szCs w:val="24"/>
        </w:rPr>
        <w:t xml:space="preserve">, které </w:t>
      </w:r>
      <w:r w:rsidR="00C62A98">
        <w:rPr>
          <w:rFonts w:ascii="Times New Roman" w:hAnsi="Times New Roman" w:cs="Times New Roman"/>
          <w:sz w:val="24"/>
          <w:szCs w:val="24"/>
        </w:rPr>
        <w:t xml:space="preserve">Digitální a informační agentura </w:t>
      </w:r>
      <w:r w:rsidR="00FC4D4C">
        <w:rPr>
          <w:rFonts w:ascii="Times New Roman" w:hAnsi="Times New Roman" w:cs="Times New Roman"/>
          <w:sz w:val="24"/>
          <w:szCs w:val="24"/>
        </w:rPr>
        <w:t>zveřejňuje bezplatně na svých internetových stránkách.</w:t>
      </w:r>
    </w:p>
    <w:p w14:paraId="34EE21EF" w14:textId="77777777" w:rsidR="00F746F7" w:rsidRDefault="00FC70F8" w:rsidP="00F746F7">
      <w:pPr>
        <w:spacing w:line="360" w:lineRule="auto"/>
        <w:ind w:firstLine="360"/>
        <w:jc w:val="both"/>
        <w:rPr>
          <w:rFonts w:ascii="Times New Roman" w:hAnsi="Times New Roman" w:cs="Times New Roman"/>
          <w:sz w:val="24"/>
        </w:rPr>
      </w:pPr>
      <w:r w:rsidRPr="00F746F7">
        <w:rPr>
          <w:rFonts w:ascii="Times New Roman" w:hAnsi="Times New Roman" w:cs="Times New Roman"/>
          <w:sz w:val="24"/>
        </w:rPr>
        <w:t xml:space="preserve">Cílem směrnice </w:t>
      </w:r>
      <w:r w:rsidR="00980BA0" w:rsidRPr="00F746F7">
        <w:rPr>
          <w:rFonts w:ascii="Times New Roman" w:hAnsi="Times New Roman" w:cs="Times New Roman"/>
          <w:sz w:val="24"/>
        </w:rPr>
        <w:t xml:space="preserve">a rovněž zákona o přístupnosti </w:t>
      </w:r>
      <w:r w:rsidRPr="00F746F7">
        <w:rPr>
          <w:rFonts w:ascii="Times New Roman" w:hAnsi="Times New Roman" w:cs="Times New Roman"/>
          <w:sz w:val="24"/>
        </w:rPr>
        <w:t xml:space="preserve">je učinit internetové stránky a mobilní aplikace </w:t>
      </w:r>
      <w:r w:rsidR="00980BA0" w:rsidRPr="00F746F7">
        <w:rPr>
          <w:rFonts w:ascii="Times New Roman" w:hAnsi="Times New Roman" w:cs="Times New Roman"/>
          <w:sz w:val="24"/>
        </w:rPr>
        <w:t xml:space="preserve">subjektů veřejného sektoru </w:t>
      </w:r>
      <w:r w:rsidRPr="00F746F7">
        <w:rPr>
          <w:rFonts w:ascii="Times New Roman" w:hAnsi="Times New Roman" w:cs="Times New Roman"/>
          <w:sz w:val="24"/>
        </w:rPr>
        <w:t>přístupnější</w:t>
      </w:r>
      <w:r w:rsidR="00980BA0" w:rsidRPr="00F746F7">
        <w:rPr>
          <w:rFonts w:ascii="Times New Roman" w:hAnsi="Times New Roman" w:cs="Times New Roman"/>
          <w:sz w:val="24"/>
        </w:rPr>
        <w:t>mi</w:t>
      </w:r>
      <w:r w:rsidRPr="00F746F7">
        <w:rPr>
          <w:rFonts w:ascii="Times New Roman" w:hAnsi="Times New Roman" w:cs="Times New Roman"/>
          <w:sz w:val="24"/>
        </w:rPr>
        <w:t xml:space="preserve"> napříč celou Evropskou unií, a to na základě společných požadavků </w:t>
      </w:r>
      <w:r w:rsidR="00980BA0" w:rsidRPr="00F746F7">
        <w:rPr>
          <w:rFonts w:ascii="Times New Roman" w:hAnsi="Times New Roman" w:cs="Times New Roman"/>
          <w:sz w:val="24"/>
        </w:rPr>
        <w:t xml:space="preserve">kladených </w:t>
      </w:r>
      <w:r w:rsidRPr="00F746F7">
        <w:rPr>
          <w:rFonts w:ascii="Times New Roman" w:hAnsi="Times New Roman" w:cs="Times New Roman"/>
          <w:sz w:val="24"/>
        </w:rPr>
        <w:t xml:space="preserve">na přístupnost. Internetové stránky a </w:t>
      </w:r>
      <w:r w:rsidR="00980BA0" w:rsidRPr="00F746F7">
        <w:rPr>
          <w:rFonts w:ascii="Times New Roman" w:hAnsi="Times New Roman" w:cs="Times New Roman"/>
          <w:sz w:val="24"/>
        </w:rPr>
        <w:t xml:space="preserve">nově i </w:t>
      </w:r>
      <w:r w:rsidRPr="00F746F7">
        <w:rPr>
          <w:rFonts w:ascii="Times New Roman" w:hAnsi="Times New Roman" w:cs="Times New Roman"/>
          <w:sz w:val="24"/>
        </w:rPr>
        <w:t>mobilní aplikace</w:t>
      </w:r>
      <w:r w:rsidR="00980BA0" w:rsidRPr="00F746F7">
        <w:rPr>
          <w:rFonts w:ascii="Times New Roman" w:hAnsi="Times New Roman" w:cs="Times New Roman"/>
          <w:sz w:val="24"/>
        </w:rPr>
        <w:t xml:space="preserve"> orgánů veřejné správy by měly být přístupnější</w:t>
      </w:r>
      <w:r w:rsidRPr="00F746F7">
        <w:rPr>
          <w:rFonts w:ascii="Times New Roman" w:hAnsi="Times New Roman" w:cs="Times New Roman"/>
          <w:sz w:val="24"/>
        </w:rPr>
        <w:t xml:space="preserve"> zejména </w:t>
      </w:r>
      <w:r w:rsidR="00980BA0" w:rsidRPr="00F746F7">
        <w:rPr>
          <w:rFonts w:ascii="Times New Roman" w:hAnsi="Times New Roman" w:cs="Times New Roman"/>
          <w:sz w:val="24"/>
        </w:rPr>
        <w:t>pro osoby</w:t>
      </w:r>
      <w:r w:rsidRPr="00F746F7">
        <w:rPr>
          <w:rFonts w:ascii="Times New Roman" w:hAnsi="Times New Roman" w:cs="Times New Roman"/>
          <w:sz w:val="24"/>
        </w:rPr>
        <w:t xml:space="preserve"> se zdravotním postižením, které bývají vzhledem ke svému hendikepu často znevýhodněny při práci s internetovými stránkami a mobilními aplikacemi. Osoby se zdravotním postižením však nelze vnímat jako jedinou cílovou skupinu směrnice, neboť stejně tak je důležité, aby byly internetové stránky a mobilní aplikace přístupné n</w:t>
      </w:r>
      <w:r w:rsidR="00E74E23" w:rsidRPr="00F746F7">
        <w:rPr>
          <w:rFonts w:ascii="Times New Roman" w:hAnsi="Times New Roman" w:cs="Times New Roman"/>
          <w:sz w:val="24"/>
        </w:rPr>
        <w:t xml:space="preserve">apříklad osobám staršího věku. </w:t>
      </w:r>
    </w:p>
    <w:p w14:paraId="2E989FF2" w14:textId="77777777" w:rsidR="00840203" w:rsidRDefault="00E705A1" w:rsidP="003F2287">
      <w:pPr>
        <w:spacing w:line="360" w:lineRule="auto"/>
        <w:ind w:firstLine="360"/>
        <w:jc w:val="both"/>
        <w:rPr>
          <w:rFonts w:ascii="Times New Roman" w:hAnsi="Times New Roman" w:cs="Times New Roman"/>
          <w:sz w:val="24"/>
        </w:rPr>
      </w:pPr>
      <w:r w:rsidRPr="00F746F7">
        <w:rPr>
          <w:rFonts w:ascii="Times New Roman" w:hAnsi="Times New Roman" w:cs="Times New Roman"/>
          <w:sz w:val="24"/>
        </w:rPr>
        <w:t>V rámci</w:t>
      </w:r>
      <w:r w:rsidR="00046949" w:rsidRPr="00F746F7">
        <w:rPr>
          <w:rFonts w:ascii="Times New Roman" w:hAnsi="Times New Roman" w:cs="Times New Roman"/>
          <w:sz w:val="24"/>
        </w:rPr>
        <w:t xml:space="preserve"> přístupnosti internetových stránek se již několik let za uznávaný mezinárodní standard považuje mezinárodní norma Web </w:t>
      </w:r>
      <w:proofErr w:type="spellStart"/>
      <w:r w:rsidR="00046949" w:rsidRPr="00F746F7">
        <w:rPr>
          <w:rFonts w:ascii="Times New Roman" w:hAnsi="Times New Roman" w:cs="Times New Roman"/>
          <w:sz w:val="24"/>
        </w:rPr>
        <w:t>Content</w:t>
      </w:r>
      <w:proofErr w:type="spellEnd"/>
      <w:r w:rsidR="00046949" w:rsidRPr="00F746F7">
        <w:rPr>
          <w:rFonts w:ascii="Times New Roman" w:hAnsi="Times New Roman" w:cs="Times New Roman"/>
          <w:sz w:val="24"/>
        </w:rPr>
        <w:t xml:space="preserve"> </w:t>
      </w:r>
      <w:proofErr w:type="spellStart"/>
      <w:r w:rsidR="00046949" w:rsidRPr="00F746F7">
        <w:rPr>
          <w:rFonts w:ascii="Times New Roman" w:hAnsi="Times New Roman" w:cs="Times New Roman"/>
          <w:sz w:val="24"/>
        </w:rPr>
        <w:t>Ac</w:t>
      </w:r>
      <w:r w:rsidR="005917F7">
        <w:rPr>
          <w:rFonts w:ascii="Times New Roman" w:hAnsi="Times New Roman" w:cs="Times New Roman"/>
          <w:sz w:val="24"/>
        </w:rPr>
        <w:t>cessibility</w:t>
      </w:r>
      <w:proofErr w:type="spellEnd"/>
      <w:r w:rsidR="005917F7">
        <w:rPr>
          <w:rFonts w:ascii="Times New Roman" w:hAnsi="Times New Roman" w:cs="Times New Roman"/>
          <w:sz w:val="24"/>
        </w:rPr>
        <w:t xml:space="preserve"> </w:t>
      </w:r>
      <w:proofErr w:type="spellStart"/>
      <w:r w:rsidR="005917F7">
        <w:rPr>
          <w:rFonts w:ascii="Times New Roman" w:hAnsi="Times New Roman" w:cs="Times New Roman"/>
          <w:sz w:val="24"/>
        </w:rPr>
        <w:t>Guidelines</w:t>
      </w:r>
      <w:proofErr w:type="spellEnd"/>
      <w:r w:rsidR="005917F7">
        <w:rPr>
          <w:rFonts w:ascii="Times New Roman" w:hAnsi="Times New Roman" w:cs="Times New Roman"/>
          <w:sz w:val="24"/>
        </w:rPr>
        <w:t xml:space="preserve"> (WCAG</w:t>
      </w:r>
      <w:r w:rsidR="00046949" w:rsidRPr="00F746F7">
        <w:rPr>
          <w:rFonts w:ascii="Times New Roman" w:hAnsi="Times New Roman" w:cs="Times New Roman"/>
          <w:sz w:val="24"/>
        </w:rPr>
        <w:t>)</w:t>
      </w:r>
      <w:r w:rsidR="005917F7">
        <w:rPr>
          <w:rFonts w:ascii="Times New Roman" w:hAnsi="Times New Roman" w:cs="Times New Roman"/>
          <w:sz w:val="24"/>
        </w:rPr>
        <w:t xml:space="preserve"> 2.0</w:t>
      </w:r>
      <w:r w:rsidR="00046949" w:rsidRPr="00F746F7">
        <w:rPr>
          <w:rFonts w:ascii="Times New Roman" w:hAnsi="Times New Roman" w:cs="Times New Roman"/>
          <w:sz w:val="24"/>
        </w:rPr>
        <w:t>, která</w:t>
      </w:r>
      <w:r w:rsidR="00BA0B29" w:rsidRPr="00F746F7">
        <w:rPr>
          <w:rFonts w:ascii="Times New Roman" w:hAnsi="Times New Roman" w:cs="Times New Roman"/>
          <w:sz w:val="24"/>
        </w:rPr>
        <w:t> je </w:t>
      </w:r>
      <w:r w:rsidR="00046949" w:rsidRPr="00F746F7">
        <w:rPr>
          <w:rFonts w:ascii="Times New Roman" w:hAnsi="Times New Roman" w:cs="Times New Roman"/>
          <w:sz w:val="24"/>
        </w:rPr>
        <w:t xml:space="preserve">vyhlášena jako ISO/IEC 40500. </w:t>
      </w:r>
      <w:r w:rsidR="00A454B3" w:rsidRPr="00F746F7">
        <w:rPr>
          <w:rFonts w:ascii="Times New Roman" w:hAnsi="Times New Roman" w:cs="Times New Roman"/>
          <w:sz w:val="24"/>
        </w:rPr>
        <w:t>Informačn</w:t>
      </w:r>
      <w:r w:rsidR="003F2287">
        <w:rPr>
          <w:rFonts w:ascii="Times New Roman" w:hAnsi="Times New Roman" w:cs="Times New Roman"/>
          <w:sz w:val="24"/>
        </w:rPr>
        <w:t>í a mobilní technologie, a s nimi i </w:t>
      </w:r>
      <w:r w:rsidR="0045087F" w:rsidRPr="00F746F7">
        <w:rPr>
          <w:rFonts w:ascii="Times New Roman" w:hAnsi="Times New Roman" w:cs="Times New Roman"/>
          <w:sz w:val="24"/>
        </w:rPr>
        <w:t>internetový</w:t>
      </w:r>
      <w:r w:rsidR="00A454B3" w:rsidRPr="00F746F7">
        <w:rPr>
          <w:rFonts w:ascii="Times New Roman" w:hAnsi="Times New Roman" w:cs="Times New Roman"/>
          <w:sz w:val="24"/>
        </w:rPr>
        <w:t xml:space="preserve"> obsah, prochází </w:t>
      </w:r>
      <w:r w:rsidR="003F2287">
        <w:rPr>
          <w:rFonts w:ascii="Times New Roman" w:hAnsi="Times New Roman" w:cs="Times New Roman"/>
          <w:sz w:val="24"/>
        </w:rPr>
        <w:t xml:space="preserve">neustálým </w:t>
      </w:r>
      <w:r w:rsidR="00A454B3" w:rsidRPr="00F746F7">
        <w:rPr>
          <w:rFonts w:ascii="Times New Roman" w:hAnsi="Times New Roman" w:cs="Times New Roman"/>
          <w:sz w:val="24"/>
        </w:rPr>
        <w:t xml:space="preserve">vývojem, na který </w:t>
      </w:r>
      <w:r w:rsidR="003F2287">
        <w:rPr>
          <w:rFonts w:ascii="Times New Roman" w:hAnsi="Times New Roman" w:cs="Times New Roman"/>
          <w:sz w:val="24"/>
        </w:rPr>
        <w:t xml:space="preserve">musí </w:t>
      </w:r>
      <w:r w:rsidR="00A454B3" w:rsidRPr="00F746F7">
        <w:rPr>
          <w:rFonts w:ascii="Times New Roman" w:hAnsi="Times New Roman" w:cs="Times New Roman"/>
          <w:sz w:val="24"/>
        </w:rPr>
        <w:t>r</w:t>
      </w:r>
      <w:r w:rsidR="003F2287">
        <w:rPr>
          <w:rFonts w:ascii="Times New Roman" w:hAnsi="Times New Roman" w:cs="Times New Roman"/>
          <w:sz w:val="24"/>
        </w:rPr>
        <w:t>eagovat</w:t>
      </w:r>
      <w:r w:rsidR="00A454B3" w:rsidRPr="00F746F7">
        <w:rPr>
          <w:rFonts w:ascii="Times New Roman" w:hAnsi="Times New Roman" w:cs="Times New Roman"/>
          <w:sz w:val="24"/>
        </w:rPr>
        <w:t xml:space="preserve"> aktualizace metodik a standardů. Během </w:t>
      </w:r>
      <w:r w:rsidR="00A7682F">
        <w:rPr>
          <w:rFonts w:ascii="Times New Roman" w:hAnsi="Times New Roman" w:cs="Times New Roman"/>
          <w:sz w:val="24"/>
        </w:rPr>
        <w:t xml:space="preserve">posledních několika </w:t>
      </w:r>
      <w:r w:rsidR="00A454B3" w:rsidRPr="00F746F7">
        <w:rPr>
          <w:rFonts w:ascii="Times New Roman" w:hAnsi="Times New Roman" w:cs="Times New Roman"/>
          <w:sz w:val="24"/>
        </w:rPr>
        <w:t>let</w:t>
      </w:r>
      <w:r w:rsidR="00A7682F">
        <w:rPr>
          <w:rFonts w:ascii="Times New Roman" w:hAnsi="Times New Roman" w:cs="Times New Roman"/>
          <w:sz w:val="24"/>
        </w:rPr>
        <w:t xml:space="preserve"> (od r. 2008)</w:t>
      </w:r>
      <w:r w:rsidR="00A454B3" w:rsidRPr="00F746F7">
        <w:rPr>
          <w:rFonts w:ascii="Times New Roman" w:hAnsi="Times New Roman" w:cs="Times New Roman"/>
          <w:sz w:val="24"/>
        </w:rPr>
        <w:t xml:space="preserve">, kdy bylo WCAG 2.0 </w:t>
      </w:r>
      <w:r w:rsidR="00A7682F">
        <w:rPr>
          <w:rFonts w:ascii="Times New Roman" w:hAnsi="Times New Roman" w:cs="Times New Roman"/>
          <w:sz w:val="24"/>
        </w:rPr>
        <w:t>nejrozšířenější</w:t>
      </w:r>
      <w:r w:rsidR="00A454B3" w:rsidRPr="00F746F7">
        <w:rPr>
          <w:rFonts w:ascii="Times New Roman" w:hAnsi="Times New Roman" w:cs="Times New Roman"/>
          <w:sz w:val="24"/>
        </w:rPr>
        <w:t xml:space="preserve"> a </w:t>
      </w:r>
      <w:r w:rsidR="00A7682F">
        <w:rPr>
          <w:rFonts w:ascii="Times New Roman" w:hAnsi="Times New Roman" w:cs="Times New Roman"/>
          <w:sz w:val="24"/>
        </w:rPr>
        <w:t xml:space="preserve">celosvětově </w:t>
      </w:r>
      <w:r w:rsidR="00906B89">
        <w:rPr>
          <w:rFonts w:ascii="Times New Roman" w:hAnsi="Times New Roman" w:cs="Times New Roman"/>
          <w:sz w:val="24"/>
        </w:rPr>
        <w:t xml:space="preserve">užívanou metodikou, narůstala potřeba </w:t>
      </w:r>
      <w:r w:rsidR="00A454B3" w:rsidRPr="00F746F7">
        <w:rPr>
          <w:rFonts w:ascii="Times New Roman" w:hAnsi="Times New Roman" w:cs="Times New Roman"/>
          <w:sz w:val="24"/>
        </w:rPr>
        <w:t xml:space="preserve">reagovat na nové výzvy a </w:t>
      </w:r>
      <w:r w:rsidR="00402FE9">
        <w:rPr>
          <w:rFonts w:ascii="Times New Roman" w:hAnsi="Times New Roman" w:cs="Times New Roman"/>
          <w:sz w:val="24"/>
        </w:rPr>
        <w:t>zároveň</w:t>
      </w:r>
      <w:r w:rsidR="00A454B3" w:rsidRPr="00F746F7">
        <w:rPr>
          <w:rFonts w:ascii="Times New Roman" w:hAnsi="Times New Roman" w:cs="Times New Roman"/>
          <w:sz w:val="24"/>
        </w:rPr>
        <w:t xml:space="preserve"> snaha posílit ty oblasti v přístupnosti, které se v předchozím období mohly zdát v metodice upozaděny. Nová verze Web </w:t>
      </w:r>
      <w:proofErr w:type="spellStart"/>
      <w:r w:rsidR="00A454B3" w:rsidRPr="00F746F7">
        <w:rPr>
          <w:rFonts w:ascii="Times New Roman" w:hAnsi="Times New Roman" w:cs="Times New Roman"/>
          <w:sz w:val="24"/>
        </w:rPr>
        <w:t>Content</w:t>
      </w:r>
      <w:proofErr w:type="spellEnd"/>
      <w:r w:rsidR="00A454B3" w:rsidRPr="00F746F7">
        <w:rPr>
          <w:rFonts w:ascii="Times New Roman" w:hAnsi="Times New Roman" w:cs="Times New Roman"/>
          <w:sz w:val="24"/>
        </w:rPr>
        <w:t xml:space="preserve"> </w:t>
      </w:r>
      <w:proofErr w:type="spellStart"/>
      <w:r w:rsidR="00A454B3" w:rsidRPr="00F746F7">
        <w:rPr>
          <w:rFonts w:ascii="Times New Roman" w:hAnsi="Times New Roman" w:cs="Times New Roman"/>
          <w:sz w:val="24"/>
        </w:rPr>
        <w:t>Accessibility</w:t>
      </w:r>
      <w:proofErr w:type="spellEnd"/>
      <w:r w:rsidR="00A454B3" w:rsidRPr="00F746F7">
        <w:rPr>
          <w:rFonts w:ascii="Times New Roman" w:hAnsi="Times New Roman" w:cs="Times New Roman"/>
          <w:sz w:val="24"/>
        </w:rPr>
        <w:t xml:space="preserve"> </w:t>
      </w:r>
      <w:proofErr w:type="spellStart"/>
      <w:r w:rsidR="00A454B3" w:rsidRPr="00F746F7">
        <w:rPr>
          <w:rFonts w:ascii="Times New Roman" w:hAnsi="Times New Roman" w:cs="Times New Roman"/>
          <w:sz w:val="24"/>
        </w:rPr>
        <w:t>Guidelines</w:t>
      </w:r>
      <w:proofErr w:type="spellEnd"/>
      <w:r w:rsidR="00A454B3" w:rsidRPr="00F746F7">
        <w:rPr>
          <w:rFonts w:ascii="Times New Roman" w:hAnsi="Times New Roman" w:cs="Times New Roman"/>
          <w:sz w:val="24"/>
        </w:rPr>
        <w:t xml:space="preserve"> (WCAG) 2.1 reaguje na tyto potřeby a doplňuje vzniklé mezery zvláště ve třech oblastech: </w:t>
      </w:r>
      <w:r w:rsidR="00DC3AAA">
        <w:rPr>
          <w:rFonts w:ascii="Times New Roman" w:hAnsi="Times New Roman" w:cs="Times New Roman"/>
          <w:sz w:val="24"/>
        </w:rPr>
        <w:t xml:space="preserve">přístupnost obsahu na </w:t>
      </w:r>
      <w:r w:rsidR="00A454B3" w:rsidRPr="00F746F7">
        <w:rPr>
          <w:rFonts w:ascii="Times New Roman" w:hAnsi="Times New Roman" w:cs="Times New Roman"/>
          <w:sz w:val="24"/>
        </w:rPr>
        <w:t>mobilní</w:t>
      </w:r>
      <w:r w:rsidR="00DC3AAA">
        <w:rPr>
          <w:rFonts w:ascii="Times New Roman" w:hAnsi="Times New Roman" w:cs="Times New Roman"/>
          <w:sz w:val="24"/>
        </w:rPr>
        <w:t>ch</w:t>
      </w:r>
      <w:r w:rsidR="00A454B3" w:rsidRPr="00F746F7">
        <w:rPr>
          <w:rFonts w:ascii="Times New Roman" w:hAnsi="Times New Roman" w:cs="Times New Roman"/>
          <w:sz w:val="24"/>
        </w:rPr>
        <w:t xml:space="preserve"> </w:t>
      </w:r>
      <w:r w:rsidR="00DC3AAA">
        <w:rPr>
          <w:rFonts w:ascii="Times New Roman" w:hAnsi="Times New Roman" w:cs="Times New Roman"/>
          <w:sz w:val="24"/>
        </w:rPr>
        <w:t>zařízeních</w:t>
      </w:r>
      <w:r w:rsidR="00A454B3" w:rsidRPr="00F746F7">
        <w:rPr>
          <w:rFonts w:ascii="Times New Roman" w:hAnsi="Times New Roman" w:cs="Times New Roman"/>
          <w:sz w:val="24"/>
        </w:rPr>
        <w:t xml:space="preserve">, </w:t>
      </w:r>
      <w:r w:rsidR="00DC3AAA">
        <w:rPr>
          <w:rFonts w:ascii="Times New Roman" w:hAnsi="Times New Roman" w:cs="Times New Roman"/>
          <w:sz w:val="24"/>
        </w:rPr>
        <w:t>přístupnost pro slabozraké uživatele</w:t>
      </w:r>
      <w:r w:rsidR="00A454B3" w:rsidRPr="00F746F7">
        <w:rPr>
          <w:rFonts w:ascii="Times New Roman" w:hAnsi="Times New Roman" w:cs="Times New Roman"/>
          <w:sz w:val="24"/>
        </w:rPr>
        <w:t xml:space="preserve">, </w:t>
      </w:r>
      <w:r w:rsidR="00DC3AAA">
        <w:rPr>
          <w:rFonts w:ascii="Times New Roman" w:hAnsi="Times New Roman" w:cs="Times New Roman"/>
          <w:sz w:val="24"/>
        </w:rPr>
        <w:t xml:space="preserve">přístupnost pro uživatele s kognitivními </w:t>
      </w:r>
      <w:r w:rsidR="00DC3AAA">
        <w:rPr>
          <w:rFonts w:ascii="Times New Roman" w:hAnsi="Times New Roman" w:cs="Times New Roman"/>
          <w:sz w:val="24"/>
        </w:rPr>
        <w:lastRenderedPageBreak/>
        <w:t xml:space="preserve">poruchami nebo poruchami učení. </w:t>
      </w:r>
      <w:r w:rsidR="00A454B3" w:rsidRPr="00F746F7">
        <w:rPr>
          <w:rFonts w:ascii="Times New Roman" w:hAnsi="Times New Roman" w:cs="Times New Roman"/>
          <w:sz w:val="24"/>
        </w:rPr>
        <w:t xml:space="preserve">WCAG 2.1 nemění předchozí verzi, ale </w:t>
      </w:r>
      <w:r w:rsidR="00037009">
        <w:rPr>
          <w:rFonts w:ascii="Times New Roman" w:hAnsi="Times New Roman" w:cs="Times New Roman"/>
          <w:sz w:val="24"/>
        </w:rPr>
        <w:t xml:space="preserve">naopak ji </w:t>
      </w:r>
      <w:r w:rsidR="00A454B3" w:rsidRPr="00F746F7">
        <w:rPr>
          <w:rFonts w:ascii="Times New Roman" w:hAnsi="Times New Roman" w:cs="Times New Roman"/>
          <w:sz w:val="24"/>
        </w:rPr>
        <w:t>upřesňuje, rozšiřuje a doplňuje</w:t>
      </w:r>
      <w:r w:rsidR="00037009">
        <w:rPr>
          <w:rFonts w:ascii="Times New Roman" w:hAnsi="Times New Roman" w:cs="Times New Roman"/>
          <w:sz w:val="24"/>
        </w:rPr>
        <w:t>.</w:t>
      </w:r>
      <w:r w:rsidR="00A454B3" w:rsidRPr="00F746F7">
        <w:rPr>
          <w:rFonts w:ascii="Times New Roman" w:hAnsi="Times New Roman" w:cs="Times New Roman"/>
          <w:sz w:val="24"/>
        </w:rPr>
        <w:t xml:space="preserve"> </w:t>
      </w:r>
    </w:p>
    <w:p w14:paraId="303CE3C0" w14:textId="77777777" w:rsidR="00E73F02" w:rsidRPr="0017165C" w:rsidRDefault="00D60999" w:rsidP="0017165C">
      <w:pPr>
        <w:pStyle w:val="Nadpis1"/>
        <w:rPr>
          <w:rFonts w:ascii="Times New Roman" w:hAnsi="Times New Roman" w:cs="Times New Roman"/>
          <w:b/>
          <w:color w:val="auto"/>
        </w:rPr>
      </w:pPr>
      <w:bookmarkStart w:id="1" w:name="_Toc203552648"/>
      <w:r w:rsidRPr="0017165C">
        <w:rPr>
          <w:rFonts w:ascii="Times New Roman" w:hAnsi="Times New Roman" w:cs="Times New Roman"/>
          <w:b/>
          <w:color w:val="auto"/>
        </w:rPr>
        <w:t xml:space="preserve">Komu je </w:t>
      </w:r>
      <w:r w:rsidR="00E73F02" w:rsidRPr="0017165C">
        <w:rPr>
          <w:rFonts w:ascii="Times New Roman" w:hAnsi="Times New Roman" w:cs="Times New Roman"/>
          <w:b/>
          <w:color w:val="auto"/>
        </w:rPr>
        <w:t>metodický pokyn určen</w:t>
      </w:r>
      <w:bookmarkEnd w:id="1"/>
    </w:p>
    <w:p w14:paraId="2AFA189D" w14:textId="77777777" w:rsidR="00E73F02" w:rsidRPr="00E73F02" w:rsidRDefault="00E73F02" w:rsidP="00E73F02">
      <w:pPr>
        <w:rPr>
          <w:rFonts w:ascii="Times New Roman" w:hAnsi="Times New Roman" w:cs="Times New Roman"/>
          <w:b/>
          <w:sz w:val="24"/>
          <w:szCs w:val="24"/>
        </w:rPr>
      </w:pPr>
    </w:p>
    <w:p w14:paraId="578F0D09" w14:textId="1BD02A17" w:rsidR="00FA195A" w:rsidRPr="003C6DAA" w:rsidRDefault="00FA195A" w:rsidP="00FA195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Zákon o přístupnosti se vztahuje na obsah internetových stránek a mobilních aplikací spravovaný povinnými subjekty uvedenými v §3 odst. 1 zákona o přístupnosti. </w:t>
      </w:r>
      <w:r w:rsidRPr="00F931B8">
        <w:rPr>
          <w:rFonts w:ascii="Times New Roman" w:hAnsi="Times New Roman" w:cs="Times New Roman"/>
          <w:sz w:val="24"/>
          <w:szCs w:val="24"/>
        </w:rPr>
        <w:t xml:space="preserve">Povinný subjekt </w:t>
      </w:r>
      <w:r>
        <w:rPr>
          <w:rFonts w:ascii="Times New Roman" w:hAnsi="Times New Roman" w:cs="Times New Roman"/>
          <w:sz w:val="24"/>
          <w:szCs w:val="24"/>
        </w:rPr>
        <w:t xml:space="preserve">pak </w:t>
      </w:r>
      <w:r w:rsidRPr="00F931B8">
        <w:rPr>
          <w:rFonts w:ascii="Times New Roman" w:hAnsi="Times New Roman" w:cs="Times New Roman"/>
          <w:sz w:val="24"/>
          <w:szCs w:val="24"/>
        </w:rPr>
        <w:t xml:space="preserve">musí zajistit, aby jím spravované internetové stránky a mobilní aplikace byly </w:t>
      </w:r>
      <w:r>
        <w:rPr>
          <w:rFonts w:ascii="Times New Roman" w:hAnsi="Times New Roman" w:cs="Times New Roman"/>
          <w:sz w:val="24"/>
          <w:szCs w:val="24"/>
        </w:rPr>
        <w:t xml:space="preserve">v souladu </w:t>
      </w:r>
      <w:r w:rsidRPr="00685355">
        <w:rPr>
          <w:rFonts w:ascii="Times New Roman" w:hAnsi="Times New Roman" w:cs="Times New Roman"/>
          <w:sz w:val="24"/>
          <w:szCs w:val="24"/>
        </w:rPr>
        <w:t>s</w:t>
      </w:r>
      <w:r>
        <w:rPr>
          <w:rFonts w:ascii="Times New Roman" w:hAnsi="Times New Roman" w:cs="Times New Roman"/>
          <w:sz w:val="24"/>
          <w:szCs w:val="24"/>
        </w:rPr>
        <w:t> harmonizovanou</w:t>
      </w:r>
      <w:r w:rsidRPr="00685355">
        <w:rPr>
          <w:rFonts w:ascii="Times New Roman" w:hAnsi="Times New Roman" w:cs="Times New Roman"/>
          <w:sz w:val="24"/>
          <w:szCs w:val="24"/>
        </w:rPr>
        <w:t xml:space="preserve"> </w:t>
      </w:r>
      <w:r w:rsidRPr="00F931B8">
        <w:rPr>
          <w:rFonts w:ascii="Times New Roman" w:hAnsi="Times New Roman" w:cs="Times New Roman"/>
          <w:sz w:val="24"/>
          <w:szCs w:val="24"/>
        </w:rPr>
        <w:t>norm</w:t>
      </w:r>
      <w:r>
        <w:rPr>
          <w:rFonts w:ascii="Times New Roman" w:hAnsi="Times New Roman" w:cs="Times New Roman"/>
          <w:sz w:val="24"/>
          <w:szCs w:val="24"/>
        </w:rPr>
        <w:t>ou</w:t>
      </w:r>
      <w:r w:rsidRPr="00F931B8">
        <w:rPr>
          <w:rFonts w:ascii="Times New Roman" w:hAnsi="Times New Roman" w:cs="Times New Roman"/>
          <w:sz w:val="24"/>
          <w:szCs w:val="24"/>
        </w:rPr>
        <w:t xml:space="preserve"> k</w:t>
      </w:r>
      <w:r>
        <w:rPr>
          <w:rFonts w:ascii="Times New Roman" w:hAnsi="Times New Roman" w:cs="Times New Roman"/>
          <w:sz w:val="24"/>
          <w:szCs w:val="24"/>
        </w:rPr>
        <w:t> </w:t>
      </w:r>
      <w:r w:rsidRPr="00F931B8">
        <w:rPr>
          <w:rFonts w:ascii="Times New Roman" w:hAnsi="Times New Roman" w:cs="Times New Roman"/>
          <w:sz w:val="24"/>
          <w:szCs w:val="24"/>
        </w:rPr>
        <w:t>přístupnosti</w:t>
      </w:r>
      <w:r w:rsidR="003F0B71">
        <w:rPr>
          <w:rFonts w:ascii="Times New Roman" w:hAnsi="Times New Roman" w:cs="Times New Roman"/>
          <w:sz w:val="24"/>
          <w:szCs w:val="24"/>
        </w:rPr>
        <w:t xml:space="preserve"> EN 301 549 V3.2.1</w:t>
      </w:r>
      <w:r w:rsidRPr="00F931B8">
        <w:rPr>
          <w:rFonts w:ascii="Times New Roman" w:hAnsi="Times New Roman" w:cs="Times New Roman"/>
          <w:sz w:val="24"/>
          <w:szCs w:val="24"/>
        </w:rPr>
        <w:t>.</w:t>
      </w:r>
    </w:p>
    <w:p w14:paraId="25F3EF7B" w14:textId="05FAC037" w:rsidR="00D60999" w:rsidRDefault="00E73F02" w:rsidP="00D60999">
      <w:pPr>
        <w:spacing w:line="360" w:lineRule="auto"/>
        <w:ind w:firstLine="360"/>
        <w:jc w:val="both"/>
        <w:rPr>
          <w:rFonts w:ascii="Times New Roman" w:hAnsi="Times New Roman" w:cs="Times New Roman"/>
          <w:sz w:val="24"/>
          <w:szCs w:val="24"/>
        </w:rPr>
      </w:pPr>
      <w:r w:rsidRPr="00E73F02">
        <w:rPr>
          <w:rFonts w:ascii="Times New Roman" w:hAnsi="Times New Roman" w:cs="Times New Roman"/>
          <w:sz w:val="24"/>
          <w:szCs w:val="24"/>
        </w:rPr>
        <w:t xml:space="preserve">Metodický pokyn k přístupnosti </w:t>
      </w:r>
      <w:r w:rsidR="00D60999">
        <w:rPr>
          <w:rFonts w:ascii="Times New Roman" w:hAnsi="Times New Roman" w:cs="Times New Roman"/>
          <w:sz w:val="24"/>
          <w:szCs w:val="24"/>
        </w:rPr>
        <w:t>popisuje obecné požadavky na přístupnost internetových stránek a mobilních aplikací, a to včetně požadavků harmonizované no</w:t>
      </w:r>
      <w:r w:rsidR="003F0B71">
        <w:rPr>
          <w:rFonts w:ascii="Times New Roman" w:hAnsi="Times New Roman" w:cs="Times New Roman"/>
          <w:sz w:val="24"/>
          <w:szCs w:val="24"/>
        </w:rPr>
        <w:t>rmy k přístupnosti EN 301 549 V3.2.1</w:t>
      </w:r>
      <w:r w:rsidR="00D60999">
        <w:rPr>
          <w:rFonts w:ascii="Times New Roman" w:hAnsi="Times New Roman" w:cs="Times New Roman"/>
          <w:sz w:val="24"/>
          <w:szCs w:val="24"/>
        </w:rPr>
        <w:t xml:space="preserve">. Pokyn orientuje uživatele ve struktuře metodiky WCAG 2.1 a především prezentuje propojení pravidel s jejich kritérii úspěšnosti/přístupnosti. </w:t>
      </w:r>
    </w:p>
    <w:p w14:paraId="1A371A07" w14:textId="77777777" w:rsidR="00FA195A" w:rsidRPr="003C6DAA" w:rsidRDefault="00FA195A" w:rsidP="00FA195A">
      <w:pPr>
        <w:spacing w:line="360" w:lineRule="auto"/>
        <w:ind w:firstLine="360"/>
        <w:jc w:val="both"/>
        <w:rPr>
          <w:rFonts w:ascii="Times New Roman" w:hAnsi="Times New Roman" w:cs="Times New Roman"/>
          <w:sz w:val="24"/>
          <w:szCs w:val="24"/>
        </w:rPr>
      </w:pPr>
      <w:r w:rsidRPr="003C6DAA">
        <w:rPr>
          <w:rFonts w:ascii="Times New Roman" w:hAnsi="Times New Roman" w:cs="Times New Roman"/>
          <w:sz w:val="24"/>
          <w:szCs w:val="24"/>
        </w:rPr>
        <w:t xml:space="preserve">Aplikace pravidel přístupnosti, které jsou uvedeny v této metodice, vyžaduje </w:t>
      </w:r>
      <w:r>
        <w:rPr>
          <w:rFonts w:ascii="Times New Roman" w:hAnsi="Times New Roman" w:cs="Times New Roman"/>
          <w:sz w:val="24"/>
          <w:szCs w:val="24"/>
        </w:rPr>
        <w:t xml:space="preserve">odborné </w:t>
      </w:r>
      <w:r w:rsidRPr="003C6DAA">
        <w:rPr>
          <w:rFonts w:ascii="Times New Roman" w:hAnsi="Times New Roman" w:cs="Times New Roman"/>
          <w:sz w:val="24"/>
          <w:szCs w:val="24"/>
        </w:rPr>
        <w:t xml:space="preserve">znalosti související s tvorbou a správou internetových stránek a mobilních aplikací. </w:t>
      </w:r>
    </w:p>
    <w:p w14:paraId="4EEE37F0" w14:textId="41458295" w:rsidR="00FA195A" w:rsidRPr="003C6DAA" w:rsidRDefault="00C62A98" w:rsidP="00FA195A">
      <w:pPr>
        <w:spacing w:line="360" w:lineRule="auto"/>
        <w:ind w:firstLine="360"/>
        <w:jc w:val="both"/>
        <w:rPr>
          <w:rFonts w:ascii="Times New Roman" w:hAnsi="Times New Roman" w:cs="Times New Roman"/>
          <w:b/>
          <w:sz w:val="24"/>
          <w:szCs w:val="24"/>
        </w:rPr>
      </w:pPr>
      <w:r w:rsidRPr="00C62A98">
        <w:rPr>
          <w:rFonts w:ascii="Times New Roman" w:hAnsi="Times New Roman" w:cs="Times New Roman"/>
          <w:b/>
          <w:sz w:val="24"/>
          <w:szCs w:val="24"/>
        </w:rPr>
        <w:t>Digitální a informační agentura</w:t>
      </w:r>
      <w:r>
        <w:rPr>
          <w:rFonts w:ascii="Times New Roman" w:hAnsi="Times New Roman" w:cs="Times New Roman"/>
          <w:sz w:val="24"/>
          <w:szCs w:val="24"/>
        </w:rPr>
        <w:t xml:space="preserve"> </w:t>
      </w:r>
      <w:r w:rsidR="00FA195A" w:rsidRPr="003C6DAA">
        <w:rPr>
          <w:rFonts w:ascii="Times New Roman" w:hAnsi="Times New Roman" w:cs="Times New Roman"/>
          <w:b/>
          <w:sz w:val="24"/>
          <w:szCs w:val="24"/>
        </w:rPr>
        <w:t>proto dop</w:t>
      </w:r>
      <w:r>
        <w:rPr>
          <w:rFonts w:ascii="Times New Roman" w:hAnsi="Times New Roman" w:cs="Times New Roman"/>
          <w:b/>
          <w:sz w:val="24"/>
          <w:szCs w:val="24"/>
        </w:rPr>
        <w:t>oručuje povinným subjektům, aby </w:t>
      </w:r>
      <w:r w:rsidR="00FA195A" w:rsidRPr="003C6DAA">
        <w:rPr>
          <w:rFonts w:ascii="Times New Roman" w:hAnsi="Times New Roman" w:cs="Times New Roman"/>
          <w:b/>
          <w:sz w:val="24"/>
          <w:szCs w:val="24"/>
        </w:rPr>
        <w:t>zajištění</w:t>
      </w:r>
      <w:r w:rsidR="001F5016">
        <w:rPr>
          <w:rFonts w:ascii="Times New Roman" w:hAnsi="Times New Roman" w:cs="Times New Roman"/>
          <w:b/>
          <w:sz w:val="24"/>
          <w:szCs w:val="24"/>
        </w:rPr>
        <w:t>m pravidel přístupnosti pověřily</w:t>
      </w:r>
      <w:r w:rsidR="00FA195A" w:rsidRPr="003C6DAA">
        <w:rPr>
          <w:rFonts w:ascii="Times New Roman" w:hAnsi="Times New Roman" w:cs="Times New Roman"/>
          <w:b/>
          <w:sz w:val="24"/>
          <w:szCs w:val="24"/>
        </w:rPr>
        <w:t xml:space="preserve"> odborné útvary v rámci organizace nebo dodavatele webových stránek a mobilních aplikací, kteří disponují dostate</w:t>
      </w:r>
      <w:r w:rsidR="00FA195A">
        <w:rPr>
          <w:rFonts w:ascii="Times New Roman" w:hAnsi="Times New Roman" w:cs="Times New Roman"/>
          <w:b/>
          <w:sz w:val="24"/>
          <w:szCs w:val="24"/>
        </w:rPr>
        <w:t>čnými znalostmi a zkušenostmi v </w:t>
      </w:r>
      <w:r w:rsidR="00FA195A" w:rsidRPr="003C6DAA">
        <w:rPr>
          <w:rFonts w:ascii="Times New Roman" w:hAnsi="Times New Roman" w:cs="Times New Roman"/>
          <w:b/>
          <w:sz w:val="24"/>
          <w:szCs w:val="24"/>
        </w:rPr>
        <w:t>oblasti tvorby internetových stránek.</w:t>
      </w:r>
    </w:p>
    <w:p w14:paraId="23E4D146" w14:textId="77777777" w:rsidR="00D60999" w:rsidRDefault="00D60999" w:rsidP="00D6099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1C3D312A" w14:textId="77777777" w:rsidR="00D60999" w:rsidRPr="00E73F02" w:rsidRDefault="00D60999" w:rsidP="003F2287">
      <w:pPr>
        <w:spacing w:line="360" w:lineRule="auto"/>
        <w:ind w:firstLine="360"/>
        <w:jc w:val="both"/>
        <w:rPr>
          <w:rFonts w:ascii="Times New Roman" w:hAnsi="Times New Roman" w:cs="Times New Roman"/>
          <w:sz w:val="24"/>
        </w:rPr>
      </w:pPr>
    </w:p>
    <w:p w14:paraId="7293DDB7" w14:textId="77777777" w:rsidR="00E73F02" w:rsidRDefault="00E73F02" w:rsidP="003F2287">
      <w:pPr>
        <w:spacing w:line="360" w:lineRule="auto"/>
        <w:ind w:firstLine="360"/>
        <w:jc w:val="both"/>
        <w:rPr>
          <w:rFonts w:ascii="Times New Roman" w:hAnsi="Times New Roman" w:cs="Times New Roman"/>
          <w:sz w:val="24"/>
        </w:rPr>
      </w:pPr>
    </w:p>
    <w:p w14:paraId="2DAD9DEF" w14:textId="77777777" w:rsidR="00E73F02" w:rsidRDefault="00E73F02" w:rsidP="00FA195A">
      <w:pPr>
        <w:spacing w:line="360" w:lineRule="auto"/>
        <w:jc w:val="both"/>
        <w:rPr>
          <w:rFonts w:ascii="Times New Roman" w:hAnsi="Times New Roman" w:cs="Times New Roman"/>
          <w:sz w:val="32"/>
          <w:szCs w:val="24"/>
        </w:rPr>
      </w:pPr>
    </w:p>
    <w:p w14:paraId="78909564" w14:textId="77777777" w:rsidR="00E73F02" w:rsidRDefault="00E73F02" w:rsidP="003F2287">
      <w:pPr>
        <w:spacing w:line="360" w:lineRule="auto"/>
        <w:ind w:firstLine="360"/>
        <w:jc w:val="both"/>
        <w:rPr>
          <w:rFonts w:ascii="Times New Roman" w:hAnsi="Times New Roman" w:cs="Times New Roman"/>
          <w:sz w:val="32"/>
          <w:szCs w:val="24"/>
        </w:rPr>
      </w:pPr>
    </w:p>
    <w:p w14:paraId="5DC006AD" w14:textId="77777777" w:rsidR="00E73F02" w:rsidRDefault="00E73F02" w:rsidP="003F2287">
      <w:pPr>
        <w:spacing w:line="360" w:lineRule="auto"/>
        <w:ind w:firstLine="360"/>
        <w:jc w:val="both"/>
        <w:rPr>
          <w:rFonts w:ascii="Times New Roman" w:hAnsi="Times New Roman" w:cs="Times New Roman"/>
          <w:sz w:val="32"/>
          <w:szCs w:val="24"/>
        </w:rPr>
      </w:pPr>
    </w:p>
    <w:p w14:paraId="2ACD03AD" w14:textId="77777777" w:rsidR="00E73F02" w:rsidRDefault="00E73F02" w:rsidP="003F2287">
      <w:pPr>
        <w:spacing w:line="360" w:lineRule="auto"/>
        <w:ind w:firstLine="360"/>
        <w:jc w:val="both"/>
        <w:rPr>
          <w:rFonts w:ascii="Times New Roman" w:hAnsi="Times New Roman" w:cs="Times New Roman"/>
          <w:sz w:val="32"/>
          <w:szCs w:val="24"/>
        </w:rPr>
      </w:pPr>
    </w:p>
    <w:p w14:paraId="67B95531" w14:textId="363902A4" w:rsidR="00E73F02" w:rsidRPr="003F2287" w:rsidRDefault="00E73F02" w:rsidP="00D60999">
      <w:pPr>
        <w:spacing w:line="360" w:lineRule="auto"/>
        <w:jc w:val="both"/>
        <w:rPr>
          <w:rFonts w:ascii="Times New Roman" w:hAnsi="Times New Roman" w:cs="Times New Roman"/>
          <w:sz w:val="32"/>
          <w:szCs w:val="24"/>
        </w:rPr>
      </w:pPr>
    </w:p>
    <w:p w14:paraId="4C062B97" w14:textId="77777777" w:rsidR="00852338" w:rsidRDefault="00852338" w:rsidP="00A65B55">
      <w:pPr>
        <w:pStyle w:val="Nadpis1"/>
        <w:numPr>
          <w:ilvl w:val="0"/>
          <w:numId w:val="15"/>
        </w:numPr>
        <w:rPr>
          <w:rFonts w:ascii="Times New Roman" w:hAnsi="Times New Roman" w:cs="Times New Roman"/>
          <w:b/>
          <w:color w:val="000000" w:themeColor="text1"/>
        </w:rPr>
      </w:pPr>
      <w:bookmarkStart w:id="2" w:name="_Toc203552649"/>
      <w:r w:rsidRPr="002E725F">
        <w:rPr>
          <w:rFonts w:ascii="Times New Roman" w:hAnsi="Times New Roman" w:cs="Times New Roman"/>
          <w:b/>
          <w:color w:val="000000" w:themeColor="text1"/>
        </w:rPr>
        <w:lastRenderedPageBreak/>
        <w:t>Přístupnost internetových stránek</w:t>
      </w:r>
      <w:r w:rsidR="00E309A7" w:rsidRPr="002E725F">
        <w:rPr>
          <w:rFonts w:ascii="Times New Roman" w:hAnsi="Times New Roman" w:cs="Times New Roman"/>
          <w:b/>
          <w:color w:val="000000" w:themeColor="text1"/>
        </w:rPr>
        <w:t xml:space="preserve"> a mobilních aplikací</w:t>
      </w:r>
      <w:bookmarkEnd w:id="2"/>
    </w:p>
    <w:p w14:paraId="23C32430" w14:textId="77777777" w:rsidR="00CE266D" w:rsidRDefault="00CE266D" w:rsidP="00CE266D">
      <w:pPr>
        <w:rPr>
          <w:rFonts w:ascii="Times New Roman" w:hAnsi="Times New Roman" w:cs="Times New Roman"/>
          <w:sz w:val="24"/>
          <w:szCs w:val="24"/>
        </w:rPr>
      </w:pPr>
    </w:p>
    <w:p w14:paraId="1050013C" w14:textId="77777777" w:rsidR="00A454B3" w:rsidRDefault="00A454B3" w:rsidP="00A454B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Problematika přístupnosti informací a služeb je důležitou součástí rozvoje elektronizace veřejného sektoru. Cílem zajišťování přístupnosti informací a služeb je umožnit rovnoprávný přístup ke všem informacím a službám poskytovaným v elektronické podobě i osobám se specifickými potřebami, zejména osobám se zdravotním postižením. Osoby se zdravotním postižením jsou mnohdy vystaveny sociálním a informačním bariérám, a mají tak ztížený přístup k informacím a službám. Přitom s informacemi a službami v elektronické </w:t>
      </w:r>
      <w:proofErr w:type="gramStart"/>
      <w:r>
        <w:rPr>
          <w:rFonts w:ascii="Times New Roman" w:hAnsi="Times New Roman" w:cs="Times New Roman"/>
          <w:sz w:val="24"/>
          <w:szCs w:val="24"/>
        </w:rPr>
        <w:t>podobě  se</w:t>
      </w:r>
      <w:proofErr w:type="gramEnd"/>
      <w:r>
        <w:rPr>
          <w:rFonts w:ascii="Times New Roman" w:hAnsi="Times New Roman" w:cs="Times New Roman"/>
          <w:sz w:val="24"/>
          <w:szCs w:val="24"/>
        </w:rPr>
        <w:t xml:space="preserve"> osobám se zdravotním postižením pracuje daleko lépe než s informacemi a službami v podobě listinné. </w:t>
      </w:r>
    </w:p>
    <w:p w14:paraId="684C0C53" w14:textId="77777777" w:rsidR="00980BA0" w:rsidRDefault="000052CE" w:rsidP="00A33A1E">
      <w:pPr>
        <w:spacing w:line="360" w:lineRule="auto"/>
        <w:ind w:firstLine="708"/>
        <w:jc w:val="both"/>
        <w:rPr>
          <w:rFonts w:ascii="Times New Roman" w:hAnsi="Times New Roman" w:cs="Times New Roman"/>
          <w:sz w:val="24"/>
          <w:szCs w:val="24"/>
        </w:rPr>
      </w:pPr>
      <w:bookmarkStart w:id="3" w:name="_hsu1s21og051"/>
      <w:bookmarkEnd w:id="3"/>
      <w:r>
        <w:rPr>
          <w:rFonts w:ascii="Times New Roman" w:hAnsi="Times New Roman" w:cs="Times New Roman"/>
          <w:sz w:val="24"/>
          <w:szCs w:val="24"/>
        </w:rPr>
        <w:t>Za přístupnou lze obecně považovat takovou internetovou stránku či mobilní aplikaci, kterou bude osoba se zdravotní</w:t>
      </w:r>
      <w:r w:rsidR="006B53F5">
        <w:rPr>
          <w:rFonts w:ascii="Times New Roman" w:hAnsi="Times New Roman" w:cs="Times New Roman"/>
          <w:sz w:val="24"/>
          <w:szCs w:val="24"/>
        </w:rPr>
        <w:t xml:space="preserve">m postižením schopna i přes svůj zdravotní hendikep za pomocí </w:t>
      </w:r>
      <w:r w:rsidR="003367A6">
        <w:rPr>
          <w:rFonts w:ascii="Times New Roman" w:hAnsi="Times New Roman" w:cs="Times New Roman"/>
          <w:sz w:val="24"/>
          <w:szCs w:val="24"/>
        </w:rPr>
        <w:t>asistivních technologií či specializovaných programů</w:t>
      </w:r>
      <w:r w:rsidR="006B53F5">
        <w:rPr>
          <w:rFonts w:ascii="Times New Roman" w:hAnsi="Times New Roman" w:cs="Times New Roman"/>
          <w:sz w:val="24"/>
          <w:szCs w:val="24"/>
        </w:rPr>
        <w:t>, které má k dispozici, efektivně používat.</w:t>
      </w:r>
      <w:r>
        <w:rPr>
          <w:rFonts w:ascii="Times New Roman" w:hAnsi="Times New Roman" w:cs="Times New Roman"/>
          <w:sz w:val="24"/>
          <w:szCs w:val="24"/>
        </w:rPr>
        <w:t xml:space="preserve"> </w:t>
      </w:r>
    </w:p>
    <w:p w14:paraId="4881A877" w14:textId="77777777" w:rsidR="003367A6" w:rsidRDefault="003367A6" w:rsidP="00A33A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Internetové stránky a mobilní aplikace subjektů veřejné správy musí být pro své uživatele vnímatelné, ovladatelné, srozumitelné a stabilní.</w:t>
      </w:r>
    </w:p>
    <w:p w14:paraId="3128AEAE" w14:textId="40FD38C3" w:rsidR="006B53F5" w:rsidRDefault="006B53F5" w:rsidP="00A33A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Právní úprava jak na úrovni Evropské unie, tak na národní úrovni, využívá pro technické naplnění požadavků na přístupnost internetových stránek a mobilních aplikací harmonizovanou normu </w:t>
      </w:r>
      <w:r w:rsidR="003F0B71">
        <w:rPr>
          <w:rFonts w:ascii="Times New Roman" w:hAnsi="Times New Roman" w:cs="Times New Roman"/>
          <w:bCs/>
          <w:sz w:val="24"/>
          <w:szCs w:val="24"/>
        </w:rPr>
        <w:t>EN 301 549 V3.2.1 (2021-03</w:t>
      </w:r>
      <w:r w:rsidR="003367A6">
        <w:rPr>
          <w:rFonts w:ascii="Times New Roman" w:hAnsi="Times New Roman" w:cs="Times New Roman"/>
          <w:bCs/>
          <w:sz w:val="24"/>
          <w:szCs w:val="24"/>
        </w:rPr>
        <w:t xml:space="preserve">) </w:t>
      </w:r>
      <w:r>
        <w:rPr>
          <w:rFonts w:ascii="Times New Roman" w:hAnsi="Times New Roman" w:cs="Times New Roman"/>
          <w:sz w:val="24"/>
          <w:szCs w:val="24"/>
        </w:rPr>
        <w:t>a mezinárodně uznávané standardy</w:t>
      </w:r>
      <w:r w:rsidR="003367A6">
        <w:rPr>
          <w:rFonts w:ascii="Times New Roman" w:hAnsi="Times New Roman" w:cs="Times New Roman"/>
          <w:sz w:val="24"/>
          <w:szCs w:val="24"/>
        </w:rPr>
        <w:t>, zejména Web </w:t>
      </w:r>
      <w:proofErr w:type="spellStart"/>
      <w:r>
        <w:rPr>
          <w:rFonts w:ascii="Times New Roman" w:hAnsi="Times New Roman" w:cs="Times New Roman"/>
          <w:sz w:val="24"/>
          <w:szCs w:val="24"/>
        </w:rPr>
        <w:t>Content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Accessibility</w:t>
      </w:r>
      <w:proofErr w:type="spellEnd"/>
      <w:r>
        <w:rPr>
          <w:rFonts w:ascii="Times New Roman" w:hAnsi="Times New Roman" w:cs="Times New Roman"/>
          <w:sz w:val="24"/>
          <w:szCs w:val="24"/>
        </w:rPr>
        <w:t xml:space="preserve"> </w:t>
      </w:r>
      <w:proofErr w:type="spellStart"/>
      <w:r w:rsidR="004D782C">
        <w:rPr>
          <w:rFonts w:ascii="Times New Roman" w:hAnsi="Times New Roman" w:cs="Times New Roman"/>
          <w:sz w:val="24"/>
          <w:szCs w:val="24"/>
        </w:rPr>
        <w:t>Guidelines</w:t>
      </w:r>
      <w:proofErr w:type="spellEnd"/>
      <w:r w:rsidR="004D782C">
        <w:rPr>
          <w:rFonts w:ascii="Times New Roman" w:hAnsi="Times New Roman" w:cs="Times New Roman"/>
          <w:sz w:val="24"/>
          <w:szCs w:val="24"/>
        </w:rPr>
        <w:t xml:space="preserve"> </w:t>
      </w:r>
      <w:r w:rsidR="003367A6">
        <w:rPr>
          <w:rFonts w:ascii="Times New Roman" w:hAnsi="Times New Roman" w:cs="Times New Roman"/>
          <w:sz w:val="24"/>
          <w:szCs w:val="24"/>
        </w:rPr>
        <w:t>(WCAG)</w:t>
      </w:r>
      <w:r w:rsidR="004D782C">
        <w:rPr>
          <w:rFonts w:ascii="Times New Roman" w:hAnsi="Times New Roman" w:cs="Times New Roman"/>
          <w:sz w:val="24"/>
          <w:szCs w:val="24"/>
        </w:rPr>
        <w:t xml:space="preserve"> 2.1</w:t>
      </w:r>
      <w:r>
        <w:rPr>
          <w:rFonts w:ascii="Times New Roman" w:hAnsi="Times New Roman" w:cs="Times New Roman"/>
          <w:sz w:val="24"/>
          <w:szCs w:val="24"/>
        </w:rPr>
        <w:t>.</w:t>
      </w:r>
    </w:p>
    <w:p w14:paraId="00C20DB3" w14:textId="77777777" w:rsidR="003367A6" w:rsidRDefault="003367A6" w:rsidP="00A33A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Zajištění přístupnosti internetových stránek a mobilních aplikací se bude realizovat na základě požadavků obsažených v příslušných evropských normách, na které je </w:t>
      </w:r>
      <w:r w:rsidR="007F121C">
        <w:rPr>
          <w:rFonts w:ascii="Times New Roman" w:hAnsi="Times New Roman" w:cs="Times New Roman"/>
          <w:sz w:val="24"/>
          <w:szCs w:val="24"/>
        </w:rPr>
        <w:t xml:space="preserve">také </w:t>
      </w:r>
      <w:r w:rsidR="0075307E">
        <w:rPr>
          <w:rFonts w:ascii="Times New Roman" w:hAnsi="Times New Roman" w:cs="Times New Roman"/>
          <w:sz w:val="24"/>
          <w:szCs w:val="24"/>
        </w:rPr>
        <w:t>v zákoně</w:t>
      </w:r>
      <w:r>
        <w:rPr>
          <w:rFonts w:ascii="Times New Roman" w:hAnsi="Times New Roman" w:cs="Times New Roman"/>
          <w:sz w:val="24"/>
          <w:szCs w:val="24"/>
        </w:rPr>
        <w:t xml:space="preserve"> o přístupnosti </w:t>
      </w:r>
      <w:r w:rsidR="007F121C">
        <w:rPr>
          <w:rFonts w:ascii="Times New Roman" w:hAnsi="Times New Roman" w:cs="Times New Roman"/>
          <w:sz w:val="24"/>
          <w:szCs w:val="24"/>
        </w:rPr>
        <w:t>odkazováno. Tímto </w:t>
      </w:r>
      <w:r>
        <w:rPr>
          <w:rFonts w:ascii="Times New Roman" w:hAnsi="Times New Roman" w:cs="Times New Roman"/>
          <w:sz w:val="24"/>
          <w:szCs w:val="24"/>
        </w:rPr>
        <w:t xml:space="preserve">způsobem bude zajištěno, že internetové stránky </w:t>
      </w:r>
      <w:r w:rsidR="003522BB">
        <w:rPr>
          <w:rFonts w:ascii="Times New Roman" w:hAnsi="Times New Roman" w:cs="Times New Roman"/>
          <w:sz w:val="24"/>
          <w:szCs w:val="24"/>
        </w:rPr>
        <w:t>a </w:t>
      </w:r>
      <w:r>
        <w:rPr>
          <w:rFonts w:ascii="Times New Roman" w:hAnsi="Times New Roman" w:cs="Times New Roman"/>
          <w:sz w:val="24"/>
          <w:szCs w:val="24"/>
        </w:rPr>
        <w:t xml:space="preserve">mobilní aplikace povinných subjektů budou zcela v souladu s evropskými požadavky. </w:t>
      </w:r>
    </w:p>
    <w:p w14:paraId="2F944041" w14:textId="77777777" w:rsidR="003367A6" w:rsidRDefault="003367A6" w:rsidP="003367A6">
      <w:pPr>
        <w:spacing w:line="360" w:lineRule="auto"/>
        <w:jc w:val="both"/>
        <w:rPr>
          <w:rFonts w:ascii="Times New Roman" w:hAnsi="Times New Roman" w:cs="Times New Roman"/>
          <w:sz w:val="24"/>
          <w:szCs w:val="24"/>
        </w:rPr>
      </w:pPr>
    </w:p>
    <w:p w14:paraId="6571C83E" w14:textId="77777777" w:rsidR="00C95FEC" w:rsidRDefault="00C95FEC" w:rsidP="003367A6">
      <w:pPr>
        <w:spacing w:line="360" w:lineRule="auto"/>
        <w:jc w:val="both"/>
        <w:rPr>
          <w:rFonts w:ascii="Times New Roman" w:hAnsi="Times New Roman" w:cs="Times New Roman"/>
          <w:sz w:val="24"/>
          <w:szCs w:val="24"/>
        </w:rPr>
      </w:pPr>
    </w:p>
    <w:p w14:paraId="591BD491" w14:textId="77777777" w:rsidR="003522BB" w:rsidRDefault="003522BB" w:rsidP="003367A6">
      <w:pPr>
        <w:spacing w:line="360" w:lineRule="auto"/>
        <w:jc w:val="both"/>
        <w:rPr>
          <w:rFonts w:ascii="Times New Roman" w:hAnsi="Times New Roman" w:cs="Times New Roman"/>
          <w:sz w:val="24"/>
          <w:szCs w:val="24"/>
        </w:rPr>
      </w:pPr>
    </w:p>
    <w:p w14:paraId="1BB69F56" w14:textId="77777777" w:rsidR="00C95FEC" w:rsidRDefault="00C95FEC" w:rsidP="003367A6">
      <w:pPr>
        <w:spacing w:line="360" w:lineRule="auto"/>
        <w:jc w:val="both"/>
        <w:rPr>
          <w:rFonts w:ascii="Times New Roman" w:hAnsi="Times New Roman" w:cs="Times New Roman"/>
          <w:sz w:val="24"/>
          <w:szCs w:val="24"/>
        </w:rPr>
      </w:pPr>
    </w:p>
    <w:p w14:paraId="480B65DB" w14:textId="77777777" w:rsidR="00C95FEC" w:rsidRDefault="00C95FEC" w:rsidP="003367A6">
      <w:pPr>
        <w:spacing w:line="360" w:lineRule="auto"/>
        <w:jc w:val="both"/>
        <w:rPr>
          <w:rFonts w:ascii="Times New Roman" w:hAnsi="Times New Roman" w:cs="Times New Roman"/>
          <w:sz w:val="24"/>
          <w:szCs w:val="24"/>
        </w:rPr>
      </w:pPr>
    </w:p>
    <w:p w14:paraId="784F6490" w14:textId="77D243BE" w:rsidR="00B62631" w:rsidRDefault="003367A6" w:rsidP="00A65B55">
      <w:pPr>
        <w:pStyle w:val="Nadpis2"/>
        <w:numPr>
          <w:ilvl w:val="0"/>
          <w:numId w:val="16"/>
        </w:numPr>
        <w:rPr>
          <w:rFonts w:ascii="Times New Roman" w:hAnsi="Times New Roman" w:cs="Times New Roman"/>
          <w:b/>
          <w:color w:val="auto"/>
          <w:sz w:val="28"/>
          <w:szCs w:val="28"/>
        </w:rPr>
      </w:pPr>
      <w:bookmarkStart w:id="4" w:name="_Toc203552650"/>
      <w:r>
        <w:rPr>
          <w:rFonts w:ascii="Times New Roman" w:hAnsi="Times New Roman" w:cs="Times New Roman"/>
          <w:b/>
          <w:color w:val="auto"/>
          <w:sz w:val="28"/>
          <w:szCs w:val="28"/>
        </w:rPr>
        <w:lastRenderedPageBreak/>
        <w:t>Harmonizovaná e</w:t>
      </w:r>
      <w:r w:rsidR="00C45425">
        <w:rPr>
          <w:rFonts w:ascii="Times New Roman" w:hAnsi="Times New Roman" w:cs="Times New Roman"/>
          <w:b/>
          <w:color w:val="auto"/>
          <w:sz w:val="28"/>
          <w:szCs w:val="28"/>
        </w:rPr>
        <w:t>vropská n</w:t>
      </w:r>
      <w:r w:rsidR="00B62631" w:rsidRPr="002E725F">
        <w:rPr>
          <w:rFonts w:ascii="Times New Roman" w:hAnsi="Times New Roman" w:cs="Times New Roman"/>
          <w:b/>
          <w:color w:val="auto"/>
          <w:sz w:val="28"/>
          <w:szCs w:val="28"/>
        </w:rPr>
        <w:t>orma</w:t>
      </w:r>
      <w:r w:rsidR="003F0B71">
        <w:rPr>
          <w:rFonts w:ascii="Times New Roman" w:hAnsi="Times New Roman" w:cs="Times New Roman"/>
          <w:b/>
          <w:color w:val="auto"/>
          <w:sz w:val="28"/>
          <w:szCs w:val="28"/>
        </w:rPr>
        <w:t xml:space="preserve"> EN 301 549 V3.2.1 (2021-03</w:t>
      </w:r>
      <w:r w:rsidR="00B62631" w:rsidRPr="002E725F">
        <w:rPr>
          <w:rFonts w:ascii="Times New Roman" w:hAnsi="Times New Roman" w:cs="Times New Roman"/>
          <w:b/>
          <w:color w:val="auto"/>
          <w:sz w:val="28"/>
          <w:szCs w:val="28"/>
        </w:rPr>
        <w:t>)</w:t>
      </w:r>
      <w:bookmarkEnd w:id="4"/>
    </w:p>
    <w:p w14:paraId="18D1D8A2" w14:textId="77777777" w:rsidR="0084030B" w:rsidRPr="0019616A" w:rsidRDefault="0084030B" w:rsidP="0084030B">
      <w:pPr>
        <w:spacing w:line="360" w:lineRule="auto"/>
        <w:rPr>
          <w:sz w:val="6"/>
          <w:szCs w:val="10"/>
        </w:rPr>
      </w:pPr>
    </w:p>
    <w:p w14:paraId="45707D1E" w14:textId="01B3C2A1" w:rsidR="005219B0" w:rsidRDefault="003367A6" w:rsidP="004E6280">
      <w:pPr>
        <w:spacing w:line="360" w:lineRule="auto"/>
        <w:ind w:firstLine="357"/>
        <w:jc w:val="both"/>
        <w:rPr>
          <w:rFonts w:ascii="Times New Roman" w:hAnsi="Times New Roman" w:cs="Times New Roman"/>
          <w:bCs/>
          <w:sz w:val="24"/>
          <w:szCs w:val="24"/>
        </w:rPr>
      </w:pPr>
      <w:r>
        <w:rPr>
          <w:rFonts w:ascii="Times New Roman" w:hAnsi="Times New Roman" w:cs="Times New Roman"/>
          <w:sz w:val="24"/>
          <w:szCs w:val="24"/>
        </w:rPr>
        <w:t>Harmonizovaná e</w:t>
      </w:r>
      <w:r w:rsidR="00A454B3">
        <w:rPr>
          <w:rFonts w:ascii="Times New Roman" w:hAnsi="Times New Roman" w:cs="Times New Roman"/>
          <w:sz w:val="24"/>
          <w:szCs w:val="24"/>
        </w:rPr>
        <w:t xml:space="preserve">vropská norma </w:t>
      </w:r>
      <w:r w:rsidR="003F0B71">
        <w:rPr>
          <w:rFonts w:ascii="Times New Roman" w:hAnsi="Times New Roman" w:cs="Times New Roman"/>
          <w:bCs/>
          <w:sz w:val="24"/>
          <w:szCs w:val="24"/>
        </w:rPr>
        <w:t>EN 301 549 V3.2.1 (2021-03</w:t>
      </w:r>
      <w:r w:rsidR="00A454B3">
        <w:rPr>
          <w:rFonts w:ascii="Times New Roman" w:hAnsi="Times New Roman" w:cs="Times New Roman"/>
          <w:bCs/>
          <w:sz w:val="24"/>
          <w:szCs w:val="24"/>
        </w:rPr>
        <w:t xml:space="preserve">) </w:t>
      </w:r>
      <w:proofErr w:type="gramStart"/>
      <w:r w:rsidR="00A454B3">
        <w:rPr>
          <w:rFonts w:ascii="Times New Roman" w:hAnsi="Times New Roman" w:cs="Times New Roman"/>
          <w:bCs/>
          <w:sz w:val="24"/>
          <w:szCs w:val="24"/>
        </w:rPr>
        <w:t>„ Požadavky</w:t>
      </w:r>
      <w:proofErr w:type="gramEnd"/>
      <w:r w:rsidR="00A454B3">
        <w:rPr>
          <w:rFonts w:ascii="Times New Roman" w:hAnsi="Times New Roman" w:cs="Times New Roman"/>
          <w:bCs/>
          <w:sz w:val="24"/>
          <w:szCs w:val="24"/>
        </w:rPr>
        <w:t xml:space="preserve"> na přístupnost </w:t>
      </w:r>
      <w:r w:rsidR="004E6280">
        <w:rPr>
          <w:rFonts w:ascii="Times New Roman" w:hAnsi="Times New Roman" w:cs="Times New Roman"/>
          <w:bCs/>
          <w:sz w:val="24"/>
          <w:szCs w:val="24"/>
        </w:rPr>
        <w:t>výrobků a služeb v oblasti IK</w:t>
      </w:r>
      <w:r w:rsidR="005219B0">
        <w:rPr>
          <w:rFonts w:ascii="Times New Roman" w:hAnsi="Times New Roman" w:cs="Times New Roman"/>
          <w:bCs/>
          <w:sz w:val="24"/>
          <w:szCs w:val="24"/>
        </w:rPr>
        <w:t>T</w:t>
      </w:r>
      <w:r w:rsidR="005F33A5">
        <w:rPr>
          <w:rFonts w:ascii="Times New Roman" w:hAnsi="Times New Roman" w:cs="Times New Roman"/>
          <w:bCs/>
          <w:sz w:val="24"/>
          <w:szCs w:val="24"/>
        </w:rPr>
        <w:t xml:space="preserve"> “ </w:t>
      </w:r>
      <w:r w:rsidR="00246E37">
        <w:rPr>
          <w:rFonts w:ascii="Times New Roman" w:hAnsi="Times New Roman" w:cs="Times New Roman"/>
          <w:bCs/>
          <w:sz w:val="24"/>
          <w:szCs w:val="24"/>
        </w:rPr>
        <w:t xml:space="preserve">jenž byla vypracována Evropským výborem pro normalizaci (CEN), Evropským výborem pro normalizaci v elektrotechnice (CENELEC) a Evropským ústavem pro telekomunikační normy (ETSI), </w:t>
      </w:r>
      <w:r w:rsidR="005F33A5">
        <w:rPr>
          <w:rFonts w:ascii="Times New Roman" w:hAnsi="Times New Roman" w:cs="Times New Roman"/>
          <w:bCs/>
          <w:sz w:val="24"/>
          <w:szCs w:val="24"/>
        </w:rPr>
        <w:t>specifikuje</w:t>
      </w:r>
      <w:r w:rsidR="00A454B3">
        <w:rPr>
          <w:rFonts w:ascii="Times New Roman" w:hAnsi="Times New Roman" w:cs="Times New Roman"/>
          <w:bCs/>
          <w:sz w:val="24"/>
          <w:szCs w:val="24"/>
        </w:rPr>
        <w:t xml:space="preserve"> </w:t>
      </w:r>
      <w:r w:rsidR="004E6280">
        <w:rPr>
          <w:rFonts w:ascii="Times New Roman" w:hAnsi="Times New Roman" w:cs="Times New Roman"/>
          <w:bCs/>
          <w:sz w:val="24"/>
          <w:szCs w:val="24"/>
        </w:rPr>
        <w:t>technické</w:t>
      </w:r>
      <w:r w:rsidR="00A454B3">
        <w:rPr>
          <w:rFonts w:ascii="Times New Roman" w:hAnsi="Times New Roman" w:cs="Times New Roman"/>
          <w:bCs/>
          <w:sz w:val="24"/>
          <w:szCs w:val="24"/>
        </w:rPr>
        <w:t xml:space="preserve"> požadavky na přístupnost</w:t>
      </w:r>
      <w:r w:rsidR="004E6280">
        <w:rPr>
          <w:rFonts w:ascii="Times New Roman" w:hAnsi="Times New Roman" w:cs="Times New Roman"/>
          <w:bCs/>
          <w:sz w:val="24"/>
          <w:szCs w:val="24"/>
        </w:rPr>
        <w:t xml:space="preserve"> internetových stránek a mobilních aplikací, jakož i požadavky na přístupnost jiných produktů</w:t>
      </w:r>
      <w:r w:rsidR="00246E37">
        <w:rPr>
          <w:rFonts w:ascii="Times New Roman" w:hAnsi="Times New Roman" w:cs="Times New Roman"/>
          <w:bCs/>
          <w:sz w:val="24"/>
          <w:szCs w:val="24"/>
        </w:rPr>
        <w:t xml:space="preserve"> a </w:t>
      </w:r>
      <w:r w:rsidR="00A454B3">
        <w:rPr>
          <w:rFonts w:ascii="Times New Roman" w:hAnsi="Times New Roman" w:cs="Times New Roman"/>
          <w:bCs/>
          <w:sz w:val="24"/>
          <w:szCs w:val="24"/>
        </w:rPr>
        <w:t>služ</w:t>
      </w:r>
      <w:r w:rsidR="004E6280">
        <w:rPr>
          <w:rFonts w:ascii="Times New Roman" w:hAnsi="Times New Roman" w:cs="Times New Roman"/>
          <w:bCs/>
          <w:sz w:val="24"/>
          <w:szCs w:val="24"/>
        </w:rPr>
        <w:t>eb</w:t>
      </w:r>
      <w:r w:rsidR="00A454B3">
        <w:rPr>
          <w:rFonts w:ascii="Times New Roman" w:hAnsi="Times New Roman" w:cs="Times New Roman"/>
          <w:bCs/>
          <w:sz w:val="24"/>
          <w:szCs w:val="24"/>
        </w:rPr>
        <w:t xml:space="preserve"> </w:t>
      </w:r>
      <w:r w:rsidR="00377D79">
        <w:rPr>
          <w:rFonts w:ascii="Times New Roman" w:hAnsi="Times New Roman" w:cs="Times New Roman"/>
          <w:bCs/>
          <w:sz w:val="24"/>
          <w:szCs w:val="24"/>
        </w:rPr>
        <w:t>informačních a komunika</w:t>
      </w:r>
      <w:r w:rsidR="004E6280">
        <w:rPr>
          <w:rFonts w:ascii="Times New Roman" w:hAnsi="Times New Roman" w:cs="Times New Roman"/>
          <w:bCs/>
          <w:sz w:val="24"/>
          <w:szCs w:val="24"/>
        </w:rPr>
        <w:t xml:space="preserve">čních technologií. Spolu </w:t>
      </w:r>
      <w:r w:rsidR="00246E37">
        <w:rPr>
          <w:rFonts w:ascii="Times New Roman" w:hAnsi="Times New Roman" w:cs="Times New Roman"/>
          <w:bCs/>
          <w:sz w:val="24"/>
          <w:szCs w:val="24"/>
        </w:rPr>
        <w:t>s popisem zkušebních postupů a </w:t>
      </w:r>
      <w:r w:rsidR="00A454B3">
        <w:rPr>
          <w:rFonts w:ascii="Times New Roman" w:hAnsi="Times New Roman" w:cs="Times New Roman"/>
          <w:bCs/>
          <w:sz w:val="24"/>
          <w:szCs w:val="24"/>
        </w:rPr>
        <w:t>metodiky hodnocení pro jednotlivé požadavky na</w:t>
      </w:r>
      <w:r w:rsidR="004E6280">
        <w:rPr>
          <w:rFonts w:ascii="Times New Roman" w:hAnsi="Times New Roman" w:cs="Times New Roman"/>
          <w:bCs/>
          <w:sz w:val="24"/>
          <w:szCs w:val="24"/>
        </w:rPr>
        <w:t xml:space="preserve"> přístupnost, obsahuje tato norma</w:t>
      </w:r>
      <w:r w:rsidR="005219B0">
        <w:rPr>
          <w:rFonts w:ascii="Times New Roman" w:hAnsi="Times New Roman" w:cs="Times New Roman"/>
          <w:bCs/>
          <w:sz w:val="24"/>
          <w:szCs w:val="24"/>
        </w:rPr>
        <w:t xml:space="preserve"> </w:t>
      </w:r>
      <w:r w:rsidR="00392D8F">
        <w:rPr>
          <w:rFonts w:ascii="Times New Roman" w:hAnsi="Times New Roman" w:cs="Times New Roman"/>
          <w:bCs/>
          <w:sz w:val="24"/>
          <w:szCs w:val="24"/>
        </w:rPr>
        <w:t xml:space="preserve">v příloze </w:t>
      </w:r>
      <w:r w:rsidR="007714B8">
        <w:rPr>
          <w:rFonts w:ascii="Times New Roman" w:hAnsi="Times New Roman" w:cs="Times New Roman"/>
          <w:bCs/>
          <w:sz w:val="24"/>
          <w:szCs w:val="24"/>
        </w:rPr>
        <w:t>tabulky</w:t>
      </w:r>
      <w:r w:rsidR="005219B0">
        <w:rPr>
          <w:rFonts w:ascii="Times New Roman" w:hAnsi="Times New Roman" w:cs="Times New Roman"/>
          <w:bCs/>
          <w:sz w:val="24"/>
          <w:szCs w:val="24"/>
        </w:rPr>
        <w:t>, v</w:t>
      </w:r>
      <w:r w:rsidR="00392D8F">
        <w:rPr>
          <w:rFonts w:ascii="Times New Roman" w:hAnsi="Times New Roman" w:cs="Times New Roman"/>
          <w:bCs/>
          <w:sz w:val="24"/>
          <w:szCs w:val="24"/>
        </w:rPr>
        <w:t>e kte</w:t>
      </w:r>
      <w:r w:rsidR="007714B8">
        <w:rPr>
          <w:rFonts w:ascii="Times New Roman" w:hAnsi="Times New Roman" w:cs="Times New Roman"/>
          <w:bCs/>
          <w:sz w:val="24"/>
          <w:szCs w:val="24"/>
        </w:rPr>
        <w:t>rých</w:t>
      </w:r>
      <w:r w:rsidR="00392D8F">
        <w:rPr>
          <w:rFonts w:ascii="Times New Roman" w:hAnsi="Times New Roman" w:cs="Times New Roman"/>
          <w:bCs/>
          <w:sz w:val="24"/>
          <w:szCs w:val="24"/>
        </w:rPr>
        <w:t xml:space="preserve"> je uveden vztah mezi normou a požadavky na přístupnost podle směrnice </w:t>
      </w:r>
      <w:r w:rsidR="00392D8F" w:rsidRPr="00840203">
        <w:rPr>
          <w:rFonts w:ascii="Times New Roman" w:hAnsi="Times New Roman" w:cs="Times New Roman"/>
          <w:sz w:val="24"/>
          <w:szCs w:val="24"/>
        </w:rPr>
        <w:t>Evropského parlamentu a Rady (EU) 2016/2102 ze dne 26. října 2016 o přístupnosti internetových stránek a mobilních aplikací subjektů veřejného sektoru</w:t>
      </w:r>
      <w:r w:rsidR="00392D8F">
        <w:rPr>
          <w:rFonts w:ascii="Times New Roman" w:hAnsi="Times New Roman" w:cs="Times New Roman"/>
          <w:sz w:val="24"/>
          <w:szCs w:val="24"/>
        </w:rPr>
        <w:t>.</w:t>
      </w:r>
      <w:r w:rsidR="005219B0">
        <w:rPr>
          <w:rFonts w:ascii="Times New Roman" w:hAnsi="Times New Roman" w:cs="Times New Roman"/>
          <w:bCs/>
          <w:sz w:val="24"/>
          <w:szCs w:val="24"/>
        </w:rPr>
        <w:t> </w:t>
      </w:r>
    </w:p>
    <w:p w14:paraId="077CBF91" w14:textId="272E2EB2" w:rsidR="005A7CFD" w:rsidRDefault="009B3062" w:rsidP="004E6280">
      <w:pPr>
        <w:spacing w:line="360" w:lineRule="auto"/>
        <w:ind w:firstLine="357"/>
        <w:jc w:val="both"/>
        <w:rPr>
          <w:rFonts w:ascii="Times New Roman" w:hAnsi="Times New Roman" w:cs="Times New Roman"/>
          <w:bCs/>
          <w:sz w:val="24"/>
          <w:szCs w:val="24"/>
        </w:rPr>
      </w:pPr>
      <w:r>
        <w:rPr>
          <w:rFonts w:ascii="Times New Roman" w:hAnsi="Times New Roman" w:cs="Times New Roman"/>
          <w:bCs/>
          <w:sz w:val="24"/>
          <w:szCs w:val="24"/>
        </w:rPr>
        <w:t>Norma EN 301 549 V3.2.1 (2021-03</w:t>
      </w:r>
      <w:r w:rsidR="005A7CFD">
        <w:rPr>
          <w:rFonts w:ascii="Times New Roman" w:hAnsi="Times New Roman" w:cs="Times New Roman"/>
          <w:bCs/>
          <w:sz w:val="24"/>
          <w:szCs w:val="24"/>
        </w:rPr>
        <w:t xml:space="preserve">) </w:t>
      </w:r>
      <w:r w:rsidR="0019616A">
        <w:rPr>
          <w:rFonts w:ascii="Times New Roman" w:hAnsi="Times New Roman" w:cs="Times New Roman"/>
          <w:bCs/>
          <w:sz w:val="24"/>
          <w:szCs w:val="24"/>
        </w:rPr>
        <w:t>nahradila předešlou verzi</w:t>
      </w:r>
      <w:r>
        <w:rPr>
          <w:rFonts w:ascii="Times New Roman" w:hAnsi="Times New Roman" w:cs="Times New Roman"/>
          <w:bCs/>
          <w:sz w:val="24"/>
          <w:szCs w:val="24"/>
        </w:rPr>
        <w:t xml:space="preserve"> </w:t>
      </w:r>
      <w:r w:rsidR="005A7CFD">
        <w:rPr>
          <w:rFonts w:ascii="Times New Roman" w:hAnsi="Times New Roman" w:cs="Times New Roman"/>
          <w:bCs/>
          <w:sz w:val="24"/>
          <w:szCs w:val="24"/>
        </w:rPr>
        <w:t>na základě provádě</w:t>
      </w:r>
      <w:r w:rsidR="0019616A">
        <w:rPr>
          <w:rFonts w:ascii="Times New Roman" w:hAnsi="Times New Roman" w:cs="Times New Roman"/>
          <w:bCs/>
          <w:sz w:val="24"/>
          <w:szCs w:val="24"/>
        </w:rPr>
        <w:t>cího rozhodnutí Komise (EU) 2021/ 1339 ze dne 11. srpna 2021, kterým se mění prováděcí rozhodnutí (EU) 2018/2048, pokud jde o harmonizovanou normu pro internetové stránky a mobilní aplikace.</w:t>
      </w:r>
    </w:p>
    <w:p w14:paraId="57CDE515" w14:textId="688D056A" w:rsidR="008622B9" w:rsidRDefault="008622B9" w:rsidP="008622B9">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Norma je rozdělena </w:t>
      </w:r>
      <w:r w:rsidR="00AB45CB">
        <w:rPr>
          <w:rFonts w:ascii="Times New Roman" w:hAnsi="Times New Roman" w:cs="Times New Roman"/>
          <w:sz w:val="24"/>
          <w:szCs w:val="24"/>
        </w:rPr>
        <w:t>do</w:t>
      </w:r>
      <w:r w:rsidR="0019616A">
        <w:rPr>
          <w:rFonts w:ascii="Times New Roman" w:hAnsi="Times New Roman" w:cs="Times New Roman"/>
          <w:sz w:val="24"/>
          <w:szCs w:val="24"/>
        </w:rPr>
        <w:t xml:space="preserve"> 14</w:t>
      </w:r>
      <w:r>
        <w:rPr>
          <w:rFonts w:ascii="Times New Roman" w:hAnsi="Times New Roman" w:cs="Times New Roman"/>
          <w:sz w:val="24"/>
          <w:szCs w:val="24"/>
        </w:rPr>
        <w:t xml:space="preserve"> kapitol. </w:t>
      </w:r>
      <w:r w:rsidR="00590F1A">
        <w:rPr>
          <w:rFonts w:ascii="Times New Roman" w:hAnsi="Times New Roman" w:cs="Times New Roman"/>
          <w:sz w:val="24"/>
          <w:szCs w:val="24"/>
        </w:rPr>
        <w:t xml:space="preserve"> Nejdůležitěj</w:t>
      </w:r>
      <w:r w:rsidR="00323660">
        <w:rPr>
          <w:rFonts w:ascii="Times New Roman" w:hAnsi="Times New Roman" w:cs="Times New Roman"/>
          <w:sz w:val="24"/>
          <w:szCs w:val="24"/>
        </w:rPr>
        <w:t>ší části</w:t>
      </w:r>
      <w:r w:rsidR="00590F1A">
        <w:rPr>
          <w:rFonts w:ascii="Times New Roman" w:hAnsi="Times New Roman" w:cs="Times New Roman"/>
          <w:sz w:val="24"/>
          <w:szCs w:val="24"/>
        </w:rPr>
        <w:t xml:space="preserve"> normy je kapitola</w:t>
      </w:r>
      <w:r>
        <w:rPr>
          <w:rFonts w:ascii="Times New Roman" w:hAnsi="Times New Roman" w:cs="Times New Roman"/>
          <w:sz w:val="24"/>
          <w:szCs w:val="24"/>
        </w:rPr>
        <w:t xml:space="preserve"> č. 9, 10 a 11. Kapitola č. 9 obsahuje kritéria a požadavky na přístupnost, které se vztahují na internetové stránky. Kapitola č. 10 je věnována elektronickým dokumentům (dokumenty PDF, t</w:t>
      </w:r>
      <w:r w:rsidR="00323660">
        <w:rPr>
          <w:rFonts w:ascii="Times New Roman" w:hAnsi="Times New Roman" w:cs="Times New Roman"/>
          <w:sz w:val="24"/>
          <w:szCs w:val="24"/>
        </w:rPr>
        <w:t>extové dokumenty, tabulky atd.) a k</w:t>
      </w:r>
      <w:r>
        <w:rPr>
          <w:rFonts w:ascii="Times New Roman" w:hAnsi="Times New Roman" w:cs="Times New Roman"/>
          <w:sz w:val="24"/>
          <w:szCs w:val="24"/>
        </w:rPr>
        <w:t xml:space="preserve">apitola č. 11 se vztahuje na mobilní aplikace. </w:t>
      </w:r>
    </w:p>
    <w:p w14:paraId="10DA3471" w14:textId="50C474DD" w:rsidR="00A454B3" w:rsidRDefault="00D772F8" w:rsidP="00323660">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V rámci přístupnosti internetových stránek a mobilních aplikací n</w:t>
      </w:r>
      <w:r w:rsidR="008622B9">
        <w:rPr>
          <w:rFonts w:ascii="Times New Roman" w:hAnsi="Times New Roman" w:cs="Times New Roman"/>
          <w:sz w:val="24"/>
          <w:szCs w:val="24"/>
        </w:rPr>
        <w:t xml:space="preserve">orma </w:t>
      </w:r>
      <w:r w:rsidR="0019616A">
        <w:rPr>
          <w:rFonts w:ascii="Times New Roman" w:hAnsi="Times New Roman" w:cs="Times New Roman"/>
          <w:bCs/>
          <w:sz w:val="24"/>
          <w:szCs w:val="24"/>
        </w:rPr>
        <w:t>EN 301 549 V3.2.1</w:t>
      </w:r>
      <w:r w:rsidR="008622B9">
        <w:rPr>
          <w:rFonts w:ascii="Times New Roman" w:hAnsi="Times New Roman" w:cs="Times New Roman"/>
          <w:bCs/>
          <w:sz w:val="24"/>
          <w:szCs w:val="24"/>
        </w:rPr>
        <w:t xml:space="preserve"> </w:t>
      </w:r>
      <w:r>
        <w:rPr>
          <w:rFonts w:ascii="Times New Roman" w:hAnsi="Times New Roman" w:cs="Times New Roman"/>
          <w:sz w:val="24"/>
          <w:szCs w:val="24"/>
        </w:rPr>
        <w:t>odkazuje na mezinárodní normu</w:t>
      </w:r>
      <w:r w:rsidR="008622B9">
        <w:rPr>
          <w:rFonts w:ascii="Times New Roman" w:hAnsi="Times New Roman" w:cs="Times New Roman"/>
          <w:sz w:val="24"/>
          <w:szCs w:val="24"/>
        </w:rPr>
        <w:t xml:space="preserve"> </w:t>
      </w:r>
      <w:r w:rsidR="008B3F62" w:rsidRPr="0084030B">
        <w:rPr>
          <w:rFonts w:ascii="Times New Roman" w:hAnsi="Times New Roman" w:cs="Times New Roman"/>
          <w:sz w:val="24"/>
          <w:szCs w:val="24"/>
        </w:rPr>
        <w:t xml:space="preserve">Web </w:t>
      </w:r>
      <w:proofErr w:type="spellStart"/>
      <w:r w:rsidR="008B3F62" w:rsidRPr="0084030B">
        <w:rPr>
          <w:rFonts w:ascii="Times New Roman" w:hAnsi="Times New Roman" w:cs="Times New Roman"/>
          <w:sz w:val="24"/>
          <w:szCs w:val="24"/>
        </w:rPr>
        <w:t>Conten</w:t>
      </w:r>
      <w:r w:rsidR="00CB77D5">
        <w:rPr>
          <w:rFonts w:ascii="Times New Roman" w:hAnsi="Times New Roman" w:cs="Times New Roman"/>
          <w:sz w:val="24"/>
          <w:szCs w:val="24"/>
        </w:rPr>
        <w:t>t</w:t>
      </w:r>
      <w:proofErr w:type="spellEnd"/>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Accessibility</w:t>
      </w:r>
      <w:proofErr w:type="spellEnd"/>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Guideli</w:t>
      </w:r>
      <w:r w:rsidR="008B3F62" w:rsidRPr="0084030B">
        <w:rPr>
          <w:rFonts w:ascii="Times New Roman" w:hAnsi="Times New Roman" w:cs="Times New Roman"/>
          <w:sz w:val="24"/>
          <w:szCs w:val="24"/>
        </w:rPr>
        <w:t>nes</w:t>
      </w:r>
      <w:proofErr w:type="spellEnd"/>
      <w:r w:rsidR="008B3F62">
        <w:rPr>
          <w:rFonts w:ascii="Times New Roman" w:hAnsi="Times New Roman" w:cs="Times New Roman"/>
          <w:sz w:val="24"/>
          <w:szCs w:val="24"/>
        </w:rPr>
        <w:t xml:space="preserve"> (</w:t>
      </w:r>
      <w:r w:rsidR="004D782C">
        <w:rPr>
          <w:rFonts w:ascii="Times New Roman" w:hAnsi="Times New Roman" w:cs="Times New Roman"/>
          <w:sz w:val="24"/>
          <w:szCs w:val="24"/>
        </w:rPr>
        <w:t>WCAG</w:t>
      </w:r>
      <w:r w:rsidR="008B3F62">
        <w:rPr>
          <w:rFonts w:ascii="Times New Roman" w:hAnsi="Times New Roman" w:cs="Times New Roman"/>
          <w:sz w:val="24"/>
          <w:szCs w:val="24"/>
        </w:rPr>
        <w:t>)</w:t>
      </w:r>
      <w:r w:rsidR="004D782C">
        <w:rPr>
          <w:rFonts w:ascii="Times New Roman" w:hAnsi="Times New Roman" w:cs="Times New Roman"/>
          <w:sz w:val="24"/>
          <w:szCs w:val="24"/>
        </w:rPr>
        <w:t xml:space="preserve"> 2.1</w:t>
      </w:r>
      <w:r w:rsidR="008B3F62">
        <w:rPr>
          <w:rFonts w:ascii="Times New Roman" w:hAnsi="Times New Roman" w:cs="Times New Roman"/>
          <w:sz w:val="24"/>
          <w:szCs w:val="24"/>
        </w:rPr>
        <w:t>.</w:t>
      </w:r>
      <w:r w:rsidR="008622B9">
        <w:rPr>
          <w:rFonts w:ascii="Times New Roman" w:hAnsi="Times New Roman" w:cs="Times New Roman"/>
          <w:sz w:val="24"/>
          <w:szCs w:val="24"/>
        </w:rPr>
        <w:t xml:space="preserve"> </w:t>
      </w:r>
    </w:p>
    <w:p w14:paraId="1E1A966A" w14:textId="77777777" w:rsidR="00323660" w:rsidRPr="0019616A" w:rsidRDefault="00323660" w:rsidP="00323660">
      <w:pPr>
        <w:spacing w:line="360" w:lineRule="auto"/>
        <w:ind w:firstLine="357"/>
        <w:jc w:val="both"/>
        <w:rPr>
          <w:rFonts w:ascii="Times New Roman" w:hAnsi="Times New Roman" w:cs="Times New Roman"/>
          <w:sz w:val="2"/>
          <w:szCs w:val="24"/>
        </w:rPr>
      </w:pPr>
    </w:p>
    <w:p w14:paraId="7D091F4B" w14:textId="77777777" w:rsidR="00B62631" w:rsidRDefault="00B62631" w:rsidP="00A65B55">
      <w:pPr>
        <w:pStyle w:val="Nadpis2"/>
        <w:numPr>
          <w:ilvl w:val="0"/>
          <w:numId w:val="16"/>
        </w:numPr>
        <w:rPr>
          <w:rFonts w:ascii="Times New Roman" w:hAnsi="Times New Roman" w:cs="Times New Roman"/>
          <w:b/>
          <w:color w:val="auto"/>
          <w:sz w:val="28"/>
          <w:szCs w:val="28"/>
        </w:rPr>
      </w:pPr>
      <w:bookmarkStart w:id="5" w:name="_Toc203552651"/>
      <w:r w:rsidRPr="00D97BFF">
        <w:rPr>
          <w:rFonts w:ascii="Times New Roman" w:hAnsi="Times New Roman" w:cs="Times New Roman"/>
          <w:b/>
          <w:color w:val="auto"/>
          <w:sz w:val="28"/>
          <w:szCs w:val="28"/>
        </w:rPr>
        <w:t>WCAG 2.0</w:t>
      </w:r>
      <w:bookmarkEnd w:id="5"/>
    </w:p>
    <w:p w14:paraId="620288B0" w14:textId="77777777" w:rsidR="0084030B" w:rsidRPr="0019616A" w:rsidRDefault="0084030B" w:rsidP="0084030B">
      <w:pPr>
        <w:rPr>
          <w:sz w:val="4"/>
          <w:szCs w:val="10"/>
        </w:rPr>
      </w:pPr>
    </w:p>
    <w:p w14:paraId="1642BF4D" w14:textId="77777777" w:rsidR="008F6E32" w:rsidRDefault="002B4045" w:rsidP="00F30833">
      <w:pPr>
        <w:spacing w:line="360" w:lineRule="auto"/>
        <w:ind w:firstLine="357"/>
        <w:jc w:val="both"/>
        <w:rPr>
          <w:rFonts w:ascii="Times New Roman" w:hAnsi="Times New Roman" w:cs="Times New Roman"/>
          <w:sz w:val="24"/>
          <w:szCs w:val="24"/>
        </w:rPr>
      </w:pPr>
      <w:r w:rsidRPr="0084030B">
        <w:rPr>
          <w:rFonts w:ascii="Times New Roman" w:hAnsi="Times New Roman" w:cs="Times New Roman"/>
          <w:sz w:val="24"/>
          <w:szCs w:val="24"/>
        </w:rPr>
        <w:t>Web</w:t>
      </w:r>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Content</w:t>
      </w:r>
      <w:proofErr w:type="spellEnd"/>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Accessibility</w:t>
      </w:r>
      <w:proofErr w:type="spellEnd"/>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Guidelin</w:t>
      </w:r>
      <w:r w:rsidRPr="0084030B">
        <w:rPr>
          <w:rFonts w:ascii="Times New Roman" w:hAnsi="Times New Roman" w:cs="Times New Roman"/>
          <w:sz w:val="24"/>
          <w:szCs w:val="24"/>
        </w:rPr>
        <w:t>es</w:t>
      </w:r>
      <w:proofErr w:type="spellEnd"/>
      <w:r w:rsidR="004D782C">
        <w:rPr>
          <w:rFonts w:ascii="Times New Roman" w:hAnsi="Times New Roman" w:cs="Times New Roman"/>
          <w:sz w:val="24"/>
          <w:szCs w:val="24"/>
        </w:rPr>
        <w:t xml:space="preserve"> </w:t>
      </w:r>
      <w:r w:rsidR="00D61585">
        <w:rPr>
          <w:rFonts w:ascii="Times New Roman" w:hAnsi="Times New Roman" w:cs="Times New Roman"/>
          <w:sz w:val="24"/>
          <w:szCs w:val="24"/>
        </w:rPr>
        <w:t>(WCAG)</w:t>
      </w:r>
      <w:r w:rsidR="004D782C">
        <w:rPr>
          <w:rFonts w:ascii="Times New Roman" w:hAnsi="Times New Roman" w:cs="Times New Roman"/>
          <w:sz w:val="24"/>
          <w:szCs w:val="24"/>
        </w:rPr>
        <w:t xml:space="preserve"> 2.0</w:t>
      </w:r>
      <w:r w:rsidR="00225522">
        <w:rPr>
          <w:rFonts w:ascii="Times New Roman" w:hAnsi="Times New Roman" w:cs="Times New Roman"/>
          <w:sz w:val="24"/>
          <w:szCs w:val="24"/>
        </w:rPr>
        <w:t xml:space="preserve"> je</w:t>
      </w:r>
      <w:r w:rsidR="0013376C">
        <w:rPr>
          <w:rFonts w:ascii="Times New Roman" w:hAnsi="Times New Roman" w:cs="Times New Roman"/>
          <w:sz w:val="24"/>
          <w:szCs w:val="24"/>
        </w:rPr>
        <w:t xml:space="preserve"> celosvětově nejznámější</w:t>
      </w:r>
      <w:r w:rsidR="005C37BC">
        <w:rPr>
          <w:rFonts w:ascii="Times New Roman" w:hAnsi="Times New Roman" w:cs="Times New Roman"/>
          <w:sz w:val="24"/>
          <w:szCs w:val="24"/>
        </w:rPr>
        <w:t>m a </w:t>
      </w:r>
      <w:r w:rsidR="0013376C">
        <w:rPr>
          <w:rFonts w:ascii="Times New Roman" w:hAnsi="Times New Roman" w:cs="Times New Roman"/>
          <w:sz w:val="24"/>
          <w:szCs w:val="24"/>
        </w:rPr>
        <w:t>nejuznávanější</w:t>
      </w:r>
      <w:r w:rsidR="005C37BC">
        <w:rPr>
          <w:rFonts w:ascii="Times New Roman" w:hAnsi="Times New Roman" w:cs="Times New Roman"/>
          <w:sz w:val="24"/>
          <w:szCs w:val="24"/>
        </w:rPr>
        <w:t>m</w:t>
      </w:r>
      <w:r w:rsidR="0013376C">
        <w:rPr>
          <w:rFonts w:ascii="Times New Roman" w:hAnsi="Times New Roman" w:cs="Times New Roman"/>
          <w:sz w:val="24"/>
          <w:szCs w:val="24"/>
        </w:rPr>
        <w:t xml:space="preserve"> soubor</w:t>
      </w:r>
      <w:r w:rsidR="005C37BC">
        <w:rPr>
          <w:rFonts w:ascii="Times New Roman" w:hAnsi="Times New Roman" w:cs="Times New Roman"/>
          <w:sz w:val="24"/>
          <w:szCs w:val="24"/>
        </w:rPr>
        <w:t>em</w:t>
      </w:r>
      <w:r w:rsidR="0013376C">
        <w:rPr>
          <w:rFonts w:ascii="Times New Roman" w:hAnsi="Times New Roman" w:cs="Times New Roman"/>
          <w:sz w:val="24"/>
          <w:szCs w:val="24"/>
        </w:rPr>
        <w:t xml:space="preserve"> pravidel pro tvorbu </w:t>
      </w:r>
      <w:r w:rsidR="00F30833">
        <w:rPr>
          <w:rFonts w:ascii="Times New Roman" w:hAnsi="Times New Roman" w:cs="Times New Roman"/>
          <w:sz w:val="24"/>
          <w:szCs w:val="24"/>
        </w:rPr>
        <w:t xml:space="preserve">přístupného </w:t>
      </w:r>
      <w:r w:rsidR="0045087F">
        <w:rPr>
          <w:rFonts w:ascii="Times New Roman" w:hAnsi="Times New Roman" w:cs="Times New Roman"/>
          <w:sz w:val="24"/>
          <w:szCs w:val="24"/>
        </w:rPr>
        <w:t>internetového</w:t>
      </w:r>
      <w:r w:rsidR="00225522">
        <w:rPr>
          <w:rFonts w:ascii="Times New Roman" w:hAnsi="Times New Roman" w:cs="Times New Roman"/>
          <w:sz w:val="24"/>
          <w:szCs w:val="24"/>
        </w:rPr>
        <w:t xml:space="preserve"> </w:t>
      </w:r>
      <w:r w:rsidR="00F30833">
        <w:rPr>
          <w:rFonts w:ascii="Times New Roman" w:hAnsi="Times New Roman" w:cs="Times New Roman"/>
          <w:sz w:val="24"/>
          <w:szCs w:val="24"/>
        </w:rPr>
        <w:t>obsahu. WCAG </w:t>
      </w:r>
      <w:r w:rsidR="003A188B">
        <w:rPr>
          <w:rFonts w:ascii="Times New Roman" w:hAnsi="Times New Roman" w:cs="Times New Roman"/>
          <w:sz w:val="24"/>
          <w:szCs w:val="24"/>
        </w:rPr>
        <w:t>2.0</w:t>
      </w:r>
      <w:r w:rsidR="00F30833">
        <w:rPr>
          <w:rFonts w:ascii="Times New Roman" w:hAnsi="Times New Roman" w:cs="Times New Roman"/>
          <w:sz w:val="24"/>
          <w:szCs w:val="24"/>
        </w:rPr>
        <w:t> </w:t>
      </w:r>
      <w:r w:rsidR="00121E6B">
        <w:rPr>
          <w:rFonts w:ascii="Times New Roman" w:hAnsi="Times New Roman" w:cs="Times New Roman"/>
          <w:sz w:val="24"/>
          <w:szCs w:val="24"/>
        </w:rPr>
        <w:t>byl</w:t>
      </w:r>
      <w:r w:rsidR="00A21327">
        <w:rPr>
          <w:rFonts w:ascii="Times New Roman" w:hAnsi="Times New Roman" w:cs="Times New Roman"/>
          <w:sz w:val="24"/>
          <w:szCs w:val="24"/>
        </w:rPr>
        <w:t xml:space="preserve"> vydán</w:t>
      </w:r>
      <w:r w:rsidR="003A188B">
        <w:rPr>
          <w:rFonts w:ascii="Times New Roman" w:hAnsi="Times New Roman" w:cs="Times New Roman"/>
          <w:sz w:val="24"/>
          <w:szCs w:val="24"/>
        </w:rPr>
        <w:t xml:space="preserve"> 11. prosince 2008</w:t>
      </w:r>
      <w:r w:rsidR="00A21327">
        <w:rPr>
          <w:rFonts w:ascii="Times New Roman" w:hAnsi="Times New Roman" w:cs="Times New Roman"/>
          <w:sz w:val="24"/>
          <w:szCs w:val="24"/>
        </w:rPr>
        <w:t xml:space="preserve"> a v </w:t>
      </w:r>
      <w:r w:rsidR="00F30833">
        <w:rPr>
          <w:rFonts w:ascii="Times New Roman" w:hAnsi="Times New Roman" w:cs="Times New Roman"/>
          <w:sz w:val="24"/>
          <w:szCs w:val="24"/>
        </w:rPr>
        <w:t>ří</w:t>
      </w:r>
      <w:r w:rsidR="00A21327">
        <w:rPr>
          <w:rFonts w:ascii="Times New Roman" w:hAnsi="Times New Roman" w:cs="Times New Roman"/>
          <w:sz w:val="24"/>
          <w:szCs w:val="24"/>
        </w:rPr>
        <w:t xml:space="preserve">jnu </w:t>
      </w:r>
      <w:r w:rsidR="00F30833">
        <w:rPr>
          <w:rFonts w:ascii="Times New Roman" w:hAnsi="Times New Roman" w:cs="Times New Roman"/>
          <w:sz w:val="24"/>
          <w:szCs w:val="24"/>
        </w:rPr>
        <w:t xml:space="preserve">2012 byl schválen jako norma </w:t>
      </w:r>
      <w:r w:rsidR="008F6E32">
        <w:rPr>
          <w:rFonts w:ascii="Times New Roman" w:hAnsi="Times New Roman" w:cs="Times New Roman"/>
          <w:sz w:val="24"/>
          <w:szCs w:val="24"/>
        </w:rPr>
        <w:t>ISO/IEC 40500:2012.</w:t>
      </w:r>
    </w:p>
    <w:p w14:paraId="19B1AE03" w14:textId="77777777" w:rsidR="00323660" w:rsidRDefault="0013376C" w:rsidP="005A7CFD">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WCAG 2.0 vznikl</w:t>
      </w:r>
      <w:r w:rsidR="00B62631" w:rsidRPr="0084030B">
        <w:rPr>
          <w:rFonts w:ascii="Times New Roman" w:hAnsi="Times New Roman" w:cs="Times New Roman"/>
          <w:sz w:val="24"/>
          <w:szCs w:val="24"/>
        </w:rPr>
        <w:t xml:space="preserve"> </w:t>
      </w:r>
      <w:hyperlink r:id="rId8" w:history="1">
        <w:r w:rsidR="00B62631" w:rsidRPr="0084030B">
          <w:rPr>
            <w:rStyle w:val="Hypertextovodkaz"/>
            <w:rFonts w:ascii="Times New Roman" w:hAnsi="Times New Roman" w:cs="Times New Roman"/>
            <w:color w:val="auto"/>
            <w:sz w:val="24"/>
            <w:szCs w:val="24"/>
            <w:u w:val="none"/>
          </w:rPr>
          <w:t>procesem řízeným konsorciem W3C</w:t>
        </w:r>
      </w:hyperlink>
      <w:r w:rsidR="00B62631" w:rsidRPr="0084030B">
        <w:rPr>
          <w:rFonts w:ascii="Times New Roman" w:hAnsi="Times New Roman" w:cs="Times New Roman"/>
          <w:sz w:val="24"/>
          <w:szCs w:val="24"/>
        </w:rPr>
        <w:t xml:space="preserve"> ve spolupráci s jednotlivci </w:t>
      </w:r>
      <w:proofErr w:type="gramStart"/>
      <w:r>
        <w:rPr>
          <w:rFonts w:ascii="Times New Roman" w:hAnsi="Times New Roman" w:cs="Times New Roman"/>
          <w:sz w:val="24"/>
          <w:szCs w:val="24"/>
        </w:rPr>
        <w:t>a  o</w:t>
      </w:r>
      <w:r w:rsidR="00B62631" w:rsidRPr="0084030B">
        <w:rPr>
          <w:rFonts w:ascii="Times New Roman" w:hAnsi="Times New Roman" w:cs="Times New Roman"/>
          <w:sz w:val="24"/>
          <w:szCs w:val="24"/>
        </w:rPr>
        <w:t>rganizacemi</w:t>
      </w:r>
      <w:proofErr w:type="gramEnd"/>
      <w:r w:rsidR="00B62631" w:rsidRPr="0084030B">
        <w:rPr>
          <w:rFonts w:ascii="Times New Roman" w:hAnsi="Times New Roman" w:cs="Times New Roman"/>
          <w:sz w:val="24"/>
          <w:szCs w:val="24"/>
        </w:rPr>
        <w:t xml:space="preserve"> z celého světa s cílem vytvořit společné standardy přístupnosti</w:t>
      </w:r>
      <w:r w:rsidR="0045087F">
        <w:rPr>
          <w:rFonts w:ascii="Times New Roman" w:hAnsi="Times New Roman" w:cs="Times New Roman"/>
          <w:sz w:val="24"/>
          <w:szCs w:val="24"/>
        </w:rPr>
        <w:t xml:space="preserve"> internetového</w:t>
      </w:r>
      <w:r w:rsidR="00B62631" w:rsidRPr="0084030B">
        <w:rPr>
          <w:rFonts w:ascii="Times New Roman" w:hAnsi="Times New Roman" w:cs="Times New Roman"/>
          <w:sz w:val="24"/>
          <w:szCs w:val="24"/>
        </w:rPr>
        <w:t xml:space="preserve"> obsahu, které by vyhovovaly potřebám jednotlivců, organizací a vlád po celém s</w:t>
      </w:r>
      <w:r w:rsidR="007423E7">
        <w:rPr>
          <w:rFonts w:ascii="Times New Roman" w:hAnsi="Times New Roman" w:cs="Times New Roman"/>
          <w:sz w:val="24"/>
          <w:szCs w:val="24"/>
        </w:rPr>
        <w:t xml:space="preserve">větě. </w:t>
      </w:r>
    </w:p>
    <w:p w14:paraId="506D760A" w14:textId="77777777" w:rsidR="006216F0" w:rsidRDefault="006216F0" w:rsidP="00A65B55">
      <w:pPr>
        <w:pStyle w:val="Nadpis2"/>
        <w:numPr>
          <w:ilvl w:val="0"/>
          <w:numId w:val="16"/>
        </w:numPr>
        <w:spacing w:line="256" w:lineRule="auto"/>
        <w:rPr>
          <w:rFonts w:ascii="Times New Roman" w:hAnsi="Times New Roman" w:cs="Times New Roman"/>
          <w:b/>
          <w:color w:val="auto"/>
        </w:rPr>
      </w:pPr>
      <w:bookmarkStart w:id="6" w:name="_Toc533596386"/>
      <w:bookmarkStart w:id="7" w:name="_Toc203552652"/>
      <w:r>
        <w:rPr>
          <w:rFonts w:ascii="Times New Roman" w:hAnsi="Times New Roman" w:cs="Times New Roman"/>
          <w:b/>
          <w:color w:val="auto"/>
        </w:rPr>
        <w:lastRenderedPageBreak/>
        <w:t>WCAG 2.1</w:t>
      </w:r>
      <w:bookmarkEnd w:id="6"/>
      <w:bookmarkEnd w:id="7"/>
      <w:r>
        <w:rPr>
          <w:rFonts w:ascii="Times New Roman" w:hAnsi="Times New Roman" w:cs="Times New Roman"/>
          <w:b/>
          <w:color w:val="auto"/>
        </w:rPr>
        <w:t xml:space="preserve"> </w:t>
      </w:r>
    </w:p>
    <w:p w14:paraId="12564C61" w14:textId="77777777" w:rsidR="006216F0" w:rsidRDefault="006216F0" w:rsidP="006216F0">
      <w:pPr>
        <w:rPr>
          <w:sz w:val="10"/>
          <w:szCs w:val="10"/>
        </w:rPr>
      </w:pPr>
    </w:p>
    <w:p w14:paraId="13BCEA8D" w14:textId="77777777" w:rsidR="00C4055D" w:rsidRDefault="006216F0" w:rsidP="00C4055D">
      <w:pPr>
        <w:spacing w:line="360" w:lineRule="auto"/>
        <w:ind w:firstLine="357"/>
        <w:jc w:val="both"/>
        <w:rPr>
          <w:rFonts w:ascii="Times New Roman" w:hAnsi="Times New Roman" w:cs="Times New Roman"/>
          <w:sz w:val="24"/>
        </w:rPr>
      </w:pPr>
      <w:r w:rsidRPr="006216F0">
        <w:rPr>
          <w:rFonts w:ascii="Times New Roman" w:hAnsi="Times New Roman" w:cs="Times New Roman"/>
          <w:sz w:val="24"/>
        </w:rPr>
        <w:t xml:space="preserve">Během </w:t>
      </w:r>
      <w:r w:rsidR="00A7682F">
        <w:rPr>
          <w:rFonts w:ascii="Times New Roman" w:hAnsi="Times New Roman" w:cs="Times New Roman"/>
          <w:sz w:val="24"/>
        </w:rPr>
        <w:t xml:space="preserve">posledních několika </w:t>
      </w:r>
      <w:r w:rsidRPr="006216F0">
        <w:rPr>
          <w:rFonts w:ascii="Times New Roman" w:hAnsi="Times New Roman" w:cs="Times New Roman"/>
          <w:sz w:val="24"/>
        </w:rPr>
        <w:t>let</w:t>
      </w:r>
      <w:r w:rsidR="00A7682F">
        <w:rPr>
          <w:rFonts w:ascii="Times New Roman" w:hAnsi="Times New Roman" w:cs="Times New Roman"/>
          <w:sz w:val="24"/>
        </w:rPr>
        <w:t xml:space="preserve"> (od r. 2008)</w:t>
      </w:r>
      <w:r w:rsidRPr="006216F0">
        <w:rPr>
          <w:rFonts w:ascii="Times New Roman" w:hAnsi="Times New Roman" w:cs="Times New Roman"/>
          <w:sz w:val="24"/>
        </w:rPr>
        <w:t xml:space="preserve">, kdy </w:t>
      </w:r>
      <w:r w:rsidR="00C4055D">
        <w:rPr>
          <w:rFonts w:ascii="Times New Roman" w:hAnsi="Times New Roman" w:cs="Times New Roman"/>
          <w:sz w:val="24"/>
        </w:rPr>
        <w:t xml:space="preserve">bylo WCAG 2.0 </w:t>
      </w:r>
      <w:r w:rsidR="00A7682F">
        <w:rPr>
          <w:rFonts w:ascii="Times New Roman" w:hAnsi="Times New Roman" w:cs="Times New Roman"/>
          <w:sz w:val="24"/>
        </w:rPr>
        <w:t>nejrozšířenější</w:t>
      </w:r>
      <w:r w:rsidR="00C4055D">
        <w:rPr>
          <w:rFonts w:ascii="Times New Roman" w:hAnsi="Times New Roman" w:cs="Times New Roman"/>
          <w:sz w:val="24"/>
        </w:rPr>
        <w:t xml:space="preserve"> a</w:t>
      </w:r>
      <w:r w:rsidR="00A7682F">
        <w:rPr>
          <w:rFonts w:ascii="Times New Roman" w:hAnsi="Times New Roman" w:cs="Times New Roman"/>
          <w:sz w:val="24"/>
        </w:rPr>
        <w:t> celosvětově</w:t>
      </w:r>
      <w:r w:rsidR="00C4055D">
        <w:rPr>
          <w:rFonts w:ascii="Times New Roman" w:hAnsi="Times New Roman" w:cs="Times New Roman"/>
          <w:sz w:val="24"/>
        </w:rPr>
        <w:t> </w:t>
      </w:r>
      <w:r w:rsidRPr="006216F0">
        <w:rPr>
          <w:rFonts w:ascii="Times New Roman" w:hAnsi="Times New Roman" w:cs="Times New Roman"/>
          <w:sz w:val="24"/>
        </w:rPr>
        <w:t>užíva</w:t>
      </w:r>
      <w:r w:rsidR="00906B89">
        <w:rPr>
          <w:rFonts w:ascii="Times New Roman" w:hAnsi="Times New Roman" w:cs="Times New Roman"/>
          <w:sz w:val="24"/>
        </w:rPr>
        <w:t xml:space="preserve">nou metodikou, narůstala </w:t>
      </w:r>
      <w:r w:rsidRPr="006216F0">
        <w:rPr>
          <w:rFonts w:ascii="Times New Roman" w:hAnsi="Times New Roman" w:cs="Times New Roman"/>
          <w:sz w:val="24"/>
        </w:rPr>
        <w:t xml:space="preserve">potřeba reagovat na nové výzvy a </w:t>
      </w:r>
      <w:r w:rsidR="00402FE9">
        <w:rPr>
          <w:rFonts w:ascii="Times New Roman" w:hAnsi="Times New Roman" w:cs="Times New Roman"/>
          <w:sz w:val="24"/>
        </w:rPr>
        <w:t>zároveň</w:t>
      </w:r>
      <w:r w:rsidRPr="006216F0">
        <w:rPr>
          <w:rFonts w:ascii="Times New Roman" w:hAnsi="Times New Roman" w:cs="Times New Roman"/>
          <w:sz w:val="24"/>
        </w:rPr>
        <w:t xml:space="preserve"> snaha posílit ty o</w:t>
      </w:r>
      <w:r w:rsidR="00C4055D">
        <w:rPr>
          <w:rFonts w:ascii="Times New Roman" w:hAnsi="Times New Roman" w:cs="Times New Roman"/>
          <w:sz w:val="24"/>
        </w:rPr>
        <w:t>blasti v přístupnosti, které se </w:t>
      </w:r>
      <w:r w:rsidRPr="006216F0">
        <w:rPr>
          <w:rFonts w:ascii="Times New Roman" w:hAnsi="Times New Roman" w:cs="Times New Roman"/>
          <w:sz w:val="24"/>
        </w:rPr>
        <w:t xml:space="preserve">v předchozím období mohly zdát v metodice upozaděny. Nová verze Web </w:t>
      </w:r>
      <w:proofErr w:type="spellStart"/>
      <w:r w:rsidRPr="006216F0">
        <w:rPr>
          <w:rFonts w:ascii="Times New Roman" w:hAnsi="Times New Roman" w:cs="Times New Roman"/>
          <w:sz w:val="24"/>
        </w:rPr>
        <w:t>Content</w:t>
      </w:r>
      <w:proofErr w:type="spellEnd"/>
      <w:r w:rsidRPr="006216F0">
        <w:rPr>
          <w:rFonts w:ascii="Times New Roman" w:hAnsi="Times New Roman" w:cs="Times New Roman"/>
          <w:sz w:val="24"/>
        </w:rPr>
        <w:t xml:space="preserve"> </w:t>
      </w:r>
      <w:proofErr w:type="spellStart"/>
      <w:r w:rsidRPr="006216F0">
        <w:rPr>
          <w:rFonts w:ascii="Times New Roman" w:hAnsi="Times New Roman" w:cs="Times New Roman"/>
          <w:sz w:val="24"/>
        </w:rPr>
        <w:t>Accessibility</w:t>
      </w:r>
      <w:proofErr w:type="spellEnd"/>
      <w:r w:rsidRPr="006216F0">
        <w:rPr>
          <w:rFonts w:ascii="Times New Roman" w:hAnsi="Times New Roman" w:cs="Times New Roman"/>
          <w:sz w:val="24"/>
        </w:rPr>
        <w:t xml:space="preserve"> </w:t>
      </w:r>
      <w:proofErr w:type="spellStart"/>
      <w:r w:rsidRPr="006216F0">
        <w:rPr>
          <w:rFonts w:ascii="Times New Roman" w:hAnsi="Times New Roman" w:cs="Times New Roman"/>
          <w:sz w:val="24"/>
        </w:rPr>
        <w:t>Guidelines</w:t>
      </w:r>
      <w:proofErr w:type="spellEnd"/>
      <w:r w:rsidR="004D782C" w:rsidRPr="006216F0">
        <w:rPr>
          <w:rFonts w:ascii="Times New Roman" w:hAnsi="Times New Roman" w:cs="Times New Roman"/>
          <w:sz w:val="24"/>
        </w:rPr>
        <w:t xml:space="preserve"> </w:t>
      </w:r>
      <w:r w:rsidRPr="006216F0">
        <w:rPr>
          <w:rFonts w:ascii="Times New Roman" w:hAnsi="Times New Roman" w:cs="Times New Roman"/>
          <w:sz w:val="24"/>
        </w:rPr>
        <w:t xml:space="preserve">(WCAG) </w:t>
      </w:r>
      <w:r w:rsidR="004D782C">
        <w:rPr>
          <w:rFonts w:ascii="Times New Roman" w:hAnsi="Times New Roman" w:cs="Times New Roman"/>
          <w:sz w:val="24"/>
        </w:rPr>
        <w:t xml:space="preserve">2.1 </w:t>
      </w:r>
      <w:r w:rsidRPr="006216F0">
        <w:rPr>
          <w:rFonts w:ascii="Times New Roman" w:hAnsi="Times New Roman" w:cs="Times New Roman"/>
          <w:sz w:val="24"/>
        </w:rPr>
        <w:t xml:space="preserve">reaguje na tyto potřeby a doplňuje vzniklé mezery zvláště ve třech oblastech: </w:t>
      </w:r>
    </w:p>
    <w:p w14:paraId="517ED75F" w14:textId="77777777" w:rsidR="00C4055D" w:rsidRPr="00C4055D" w:rsidRDefault="00A7682F" w:rsidP="00A65B55">
      <w:pPr>
        <w:pStyle w:val="Odstavecseseznamem"/>
        <w:numPr>
          <w:ilvl w:val="0"/>
          <w:numId w:val="20"/>
        </w:numPr>
        <w:spacing w:line="360" w:lineRule="auto"/>
        <w:jc w:val="both"/>
        <w:rPr>
          <w:rFonts w:ascii="Times New Roman" w:hAnsi="Times New Roman" w:cs="Times New Roman"/>
          <w:sz w:val="24"/>
        </w:rPr>
      </w:pPr>
      <w:r>
        <w:rPr>
          <w:rFonts w:ascii="Times New Roman" w:hAnsi="Times New Roman" w:cs="Times New Roman"/>
          <w:sz w:val="24"/>
        </w:rPr>
        <w:t xml:space="preserve">přístupnost obsahu na </w:t>
      </w:r>
      <w:r w:rsidR="006216F0" w:rsidRPr="00C4055D">
        <w:rPr>
          <w:rFonts w:ascii="Times New Roman" w:hAnsi="Times New Roman" w:cs="Times New Roman"/>
          <w:sz w:val="24"/>
        </w:rPr>
        <w:t>mobilní</w:t>
      </w:r>
      <w:r>
        <w:rPr>
          <w:rFonts w:ascii="Times New Roman" w:hAnsi="Times New Roman" w:cs="Times New Roman"/>
          <w:sz w:val="24"/>
        </w:rPr>
        <w:t>ch zařízeních</w:t>
      </w:r>
      <w:r w:rsidR="006216F0" w:rsidRPr="00C4055D">
        <w:rPr>
          <w:rFonts w:ascii="Times New Roman" w:hAnsi="Times New Roman" w:cs="Times New Roman"/>
          <w:sz w:val="24"/>
        </w:rPr>
        <w:t xml:space="preserve">, </w:t>
      </w:r>
    </w:p>
    <w:p w14:paraId="0A19418A" w14:textId="77777777" w:rsidR="00C4055D" w:rsidRPr="00C4055D" w:rsidRDefault="00A7682F" w:rsidP="00A65B55">
      <w:pPr>
        <w:pStyle w:val="Odstavecseseznamem"/>
        <w:numPr>
          <w:ilvl w:val="0"/>
          <w:numId w:val="20"/>
        </w:numPr>
        <w:spacing w:line="360" w:lineRule="auto"/>
        <w:jc w:val="both"/>
        <w:rPr>
          <w:rFonts w:ascii="Times New Roman" w:hAnsi="Times New Roman" w:cs="Times New Roman"/>
          <w:sz w:val="24"/>
        </w:rPr>
      </w:pPr>
      <w:r>
        <w:rPr>
          <w:rFonts w:ascii="Times New Roman" w:hAnsi="Times New Roman" w:cs="Times New Roman"/>
          <w:sz w:val="24"/>
        </w:rPr>
        <w:t>přístupnost pro slabozraké uživatele</w:t>
      </w:r>
      <w:r w:rsidR="006216F0" w:rsidRPr="00C4055D">
        <w:rPr>
          <w:rFonts w:ascii="Times New Roman" w:hAnsi="Times New Roman" w:cs="Times New Roman"/>
          <w:sz w:val="24"/>
        </w:rPr>
        <w:t xml:space="preserve">, </w:t>
      </w:r>
    </w:p>
    <w:p w14:paraId="05F3FF70" w14:textId="77777777" w:rsidR="006216F0" w:rsidRPr="00C4055D" w:rsidRDefault="00A7682F" w:rsidP="00A65B55">
      <w:pPr>
        <w:pStyle w:val="Odstavecseseznamem"/>
        <w:numPr>
          <w:ilvl w:val="0"/>
          <w:numId w:val="20"/>
        </w:numPr>
        <w:spacing w:line="360" w:lineRule="auto"/>
        <w:jc w:val="both"/>
        <w:rPr>
          <w:rFonts w:ascii="Times New Roman" w:hAnsi="Times New Roman" w:cs="Times New Roman"/>
          <w:sz w:val="28"/>
          <w:szCs w:val="24"/>
        </w:rPr>
      </w:pPr>
      <w:r>
        <w:rPr>
          <w:rFonts w:ascii="Times New Roman" w:hAnsi="Times New Roman" w:cs="Times New Roman"/>
          <w:sz w:val="24"/>
        </w:rPr>
        <w:t xml:space="preserve">přístupnost pro uživatele </w:t>
      </w:r>
      <w:r w:rsidR="006216F0" w:rsidRPr="00C4055D">
        <w:rPr>
          <w:rFonts w:ascii="Times New Roman" w:hAnsi="Times New Roman" w:cs="Times New Roman"/>
          <w:sz w:val="24"/>
        </w:rPr>
        <w:t>s kognitivními poruchami</w:t>
      </w:r>
      <w:r>
        <w:rPr>
          <w:rFonts w:ascii="Times New Roman" w:hAnsi="Times New Roman" w:cs="Times New Roman"/>
          <w:sz w:val="24"/>
        </w:rPr>
        <w:t xml:space="preserve"> nebo poruchami učení</w:t>
      </w:r>
      <w:r w:rsidR="006216F0" w:rsidRPr="00C4055D">
        <w:rPr>
          <w:rFonts w:ascii="Times New Roman" w:hAnsi="Times New Roman" w:cs="Times New Roman"/>
          <w:sz w:val="24"/>
        </w:rPr>
        <w:t xml:space="preserve">.  </w:t>
      </w:r>
    </w:p>
    <w:p w14:paraId="7C9B16EB" w14:textId="77777777" w:rsidR="00A454B3" w:rsidRPr="00840203" w:rsidRDefault="00A454B3" w:rsidP="00A454B3">
      <w:pPr>
        <w:pStyle w:val="Default"/>
        <w:spacing w:line="360" w:lineRule="auto"/>
        <w:ind w:firstLine="708"/>
        <w:jc w:val="both"/>
        <w:rPr>
          <w:sz w:val="10"/>
          <w:szCs w:val="10"/>
        </w:rPr>
      </w:pPr>
    </w:p>
    <w:p w14:paraId="64CB2E27" w14:textId="77777777" w:rsidR="00A74539" w:rsidRDefault="00A74539" w:rsidP="00796FED">
      <w:pPr>
        <w:pStyle w:val="Default"/>
        <w:spacing w:line="360" w:lineRule="auto"/>
        <w:ind w:firstLine="708"/>
        <w:jc w:val="both"/>
      </w:pPr>
      <w:r>
        <w:t xml:space="preserve">Metodika WCAG 2.1 vychází z metodiky WCAG 2.0 a je s ní </w:t>
      </w:r>
      <w:r w:rsidR="006B2D81">
        <w:t>zpětně kompatibilní, což </w:t>
      </w:r>
      <w:r>
        <w:t xml:space="preserve">znamená, že internetové stránky, které odpovídají WCAG 2.1 jsou </w:t>
      </w:r>
      <w:r w:rsidR="006B2D81">
        <w:t>v souladu</w:t>
      </w:r>
      <w:r>
        <w:t xml:space="preserve"> s WCAG 2.0.</w:t>
      </w:r>
    </w:p>
    <w:p w14:paraId="61B686E0" w14:textId="77777777" w:rsidR="00A74539" w:rsidRPr="00A74539" w:rsidRDefault="00A74539" w:rsidP="00796FED">
      <w:pPr>
        <w:pStyle w:val="Default"/>
        <w:spacing w:line="360" w:lineRule="auto"/>
        <w:ind w:firstLine="708"/>
        <w:jc w:val="both"/>
        <w:rPr>
          <w:sz w:val="14"/>
        </w:rPr>
      </w:pPr>
    </w:p>
    <w:p w14:paraId="3261311E" w14:textId="77777777" w:rsidR="00796FED" w:rsidRDefault="00B147F0" w:rsidP="00796FED">
      <w:pPr>
        <w:pStyle w:val="Default"/>
        <w:spacing w:line="360" w:lineRule="auto"/>
        <w:ind w:firstLine="708"/>
        <w:jc w:val="both"/>
      </w:pPr>
      <w:r>
        <w:t xml:space="preserve">Přístupnost internetových stránek a mobilních aplikací se dotýká </w:t>
      </w:r>
      <w:r w:rsidR="006B59C9">
        <w:t>rozmanité skupiny subjektů. Aby bylo možné vyhovět potřebám této skupiny, dělí se metodika WCAG 2.1 na </w:t>
      </w:r>
      <w:r w:rsidR="00A4123C">
        <w:t>několik částí</w:t>
      </w:r>
      <w:r w:rsidR="006B59C9">
        <w:t>,</w:t>
      </w:r>
      <w:r w:rsidR="00A4123C">
        <w:t xml:space="preserve"> </w:t>
      </w:r>
      <w:r w:rsidR="00AB0454">
        <w:t>včetně obecných principů</w:t>
      </w:r>
      <w:r w:rsidR="00A4123C">
        <w:t xml:space="preserve">, </w:t>
      </w:r>
      <w:r w:rsidR="00AB0454">
        <w:t xml:space="preserve">obecných </w:t>
      </w:r>
      <w:r w:rsidR="00282851">
        <w:t>pravidel</w:t>
      </w:r>
      <w:r w:rsidR="00A4123C">
        <w:t>, měřitelných kritérií</w:t>
      </w:r>
      <w:r w:rsidR="00AB0454">
        <w:t xml:space="preserve"> úspěšnosti, </w:t>
      </w:r>
      <w:r w:rsidR="00A4123C">
        <w:t>bohaté sbírky obsahující vhodné techniky, doporučení, zdokumentované č</w:t>
      </w:r>
      <w:r w:rsidR="00282851">
        <w:t xml:space="preserve">asté chyby s příklady, </w:t>
      </w:r>
      <w:r w:rsidR="00A4123C">
        <w:t>odkazy</w:t>
      </w:r>
      <w:r w:rsidR="00282851">
        <w:t xml:space="preserve"> na zdroje</w:t>
      </w:r>
      <w:r w:rsidR="00A4123C">
        <w:t xml:space="preserve"> a zdrojové kódy.</w:t>
      </w:r>
    </w:p>
    <w:p w14:paraId="55A61B65" w14:textId="77777777" w:rsidR="00AB0454" w:rsidRPr="00AB0454" w:rsidRDefault="00AB0454" w:rsidP="00796FED">
      <w:pPr>
        <w:pStyle w:val="Default"/>
        <w:spacing w:line="360" w:lineRule="auto"/>
        <w:ind w:firstLine="708"/>
        <w:jc w:val="both"/>
        <w:rPr>
          <w:sz w:val="14"/>
        </w:rPr>
      </w:pPr>
    </w:p>
    <w:p w14:paraId="6075E72D" w14:textId="77777777" w:rsidR="00AB0454" w:rsidRPr="00466290" w:rsidRDefault="00AB0454" w:rsidP="00A65B55">
      <w:pPr>
        <w:pStyle w:val="Default"/>
        <w:numPr>
          <w:ilvl w:val="0"/>
          <w:numId w:val="30"/>
        </w:numPr>
        <w:spacing w:line="360" w:lineRule="auto"/>
        <w:jc w:val="both"/>
        <w:rPr>
          <w:szCs w:val="23"/>
        </w:rPr>
      </w:pPr>
      <w:r w:rsidRPr="00466290">
        <w:rPr>
          <w:b/>
        </w:rPr>
        <w:t xml:space="preserve">Principy </w:t>
      </w:r>
      <w:proofErr w:type="gramStart"/>
      <w:r>
        <w:t>-  Zcela</w:t>
      </w:r>
      <w:proofErr w:type="gramEnd"/>
      <w:r>
        <w:t xml:space="preserve"> na vrcholu stojí čtyři principy, které představují základní pilíře přístupnosti internetových stránek. Jsou jimi vnímatelnost, ovladatelnost, srozumitelnost a stabilita. </w:t>
      </w:r>
    </w:p>
    <w:p w14:paraId="2632A25C" w14:textId="77777777" w:rsidR="00466290" w:rsidRPr="0027538C" w:rsidRDefault="00466290" w:rsidP="00466290">
      <w:pPr>
        <w:pStyle w:val="Default"/>
        <w:spacing w:line="360" w:lineRule="auto"/>
        <w:ind w:left="717"/>
        <w:jc w:val="both"/>
        <w:rPr>
          <w:sz w:val="14"/>
          <w:szCs w:val="14"/>
        </w:rPr>
      </w:pPr>
    </w:p>
    <w:p w14:paraId="7F8B644E" w14:textId="77777777" w:rsidR="00AB0454" w:rsidRPr="00466290" w:rsidRDefault="00AB0454" w:rsidP="00A65B55">
      <w:pPr>
        <w:pStyle w:val="Default"/>
        <w:numPr>
          <w:ilvl w:val="0"/>
          <w:numId w:val="30"/>
        </w:numPr>
        <w:spacing w:line="360" w:lineRule="auto"/>
        <w:jc w:val="both"/>
        <w:rPr>
          <w:szCs w:val="23"/>
        </w:rPr>
      </w:pPr>
      <w:r w:rsidRPr="00466290">
        <w:rPr>
          <w:b/>
        </w:rPr>
        <w:t xml:space="preserve">Pravidla </w:t>
      </w:r>
      <w:r>
        <w:t xml:space="preserve">– Pod principy stojí na pomyslné </w:t>
      </w:r>
      <w:r w:rsidR="00282851">
        <w:t>pyramidě třináct pravidel, která</w:t>
      </w:r>
      <w:r>
        <w:t xml:space="preserve"> představují základní cíle, na které by se měli tvůrci zaměřit, aby svůj obsah zpřístupnili osobám s různý</w:t>
      </w:r>
      <w:r w:rsidR="00282851">
        <w:t>mi typy postižení. Pravidla sama o sobě nejsou testovatelná</w:t>
      </w:r>
      <w:r>
        <w:t>, ale jsou jakýmsi rámcem, který tvůrcům pomůže porozumět kr</w:t>
      </w:r>
      <w:r w:rsidR="00282851">
        <w:t>itériím úspěšnosti a lépe implementovat</w:t>
      </w:r>
      <w:r>
        <w:t xml:space="preserve"> techniky přístupnosti. </w:t>
      </w:r>
    </w:p>
    <w:p w14:paraId="21941014" w14:textId="77777777" w:rsidR="00466290" w:rsidRPr="0027538C" w:rsidRDefault="00466290" w:rsidP="00466290">
      <w:pPr>
        <w:pStyle w:val="Default"/>
        <w:spacing w:line="360" w:lineRule="auto"/>
        <w:jc w:val="both"/>
        <w:rPr>
          <w:sz w:val="14"/>
          <w:szCs w:val="14"/>
        </w:rPr>
      </w:pPr>
    </w:p>
    <w:p w14:paraId="48399FF7" w14:textId="77777777" w:rsidR="00AB0454" w:rsidRPr="00466290" w:rsidRDefault="00AB0454" w:rsidP="00A65B55">
      <w:pPr>
        <w:pStyle w:val="Default"/>
        <w:numPr>
          <w:ilvl w:val="0"/>
          <w:numId w:val="30"/>
        </w:numPr>
        <w:spacing w:line="360" w:lineRule="auto"/>
        <w:jc w:val="both"/>
        <w:rPr>
          <w:szCs w:val="23"/>
        </w:rPr>
      </w:pPr>
      <w:r w:rsidRPr="00466290">
        <w:rPr>
          <w:b/>
        </w:rPr>
        <w:t>Kritéria úspěšnosti</w:t>
      </w:r>
      <w:r>
        <w:t xml:space="preserve"> – Pro každé pravidlo existují testovatelná kritéria úspěšnosti, která</w:t>
      </w:r>
      <w:r w:rsidR="00AC2F72">
        <w:t> </w:t>
      </w:r>
      <w:r>
        <w:t>umožňují používání WCAG 2.1 v situacích, kde je nutné otestovat obsah z hlediska míry shody s požadavky pravidel WCAG</w:t>
      </w:r>
      <w:r w:rsidR="00B147F0">
        <w:t xml:space="preserve"> 2.1</w:t>
      </w:r>
      <w:r>
        <w:t xml:space="preserve"> v případech,</w:t>
      </w:r>
      <w:r w:rsidR="00AC2F72">
        <w:t xml:space="preserve"> ve kterých se </w:t>
      </w:r>
      <w:r>
        <w:t>vyžaduje testování požadavků</w:t>
      </w:r>
      <w:r w:rsidR="00B147F0">
        <w:t xml:space="preserve"> a zajištění shody, např.</w:t>
      </w:r>
      <w:r>
        <w:t xml:space="preserve"> specifický design</w:t>
      </w:r>
      <w:r w:rsidR="00B147F0">
        <w:t xml:space="preserve">. Aby bylo </w:t>
      </w:r>
      <w:r w:rsidR="00B147F0">
        <w:lastRenderedPageBreak/>
        <w:t>možné vyhovět požadavkům a potřebám rozmanitých skupin v nejrůznějších situacích</w:t>
      </w:r>
      <w:r w:rsidR="006B59C9">
        <w:t>, existují tři </w:t>
      </w:r>
      <w:r w:rsidR="00B147F0">
        <w:t>úrovně shody: nejnižší A, střední AA a nejvyšší AAA.</w:t>
      </w:r>
      <w:r>
        <w:t xml:space="preserve">  </w:t>
      </w:r>
    </w:p>
    <w:p w14:paraId="65BA9242" w14:textId="77777777" w:rsidR="00466290" w:rsidRPr="0027538C" w:rsidRDefault="00466290" w:rsidP="00466290">
      <w:pPr>
        <w:pStyle w:val="Default"/>
        <w:spacing w:line="360" w:lineRule="auto"/>
        <w:ind w:left="717"/>
        <w:jc w:val="both"/>
        <w:rPr>
          <w:sz w:val="14"/>
          <w:szCs w:val="14"/>
        </w:rPr>
      </w:pPr>
    </w:p>
    <w:p w14:paraId="4189CB6A" w14:textId="77777777" w:rsidR="006B59C9" w:rsidRPr="008F7DD9" w:rsidRDefault="006B59C9" w:rsidP="00A65B55">
      <w:pPr>
        <w:pStyle w:val="Default"/>
        <w:numPr>
          <w:ilvl w:val="0"/>
          <w:numId w:val="30"/>
        </w:numPr>
        <w:spacing w:line="360" w:lineRule="auto"/>
        <w:jc w:val="both"/>
        <w:rPr>
          <w:szCs w:val="23"/>
        </w:rPr>
      </w:pPr>
      <w:r w:rsidRPr="00466290">
        <w:rPr>
          <w:b/>
        </w:rPr>
        <w:t>Do</w:t>
      </w:r>
      <w:r w:rsidR="00282851">
        <w:rPr>
          <w:b/>
        </w:rPr>
        <w:t xml:space="preserve">stačující </w:t>
      </w:r>
      <w:r w:rsidR="008F7DD9" w:rsidRPr="00466290">
        <w:rPr>
          <w:b/>
        </w:rPr>
        <w:t>a doporučené techniky</w:t>
      </w:r>
      <w:r>
        <w:t xml:space="preserve"> – Pro každé pravidlo</w:t>
      </w:r>
      <w:r w:rsidR="00FE53C6">
        <w:t xml:space="preserve"> a kritérium úspěšnosti obsažené v samotném dokumentu WCAG 2.1</w:t>
      </w:r>
      <w:r w:rsidR="008F7DD9">
        <w:t xml:space="preserve"> je uvedeno</w:t>
      </w:r>
      <w:r w:rsidR="00FE53C6">
        <w:t xml:space="preserve"> mnoho technik. Tyto techniky jsou informativního rázu a spadají do dvou kategorií: na jedné straně jsou to techniky, které jsou dostačující pro plnění kritérií úspěšnosti, a pak </w:t>
      </w:r>
      <w:r w:rsidR="00282851">
        <w:t>jsou to doporučené techniky, je</w:t>
      </w:r>
      <w:r w:rsidR="00FE53C6">
        <w:t>ž jdou nad rámec toho, co je potřebné pro splnění jednotlivých kritérií úspěšnosti</w:t>
      </w:r>
      <w:r w:rsidR="008F7DD9">
        <w:t>.</w:t>
      </w:r>
    </w:p>
    <w:p w14:paraId="5E4D6863" w14:textId="77777777" w:rsidR="008F7DD9" w:rsidRPr="00590F1A" w:rsidRDefault="008F7DD9" w:rsidP="008F7DD9">
      <w:pPr>
        <w:pStyle w:val="Default"/>
        <w:spacing w:line="360" w:lineRule="auto"/>
        <w:ind w:left="717"/>
        <w:jc w:val="both"/>
        <w:rPr>
          <w:sz w:val="20"/>
          <w:szCs w:val="23"/>
        </w:rPr>
      </w:pPr>
    </w:p>
    <w:p w14:paraId="5AAA97B9" w14:textId="77777777" w:rsidR="008F7DD9" w:rsidRDefault="008F7DD9" w:rsidP="008F7DD9">
      <w:pPr>
        <w:pStyle w:val="Default"/>
        <w:spacing w:line="360" w:lineRule="auto"/>
        <w:ind w:firstLine="708"/>
        <w:jc w:val="both"/>
      </w:pPr>
      <w:r>
        <w:t>Všechny tyto části metodiky (principy, pravidla, kritéria úspěšnosti, d</w:t>
      </w:r>
      <w:r w:rsidR="00282851">
        <w:t>ostačující</w:t>
      </w:r>
      <w:r>
        <w:t xml:space="preserve"> a doporučené techniky) se vzájemně doplňují a poskytují komplexní návod, jak zajistit přístupnější internetové stránky a mobilní aplikace. </w:t>
      </w:r>
    </w:p>
    <w:p w14:paraId="5D8B746A" w14:textId="77777777" w:rsidR="00466290" w:rsidRPr="0027538C" w:rsidRDefault="00466290" w:rsidP="008F7DD9">
      <w:pPr>
        <w:pStyle w:val="Default"/>
        <w:spacing w:line="360" w:lineRule="auto"/>
        <w:ind w:firstLine="708"/>
        <w:jc w:val="both"/>
        <w:rPr>
          <w:sz w:val="14"/>
          <w:szCs w:val="14"/>
        </w:rPr>
      </w:pPr>
    </w:p>
    <w:p w14:paraId="49FDE90A" w14:textId="77777777" w:rsidR="005A0283" w:rsidRDefault="000749EA" w:rsidP="000749EA">
      <w:pPr>
        <w:pStyle w:val="Default"/>
        <w:spacing w:line="360" w:lineRule="auto"/>
        <w:ind w:firstLine="708"/>
        <w:jc w:val="both"/>
        <w:rPr>
          <w:szCs w:val="23"/>
        </w:rPr>
      </w:pPr>
      <w:hyperlink r:id="rId9" w:history="1">
        <w:r w:rsidRPr="005917F7">
          <w:rPr>
            <w:rStyle w:val="Hypertextovodkaz"/>
          </w:rPr>
          <w:t>Metodika WCAG 2.1</w:t>
        </w:r>
      </w:hyperlink>
      <w:r>
        <w:t xml:space="preserve"> je navržena tak, aby sloužila jako stabilní technický standard, na který</w:t>
      </w:r>
      <w:r w:rsidR="008F7DD9">
        <w:t xml:space="preserve"> je možné se odkázat. Ostatní dokumenty, nazývané také jako podpůrné dokumenty, vycházejí z WCAG 2.1 a</w:t>
      </w:r>
      <w:r>
        <w:t xml:space="preserve"> řeší jiné důležité účely včetně možnosti aktualizace. Mohou tak přinášet informace o tom, jak používat WCAG 2.1 s nejnovějšími technologiemi. </w:t>
      </w:r>
      <w:r w:rsidR="008F7DD9">
        <w:t xml:space="preserve">Mezi podpůrné dokumenty patří: </w:t>
      </w:r>
    </w:p>
    <w:p w14:paraId="2CE1F901" w14:textId="77777777" w:rsidR="000749EA" w:rsidRPr="000749EA" w:rsidRDefault="000749EA" w:rsidP="000749EA">
      <w:pPr>
        <w:pStyle w:val="Default"/>
        <w:spacing w:line="360" w:lineRule="auto"/>
        <w:ind w:firstLine="708"/>
        <w:jc w:val="both"/>
        <w:rPr>
          <w:sz w:val="14"/>
          <w:szCs w:val="23"/>
        </w:rPr>
      </w:pPr>
    </w:p>
    <w:p w14:paraId="741A6311" w14:textId="77777777" w:rsidR="00416B2A" w:rsidRDefault="00416B2A" w:rsidP="00951B17">
      <w:pPr>
        <w:spacing w:line="360" w:lineRule="auto"/>
        <w:ind w:firstLine="357"/>
        <w:jc w:val="both"/>
        <w:rPr>
          <w:rFonts w:ascii="Times New Roman" w:hAnsi="Times New Roman" w:cs="Times New Roman"/>
          <w:sz w:val="24"/>
          <w:szCs w:val="24"/>
        </w:rPr>
      </w:pPr>
      <w:r w:rsidRPr="001541F4">
        <w:rPr>
          <w:rFonts w:ascii="Times New Roman" w:hAnsi="Times New Roman" w:cs="Times New Roman"/>
          <w:b/>
          <w:sz w:val="24"/>
          <w:szCs w:val="24"/>
        </w:rPr>
        <w:t>-</w:t>
      </w:r>
      <w:r w:rsidR="00346A4F" w:rsidRPr="001541F4">
        <w:rPr>
          <w:rFonts w:ascii="Times New Roman" w:hAnsi="Times New Roman" w:cs="Times New Roman"/>
          <w:b/>
          <w:sz w:val="24"/>
          <w:szCs w:val="24"/>
        </w:rPr>
        <w:t xml:space="preserve"> </w:t>
      </w:r>
      <w:hyperlink r:id="rId10" w:history="1">
        <w:r w:rsidR="00254864" w:rsidRPr="005917F7">
          <w:rPr>
            <w:rStyle w:val="Hypertextovodkaz"/>
            <w:rFonts w:ascii="Times New Roman" w:hAnsi="Times New Roman" w:cs="Times New Roman"/>
            <w:i/>
            <w:sz w:val="24"/>
            <w:szCs w:val="24"/>
          </w:rPr>
          <w:t>Jak splnit požadavky</w:t>
        </w:r>
        <w:r w:rsidR="00137F58" w:rsidRPr="005917F7">
          <w:rPr>
            <w:rStyle w:val="Hypertextovodkaz"/>
            <w:rFonts w:ascii="Times New Roman" w:hAnsi="Times New Roman" w:cs="Times New Roman"/>
            <w:i/>
            <w:sz w:val="24"/>
            <w:szCs w:val="24"/>
          </w:rPr>
          <w:t xml:space="preserve"> </w:t>
        </w:r>
        <w:r w:rsidR="00CD4F9F" w:rsidRPr="005917F7">
          <w:rPr>
            <w:rStyle w:val="Hypertextovodkaz"/>
            <w:rFonts w:ascii="Times New Roman" w:hAnsi="Times New Roman" w:cs="Times New Roman"/>
            <w:i/>
            <w:sz w:val="24"/>
            <w:szCs w:val="24"/>
          </w:rPr>
          <w:t>WCAG 2.1</w:t>
        </w:r>
      </w:hyperlink>
      <w:r w:rsidR="00346A4F">
        <w:rPr>
          <w:rFonts w:ascii="Times New Roman" w:hAnsi="Times New Roman" w:cs="Times New Roman"/>
          <w:sz w:val="24"/>
          <w:szCs w:val="24"/>
        </w:rPr>
        <w:t xml:space="preserve"> –</w:t>
      </w:r>
      <w:r w:rsidR="00137F58">
        <w:rPr>
          <w:rFonts w:ascii="Times New Roman" w:hAnsi="Times New Roman" w:cs="Times New Roman"/>
          <w:sz w:val="24"/>
          <w:szCs w:val="24"/>
        </w:rPr>
        <w:t xml:space="preserve"> </w:t>
      </w:r>
      <w:r w:rsidR="00E9125C">
        <w:rPr>
          <w:rFonts w:ascii="Times New Roman" w:hAnsi="Times New Roman" w:cs="Times New Roman"/>
          <w:sz w:val="24"/>
          <w:szCs w:val="24"/>
        </w:rPr>
        <w:t>Stručná, lehko přizpůsobitelná příručka metodiky WCAG 2.1, která obsahuje všechny pravidla, kritéria úspěšnosti a techniky, které mohou autoři použít</w:t>
      </w:r>
      <w:r w:rsidR="00DB2809">
        <w:rPr>
          <w:rFonts w:ascii="Times New Roman" w:hAnsi="Times New Roman" w:cs="Times New Roman"/>
          <w:sz w:val="24"/>
          <w:szCs w:val="24"/>
        </w:rPr>
        <w:t xml:space="preserve"> při vývoji a hodnocení internetového</w:t>
      </w:r>
      <w:r w:rsidR="00E9125C">
        <w:rPr>
          <w:rFonts w:ascii="Times New Roman" w:hAnsi="Times New Roman" w:cs="Times New Roman"/>
          <w:sz w:val="24"/>
          <w:szCs w:val="24"/>
        </w:rPr>
        <w:t xml:space="preserve"> obsahu. </w:t>
      </w:r>
    </w:p>
    <w:p w14:paraId="33577CDC" w14:textId="77777777" w:rsidR="0073655B" w:rsidRPr="005917F7" w:rsidRDefault="0073655B" w:rsidP="001541F4">
      <w:pPr>
        <w:spacing w:line="360" w:lineRule="auto"/>
        <w:ind w:firstLine="357"/>
        <w:jc w:val="both"/>
        <w:rPr>
          <w:rFonts w:ascii="Times New Roman" w:hAnsi="Times New Roman" w:cs="Times New Roman"/>
          <w:sz w:val="4"/>
          <w:szCs w:val="10"/>
        </w:rPr>
      </w:pPr>
    </w:p>
    <w:p w14:paraId="3E5DDD29" w14:textId="77777777" w:rsidR="001541F4" w:rsidRDefault="00137F58" w:rsidP="006B3A25">
      <w:pPr>
        <w:spacing w:line="360" w:lineRule="auto"/>
        <w:ind w:firstLine="357"/>
        <w:jc w:val="both"/>
        <w:rPr>
          <w:rFonts w:ascii="Times New Roman" w:hAnsi="Times New Roman" w:cs="Times New Roman"/>
          <w:sz w:val="24"/>
          <w:szCs w:val="24"/>
        </w:rPr>
      </w:pPr>
      <w:r w:rsidRPr="005917F7">
        <w:rPr>
          <w:rFonts w:ascii="Times New Roman" w:hAnsi="Times New Roman" w:cs="Times New Roman"/>
          <w:sz w:val="24"/>
          <w:szCs w:val="24"/>
        </w:rPr>
        <w:t>-</w:t>
      </w:r>
      <w:hyperlink r:id="rId11" w:history="1">
        <w:r w:rsidRPr="005917F7">
          <w:rPr>
            <w:rStyle w:val="Hypertextovodkaz"/>
            <w:rFonts w:ascii="Times New Roman" w:hAnsi="Times New Roman" w:cs="Times New Roman"/>
            <w:i/>
            <w:sz w:val="24"/>
            <w:szCs w:val="24"/>
          </w:rPr>
          <w:t>Porozumění</w:t>
        </w:r>
        <w:r w:rsidR="00CD4F9F" w:rsidRPr="005917F7">
          <w:rPr>
            <w:rStyle w:val="Hypertextovodkaz"/>
            <w:rFonts w:ascii="Times New Roman" w:hAnsi="Times New Roman" w:cs="Times New Roman"/>
            <w:i/>
            <w:sz w:val="24"/>
            <w:szCs w:val="24"/>
          </w:rPr>
          <w:t xml:space="preserve"> WCAG 2.1</w:t>
        </w:r>
      </w:hyperlink>
      <w:r w:rsidRPr="001541F4">
        <w:rPr>
          <w:rFonts w:ascii="Times New Roman" w:hAnsi="Times New Roman" w:cs="Times New Roman"/>
          <w:sz w:val="24"/>
          <w:szCs w:val="24"/>
        </w:rPr>
        <w:t xml:space="preserve"> – </w:t>
      </w:r>
      <w:r w:rsidR="00A4123C">
        <w:rPr>
          <w:rFonts w:ascii="Times New Roman" w:hAnsi="Times New Roman" w:cs="Times New Roman"/>
          <w:sz w:val="24"/>
          <w:szCs w:val="24"/>
        </w:rPr>
        <w:t>Návod, jak správně chápat a používat WCAG 2</w:t>
      </w:r>
      <w:r w:rsidR="00CD4F9F" w:rsidRPr="001541F4">
        <w:rPr>
          <w:rFonts w:ascii="Times New Roman" w:hAnsi="Times New Roman" w:cs="Times New Roman"/>
          <w:sz w:val="24"/>
          <w:szCs w:val="24"/>
        </w:rPr>
        <w:t>.1</w:t>
      </w:r>
      <w:r w:rsidRPr="001541F4">
        <w:rPr>
          <w:rFonts w:ascii="Times New Roman" w:hAnsi="Times New Roman" w:cs="Times New Roman"/>
          <w:sz w:val="24"/>
          <w:szCs w:val="24"/>
        </w:rPr>
        <w:t xml:space="preserve">. </w:t>
      </w:r>
      <w:r w:rsidR="00A4123C">
        <w:rPr>
          <w:rFonts w:ascii="Times New Roman" w:hAnsi="Times New Roman" w:cs="Times New Roman"/>
          <w:sz w:val="24"/>
          <w:szCs w:val="24"/>
        </w:rPr>
        <w:t>Pro každé pravi</w:t>
      </w:r>
      <w:r w:rsidR="00282851">
        <w:rPr>
          <w:rFonts w:ascii="Times New Roman" w:hAnsi="Times New Roman" w:cs="Times New Roman"/>
          <w:sz w:val="24"/>
          <w:szCs w:val="24"/>
        </w:rPr>
        <w:t>dlo, kritérium úspěšnosti a jiná klíčová</w:t>
      </w:r>
      <w:r w:rsidR="00A4123C">
        <w:rPr>
          <w:rFonts w:ascii="Times New Roman" w:hAnsi="Times New Roman" w:cs="Times New Roman"/>
          <w:sz w:val="24"/>
          <w:szCs w:val="24"/>
        </w:rPr>
        <w:t xml:space="preserve"> témata existuje stručný dokument, který napomáhá </w:t>
      </w:r>
      <w:r w:rsidR="00282851">
        <w:rPr>
          <w:rFonts w:ascii="Times New Roman" w:hAnsi="Times New Roman" w:cs="Times New Roman"/>
          <w:sz w:val="24"/>
          <w:szCs w:val="24"/>
        </w:rPr>
        <w:t>lepšímu pochopení daných oblastí</w:t>
      </w:r>
      <w:r w:rsidR="00A4123C">
        <w:rPr>
          <w:rFonts w:ascii="Times New Roman" w:hAnsi="Times New Roman" w:cs="Times New Roman"/>
          <w:sz w:val="24"/>
          <w:szCs w:val="24"/>
        </w:rPr>
        <w:t>.</w:t>
      </w:r>
      <w:r w:rsidR="00AC2F72">
        <w:rPr>
          <w:rFonts w:ascii="Times New Roman" w:hAnsi="Times New Roman" w:cs="Times New Roman"/>
          <w:sz w:val="24"/>
          <w:szCs w:val="24"/>
        </w:rPr>
        <w:t xml:space="preserve"> </w:t>
      </w:r>
    </w:p>
    <w:p w14:paraId="31FA548C" w14:textId="77777777" w:rsidR="0073655B" w:rsidRPr="0073655B" w:rsidRDefault="0073655B" w:rsidP="00951B17">
      <w:pPr>
        <w:spacing w:line="360" w:lineRule="auto"/>
        <w:ind w:firstLine="357"/>
        <w:jc w:val="both"/>
        <w:rPr>
          <w:rFonts w:ascii="Times New Roman" w:hAnsi="Times New Roman" w:cs="Times New Roman"/>
          <w:sz w:val="10"/>
          <w:szCs w:val="10"/>
        </w:rPr>
      </w:pPr>
    </w:p>
    <w:p w14:paraId="6B8A52DA" w14:textId="77777777" w:rsidR="00416B2A" w:rsidRPr="001541F4" w:rsidRDefault="00416B2A" w:rsidP="000C0A81">
      <w:pPr>
        <w:spacing w:line="360" w:lineRule="auto"/>
        <w:ind w:firstLine="357"/>
        <w:jc w:val="both"/>
        <w:rPr>
          <w:rFonts w:ascii="Times New Roman" w:hAnsi="Times New Roman" w:cs="Times New Roman"/>
          <w:sz w:val="24"/>
          <w:szCs w:val="24"/>
        </w:rPr>
      </w:pPr>
      <w:r w:rsidRPr="001541F4">
        <w:rPr>
          <w:rFonts w:ascii="Times New Roman" w:hAnsi="Times New Roman" w:cs="Times New Roman"/>
          <w:sz w:val="24"/>
          <w:szCs w:val="24"/>
        </w:rPr>
        <w:t>-</w:t>
      </w:r>
      <w:hyperlink r:id="rId12" w:history="1">
        <w:r w:rsidR="00137F58" w:rsidRPr="005917F7">
          <w:rPr>
            <w:rStyle w:val="Hypertextovodkaz"/>
            <w:rFonts w:ascii="Times New Roman" w:hAnsi="Times New Roman" w:cs="Times New Roman"/>
            <w:i/>
            <w:sz w:val="24"/>
            <w:szCs w:val="24"/>
          </w:rPr>
          <w:t>Techniky pro</w:t>
        </w:r>
        <w:r w:rsidR="00346A4F" w:rsidRPr="005917F7">
          <w:rPr>
            <w:rStyle w:val="Hypertextovodkaz"/>
            <w:rFonts w:ascii="Times New Roman" w:hAnsi="Times New Roman" w:cs="Times New Roman"/>
            <w:i/>
            <w:sz w:val="24"/>
            <w:szCs w:val="24"/>
          </w:rPr>
          <w:t xml:space="preserve"> WCAG 2.</w:t>
        </w:r>
        <w:r w:rsidR="00CD4F9F" w:rsidRPr="005917F7">
          <w:rPr>
            <w:rStyle w:val="Hypertextovodkaz"/>
            <w:rFonts w:ascii="Times New Roman" w:hAnsi="Times New Roman" w:cs="Times New Roman"/>
            <w:i/>
            <w:sz w:val="24"/>
            <w:szCs w:val="24"/>
          </w:rPr>
          <w:t>1</w:t>
        </w:r>
      </w:hyperlink>
      <w:r w:rsidR="00137F58" w:rsidRPr="001541F4">
        <w:rPr>
          <w:rFonts w:ascii="Times New Roman" w:hAnsi="Times New Roman" w:cs="Times New Roman"/>
          <w:sz w:val="24"/>
          <w:szCs w:val="24"/>
        </w:rPr>
        <w:t xml:space="preserve"> – </w:t>
      </w:r>
      <w:r w:rsidR="00EC32AA" w:rsidRPr="001541F4">
        <w:rPr>
          <w:rFonts w:ascii="Times New Roman" w:hAnsi="Times New Roman" w:cs="Times New Roman"/>
          <w:sz w:val="24"/>
          <w:szCs w:val="24"/>
        </w:rPr>
        <w:t>S</w:t>
      </w:r>
      <w:r w:rsidR="00137F58" w:rsidRPr="001541F4">
        <w:rPr>
          <w:rFonts w:ascii="Times New Roman" w:hAnsi="Times New Roman" w:cs="Times New Roman"/>
          <w:sz w:val="24"/>
          <w:szCs w:val="24"/>
        </w:rPr>
        <w:t>bírka technik</w:t>
      </w:r>
      <w:r w:rsidR="00EC32AA" w:rsidRPr="001541F4">
        <w:rPr>
          <w:rFonts w:ascii="Times New Roman" w:hAnsi="Times New Roman" w:cs="Times New Roman"/>
          <w:sz w:val="24"/>
          <w:szCs w:val="24"/>
        </w:rPr>
        <w:t xml:space="preserve"> </w:t>
      </w:r>
      <w:r w:rsidR="00A4123C">
        <w:rPr>
          <w:rFonts w:ascii="Times New Roman" w:hAnsi="Times New Roman" w:cs="Times New Roman"/>
          <w:sz w:val="24"/>
          <w:szCs w:val="24"/>
        </w:rPr>
        <w:t>a častých chyb rozčleněná do samostatných dokumentů, které obsahují popis, příklady, zdrojové kódy a testy.</w:t>
      </w:r>
      <w:r w:rsidR="00137F58" w:rsidRPr="001541F4">
        <w:rPr>
          <w:rFonts w:ascii="Times New Roman" w:hAnsi="Times New Roman" w:cs="Times New Roman"/>
          <w:sz w:val="24"/>
          <w:szCs w:val="24"/>
        </w:rPr>
        <w:t xml:space="preserve"> </w:t>
      </w:r>
    </w:p>
    <w:p w14:paraId="349966CA" w14:textId="77777777" w:rsidR="0073655B" w:rsidRPr="0073655B" w:rsidRDefault="0073655B" w:rsidP="00CA0B28">
      <w:pPr>
        <w:spacing w:line="360" w:lineRule="auto"/>
        <w:ind w:firstLine="357"/>
        <w:jc w:val="both"/>
        <w:rPr>
          <w:rFonts w:ascii="Times New Roman" w:hAnsi="Times New Roman" w:cs="Times New Roman"/>
          <w:sz w:val="10"/>
          <w:szCs w:val="10"/>
        </w:rPr>
      </w:pPr>
    </w:p>
    <w:p w14:paraId="7C0914F1" w14:textId="77777777" w:rsidR="00246E37" w:rsidRDefault="00AC2F72" w:rsidP="00186F7D">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Další inform</w:t>
      </w:r>
      <w:r w:rsidR="00282851">
        <w:rPr>
          <w:rFonts w:ascii="Times New Roman" w:hAnsi="Times New Roman" w:cs="Times New Roman"/>
          <w:sz w:val="24"/>
          <w:szCs w:val="24"/>
        </w:rPr>
        <w:t>ace o podkladech WCAG 2.1 lze na</w:t>
      </w:r>
      <w:r>
        <w:rPr>
          <w:rFonts w:ascii="Times New Roman" w:hAnsi="Times New Roman" w:cs="Times New Roman"/>
          <w:sz w:val="24"/>
          <w:szCs w:val="24"/>
        </w:rPr>
        <w:t>lézt v </w:t>
      </w:r>
      <w:hyperlink r:id="rId13" w:history="1">
        <w:r w:rsidR="00F70262" w:rsidRPr="006B3A25">
          <w:rPr>
            <w:rStyle w:val="Hypertextovodkaz"/>
            <w:rFonts w:ascii="Times New Roman" w:hAnsi="Times New Roman" w:cs="Times New Roman"/>
            <w:sz w:val="24"/>
            <w:szCs w:val="24"/>
          </w:rPr>
          <w:t>Přehledu pravid</w:t>
        </w:r>
        <w:r w:rsidR="00282851">
          <w:rPr>
            <w:rStyle w:val="Hypertextovodkaz"/>
            <w:rFonts w:ascii="Times New Roman" w:hAnsi="Times New Roman" w:cs="Times New Roman"/>
            <w:sz w:val="24"/>
            <w:szCs w:val="24"/>
          </w:rPr>
          <w:t>e</w:t>
        </w:r>
        <w:r w:rsidR="00F70262" w:rsidRPr="006B3A25">
          <w:rPr>
            <w:rStyle w:val="Hypertextovodkaz"/>
            <w:rFonts w:ascii="Times New Roman" w:hAnsi="Times New Roman" w:cs="Times New Roman"/>
            <w:sz w:val="24"/>
            <w:szCs w:val="24"/>
          </w:rPr>
          <w:t>l pro </w:t>
        </w:r>
        <w:r w:rsidRPr="006B3A25">
          <w:rPr>
            <w:rStyle w:val="Hypertextovodkaz"/>
            <w:rFonts w:ascii="Times New Roman" w:hAnsi="Times New Roman" w:cs="Times New Roman"/>
            <w:sz w:val="24"/>
            <w:szCs w:val="24"/>
          </w:rPr>
          <w:t xml:space="preserve">přístupnost </w:t>
        </w:r>
        <w:r w:rsidR="00F70262" w:rsidRPr="006B3A25">
          <w:rPr>
            <w:rStyle w:val="Hypertextovodkaz"/>
            <w:rFonts w:ascii="Times New Roman" w:hAnsi="Times New Roman" w:cs="Times New Roman"/>
            <w:sz w:val="24"/>
            <w:szCs w:val="24"/>
          </w:rPr>
          <w:t>internetového</w:t>
        </w:r>
        <w:r w:rsidRPr="006B3A25">
          <w:rPr>
            <w:rStyle w:val="Hypertextovodkaz"/>
            <w:rFonts w:ascii="Times New Roman" w:hAnsi="Times New Roman" w:cs="Times New Roman"/>
            <w:sz w:val="24"/>
            <w:szCs w:val="24"/>
          </w:rPr>
          <w:t xml:space="preserve"> obsahu</w:t>
        </w:r>
      </w:hyperlink>
      <w:r w:rsidR="006B3A25">
        <w:rPr>
          <w:rFonts w:ascii="Times New Roman" w:hAnsi="Times New Roman" w:cs="Times New Roman"/>
          <w:sz w:val="24"/>
          <w:szCs w:val="24"/>
        </w:rPr>
        <w:t>.</w:t>
      </w:r>
      <w:r>
        <w:rPr>
          <w:rFonts w:ascii="Times New Roman" w:hAnsi="Times New Roman" w:cs="Times New Roman"/>
          <w:sz w:val="24"/>
          <w:szCs w:val="24"/>
        </w:rPr>
        <w:t xml:space="preserve"> </w:t>
      </w:r>
    </w:p>
    <w:p w14:paraId="03755F49" w14:textId="77777777" w:rsidR="00323660" w:rsidRPr="00CA0B28" w:rsidRDefault="00323660" w:rsidP="00186F7D">
      <w:pPr>
        <w:spacing w:line="360" w:lineRule="auto"/>
        <w:ind w:firstLine="357"/>
        <w:jc w:val="both"/>
        <w:rPr>
          <w:rFonts w:ascii="Times New Roman" w:hAnsi="Times New Roman" w:cs="Times New Roman"/>
          <w:sz w:val="24"/>
          <w:szCs w:val="24"/>
        </w:rPr>
      </w:pPr>
    </w:p>
    <w:p w14:paraId="48D51F34" w14:textId="77777777" w:rsidR="008622B9" w:rsidRDefault="00F746F7" w:rsidP="008622B9">
      <w:pPr>
        <w:pStyle w:val="Nadpis1"/>
        <w:numPr>
          <w:ilvl w:val="0"/>
          <w:numId w:val="15"/>
        </w:numPr>
        <w:rPr>
          <w:rFonts w:ascii="Times New Roman" w:hAnsi="Times New Roman" w:cs="Times New Roman"/>
          <w:b/>
          <w:color w:val="000000" w:themeColor="text1"/>
        </w:rPr>
      </w:pPr>
      <w:bookmarkStart w:id="8" w:name="_Toc203552653"/>
      <w:r>
        <w:rPr>
          <w:rFonts w:ascii="Times New Roman" w:hAnsi="Times New Roman" w:cs="Times New Roman"/>
          <w:b/>
          <w:color w:val="000000" w:themeColor="text1"/>
        </w:rPr>
        <w:lastRenderedPageBreak/>
        <w:t xml:space="preserve">Požadavky normy </w:t>
      </w:r>
      <w:r w:rsidR="008622B9">
        <w:rPr>
          <w:rFonts w:ascii="Times New Roman" w:hAnsi="Times New Roman" w:cs="Times New Roman"/>
          <w:b/>
          <w:color w:val="000000" w:themeColor="text1"/>
        </w:rPr>
        <w:t>dle § 10 odst.</w:t>
      </w:r>
      <w:r w:rsidR="00AD034B">
        <w:rPr>
          <w:rFonts w:ascii="Times New Roman" w:hAnsi="Times New Roman" w:cs="Times New Roman"/>
          <w:b/>
          <w:color w:val="000000" w:themeColor="text1"/>
        </w:rPr>
        <w:t xml:space="preserve"> 1 písm.</w:t>
      </w:r>
      <w:r w:rsidR="008622B9">
        <w:rPr>
          <w:rFonts w:ascii="Times New Roman" w:hAnsi="Times New Roman" w:cs="Times New Roman"/>
          <w:b/>
          <w:color w:val="000000" w:themeColor="text1"/>
        </w:rPr>
        <w:t xml:space="preserve"> c)</w:t>
      </w:r>
      <w:bookmarkEnd w:id="8"/>
    </w:p>
    <w:p w14:paraId="331AE3C2" w14:textId="77777777" w:rsidR="008622B9" w:rsidRPr="00225B5E" w:rsidRDefault="008622B9" w:rsidP="008622B9">
      <w:pPr>
        <w:rPr>
          <w:sz w:val="12"/>
        </w:rPr>
      </w:pPr>
    </w:p>
    <w:p w14:paraId="29A06976" w14:textId="105D6317" w:rsidR="005F2CA7" w:rsidRDefault="00AD034B" w:rsidP="006F1FE6">
      <w:pPr>
        <w:spacing w:line="360" w:lineRule="auto"/>
        <w:ind w:firstLine="357"/>
        <w:jc w:val="both"/>
        <w:rPr>
          <w:rFonts w:ascii="Times New Roman" w:hAnsi="Times New Roman" w:cs="Times New Roman"/>
          <w:sz w:val="24"/>
        </w:rPr>
      </w:pPr>
      <w:r>
        <w:rPr>
          <w:rFonts w:ascii="Times New Roman" w:hAnsi="Times New Roman" w:cs="Times New Roman"/>
          <w:sz w:val="24"/>
        </w:rPr>
        <w:t xml:space="preserve">Podle § 10 odst. 1 písm. c) zákona </w:t>
      </w:r>
      <w:r w:rsidR="00AD790F">
        <w:rPr>
          <w:rFonts w:ascii="Times New Roman" w:hAnsi="Times New Roman" w:cs="Times New Roman"/>
          <w:sz w:val="24"/>
        </w:rPr>
        <w:t>o přístupnosti</w:t>
      </w:r>
      <w:r>
        <w:rPr>
          <w:rFonts w:ascii="Times New Roman" w:hAnsi="Times New Roman" w:cs="Times New Roman"/>
          <w:sz w:val="24"/>
        </w:rPr>
        <w:t xml:space="preserve"> </w:t>
      </w:r>
      <w:r w:rsidR="00C62A98" w:rsidRPr="00C62A98">
        <w:rPr>
          <w:rFonts w:ascii="Times New Roman" w:hAnsi="Times New Roman" w:cs="Times New Roman"/>
          <w:b/>
          <w:sz w:val="24"/>
          <w:szCs w:val="24"/>
        </w:rPr>
        <w:t>Digitální a informační agentura</w:t>
      </w:r>
      <w:r w:rsidR="00C62A98">
        <w:rPr>
          <w:rFonts w:ascii="Times New Roman" w:hAnsi="Times New Roman" w:cs="Times New Roman"/>
          <w:sz w:val="24"/>
          <w:szCs w:val="24"/>
        </w:rPr>
        <w:t xml:space="preserve"> </w:t>
      </w:r>
      <w:r w:rsidRPr="00AD790F">
        <w:rPr>
          <w:rFonts w:ascii="Times New Roman" w:hAnsi="Times New Roman" w:cs="Times New Roman"/>
          <w:b/>
          <w:sz w:val="24"/>
        </w:rPr>
        <w:t xml:space="preserve">zveřejňuje bezplatně na svých internetových stránkách požadavky normy </w:t>
      </w:r>
      <w:r>
        <w:rPr>
          <w:rFonts w:ascii="Times New Roman" w:hAnsi="Times New Roman" w:cs="Times New Roman"/>
          <w:sz w:val="24"/>
        </w:rPr>
        <w:t xml:space="preserve">podle § 5 odst. 1 a 2 a podle § 6 odst. 1 a 3.  </w:t>
      </w:r>
      <w:r w:rsidR="006F1FE6">
        <w:rPr>
          <w:rFonts w:ascii="Times New Roman" w:hAnsi="Times New Roman" w:cs="Times New Roman"/>
          <w:sz w:val="24"/>
        </w:rPr>
        <w:t xml:space="preserve">Podle těchto paragrafů se má za to, </w:t>
      </w:r>
      <w:r w:rsidR="005F2CA7">
        <w:rPr>
          <w:rFonts w:ascii="Times New Roman" w:hAnsi="Times New Roman" w:cs="Times New Roman"/>
          <w:sz w:val="24"/>
        </w:rPr>
        <w:t>že internetové stránky a mobilní aplikace jsou vnímatelné, ovladatelné, srozumitelné a stabilní</w:t>
      </w:r>
      <w:r w:rsidR="00323660">
        <w:rPr>
          <w:rFonts w:ascii="Times New Roman" w:hAnsi="Times New Roman" w:cs="Times New Roman"/>
          <w:sz w:val="24"/>
        </w:rPr>
        <w:t>,</w:t>
      </w:r>
      <w:r w:rsidR="005F2CA7">
        <w:rPr>
          <w:rFonts w:ascii="Times New Roman" w:hAnsi="Times New Roman" w:cs="Times New Roman"/>
          <w:sz w:val="24"/>
        </w:rPr>
        <w:t xml:space="preserve"> pokud splňují požadavky harmonizované normy</w:t>
      </w:r>
      <w:r w:rsidR="00323660">
        <w:rPr>
          <w:rFonts w:ascii="Times New Roman" w:hAnsi="Times New Roman" w:cs="Times New Roman"/>
          <w:sz w:val="24"/>
        </w:rPr>
        <w:t xml:space="preserve">. </w:t>
      </w:r>
    </w:p>
    <w:p w14:paraId="09FAA17F" w14:textId="42957A12" w:rsidR="006B4883" w:rsidRDefault="008B3F62" w:rsidP="003C6A07">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Požadavky </w:t>
      </w:r>
      <w:r w:rsidR="00323660">
        <w:rPr>
          <w:rFonts w:ascii="Times New Roman" w:hAnsi="Times New Roman" w:cs="Times New Roman"/>
          <w:sz w:val="24"/>
          <w:szCs w:val="24"/>
        </w:rPr>
        <w:t>uvedené v</w:t>
      </w:r>
      <w:r w:rsidR="006F1FE6">
        <w:rPr>
          <w:rFonts w:ascii="Times New Roman" w:hAnsi="Times New Roman" w:cs="Times New Roman"/>
          <w:sz w:val="24"/>
          <w:szCs w:val="24"/>
        </w:rPr>
        <w:t xml:space="preserve"> harmonizované </w:t>
      </w:r>
      <w:r w:rsidR="0019616A">
        <w:rPr>
          <w:rFonts w:ascii="Times New Roman" w:hAnsi="Times New Roman" w:cs="Times New Roman"/>
          <w:sz w:val="24"/>
          <w:szCs w:val="24"/>
        </w:rPr>
        <w:t>normě EN 301 549 V3.2.1</w:t>
      </w:r>
      <w:r w:rsidR="00323660">
        <w:rPr>
          <w:rFonts w:ascii="Times New Roman" w:hAnsi="Times New Roman" w:cs="Times New Roman"/>
          <w:sz w:val="24"/>
          <w:szCs w:val="24"/>
        </w:rPr>
        <w:t xml:space="preserve"> jsou </w:t>
      </w:r>
      <w:r w:rsidR="00635FB5">
        <w:rPr>
          <w:rFonts w:ascii="Times New Roman" w:hAnsi="Times New Roman" w:cs="Times New Roman"/>
          <w:sz w:val="24"/>
          <w:szCs w:val="24"/>
        </w:rPr>
        <w:t>očíslovány tak, že </w:t>
      </w:r>
      <w:r>
        <w:rPr>
          <w:rFonts w:ascii="Times New Roman" w:hAnsi="Times New Roman" w:cs="Times New Roman"/>
          <w:sz w:val="24"/>
          <w:szCs w:val="24"/>
        </w:rPr>
        <w:t xml:space="preserve">každé </w:t>
      </w:r>
      <w:r w:rsidR="00282851">
        <w:rPr>
          <w:rFonts w:ascii="Times New Roman" w:hAnsi="Times New Roman" w:cs="Times New Roman"/>
          <w:sz w:val="24"/>
          <w:szCs w:val="24"/>
        </w:rPr>
        <w:t xml:space="preserve">její </w:t>
      </w:r>
      <w:r>
        <w:rPr>
          <w:rFonts w:ascii="Times New Roman" w:hAnsi="Times New Roman" w:cs="Times New Roman"/>
          <w:sz w:val="24"/>
          <w:szCs w:val="24"/>
        </w:rPr>
        <w:t>kritérium může být tra</w:t>
      </w:r>
      <w:r w:rsidR="006F1FE6">
        <w:rPr>
          <w:rFonts w:ascii="Times New Roman" w:hAnsi="Times New Roman" w:cs="Times New Roman"/>
          <w:sz w:val="24"/>
          <w:szCs w:val="24"/>
        </w:rPr>
        <w:t xml:space="preserve">nsparentnějším způsobem spojeno s </w:t>
      </w:r>
      <w:r>
        <w:rPr>
          <w:rFonts w:ascii="Times New Roman" w:hAnsi="Times New Roman" w:cs="Times New Roman"/>
          <w:sz w:val="24"/>
          <w:szCs w:val="24"/>
        </w:rPr>
        <w:t>kritériem odpovídajícímu WCAG 2.1. Například kritérium úspěšnosti 9.1.1.1 (internetové strá</w:t>
      </w:r>
      <w:r w:rsidR="006F1FE6">
        <w:rPr>
          <w:rFonts w:ascii="Times New Roman" w:hAnsi="Times New Roman" w:cs="Times New Roman"/>
          <w:sz w:val="24"/>
          <w:szCs w:val="24"/>
        </w:rPr>
        <w:t>nky) nebo </w:t>
      </w:r>
      <w:r>
        <w:rPr>
          <w:rFonts w:ascii="Times New Roman" w:hAnsi="Times New Roman" w:cs="Times New Roman"/>
          <w:sz w:val="24"/>
          <w:szCs w:val="24"/>
        </w:rPr>
        <w:t xml:space="preserve">10.1.1.1 (elektronické dokumenty) či 11.1.1.1. (software) je </w:t>
      </w:r>
      <w:r w:rsidR="00635FB5">
        <w:rPr>
          <w:rFonts w:ascii="Times New Roman" w:hAnsi="Times New Roman" w:cs="Times New Roman"/>
          <w:sz w:val="24"/>
          <w:szCs w:val="24"/>
        </w:rPr>
        <w:t>ve všech případech rovnocenné s </w:t>
      </w:r>
      <w:r>
        <w:rPr>
          <w:rFonts w:ascii="Times New Roman" w:hAnsi="Times New Roman" w:cs="Times New Roman"/>
          <w:sz w:val="24"/>
          <w:szCs w:val="24"/>
        </w:rPr>
        <w:t>kritériem</w:t>
      </w:r>
      <w:r w:rsidR="00635FB5">
        <w:rPr>
          <w:rFonts w:ascii="Times New Roman" w:hAnsi="Times New Roman" w:cs="Times New Roman"/>
          <w:sz w:val="24"/>
          <w:szCs w:val="24"/>
        </w:rPr>
        <w:t xml:space="preserve"> úspěšnosti</w:t>
      </w:r>
      <w:r>
        <w:rPr>
          <w:rFonts w:ascii="Times New Roman" w:hAnsi="Times New Roman" w:cs="Times New Roman"/>
          <w:sz w:val="24"/>
          <w:szCs w:val="24"/>
        </w:rPr>
        <w:t> 1.1.1 normy WCAG 2.1.</w:t>
      </w:r>
      <w:r w:rsidR="00B413E1">
        <w:rPr>
          <w:rFonts w:ascii="Times New Roman" w:hAnsi="Times New Roman" w:cs="Times New Roman"/>
          <w:sz w:val="24"/>
          <w:szCs w:val="24"/>
        </w:rPr>
        <w:t xml:space="preserve"> </w:t>
      </w:r>
    </w:p>
    <w:p w14:paraId="6F123F81" w14:textId="77777777" w:rsidR="003C6A07" w:rsidRPr="00116BA6" w:rsidRDefault="003C6A07" w:rsidP="003C6A07">
      <w:pPr>
        <w:spacing w:line="360" w:lineRule="auto"/>
        <w:ind w:firstLine="357"/>
        <w:jc w:val="both"/>
        <w:rPr>
          <w:rFonts w:ascii="Times New Roman" w:hAnsi="Times New Roman" w:cs="Times New Roman"/>
          <w:sz w:val="2"/>
          <w:szCs w:val="24"/>
        </w:rPr>
      </w:pPr>
    </w:p>
    <w:p w14:paraId="2A1B24D0" w14:textId="77777777" w:rsidR="00852338" w:rsidRDefault="00852338" w:rsidP="00A65B55">
      <w:pPr>
        <w:pStyle w:val="Nadpis1"/>
        <w:numPr>
          <w:ilvl w:val="0"/>
          <w:numId w:val="15"/>
        </w:numPr>
        <w:rPr>
          <w:rFonts w:ascii="Times New Roman" w:hAnsi="Times New Roman" w:cs="Times New Roman"/>
          <w:b/>
          <w:color w:val="000000" w:themeColor="text1"/>
        </w:rPr>
      </w:pPr>
      <w:bookmarkStart w:id="9" w:name="_Toc203552654"/>
      <w:r w:rsidRPr="002E725F">
        <w:rPr>
          <w:rFonts w:ascii="Times New Roman" w:hAnsi="Times New Roman" w:cs="Times New Roman"/>
          <w:b/>
          <w:color w:val="000000" w:themeColor="text1"/>
        </w:rPr>
        <w:t>Principy přístupnosti</w:t>
      </w:r>
      <w:bookmarkEnd w:id="9"/>
      <w:r w:rsidRPr="002E725F">
        <w:rPr>
          <w:rFonts w:ascii="Times New Roman" w:hAnsi="Times New Roman" w:cs="Times New Roman"/>
          <w:b/>
          <w:color w:val="000000" w:themeColor="text1"/>
        </w:rPr>
        <w:t xml:space="preserve"> </w:t>
      </w:r>
    </w:p>
    <w:p w14:paraId="6E5FF73B" w14:textId="77777777" w:rsidR="00103CE4" w:rsidRPr="00CA1EBB" w:rsidRDefault="00103CE4" w:rsidP="00103CE4">
      <w:pPr>
        <w:rPr>
          <w:sz w:val="12"/>
        </w:rPr>
      </w:pPr>
    </w:p>
    <w:p w14:paraId="729C910F" w14:textId="77777777" w:rsidR="007071A4" w:rsidRDefault="00785297" w:rsidP="0027538C">
      <w:pPr>
        <w:spacing w:after="0" w:line="360" w:lineRule="auto"/>
        <w:ind w:firstLine="357"/>
        <w:jc w:val="both"/>
        <w:rPr>
          <w:rFonts w:ascii="Times New Roman" w:hAnsi="Times New Roman" w:cs="Times New Roman"/>
          <w:sz w:val="24"/>
          <w:szCs w:val="24"/>
        </w:rPr>
      </w:pPr>
      <w:r w:rsidRPr="0084030B">
        <w:rPr>
          <w:rFonts w:ascii="Times New Roman" w:hAnsi="Times New Roman" w:cs="Times New Roman"/>
          <w:sz w:val="24"/>
          <w:szCs w:val="24"/>
        </w:rPr>
        <w:t>We</w:t>
      </w:r>
      <w:r w:rsidR="00CB77D5">
        <w:rPr>
          <w:rFonts w:ascii="Times New Roman" w:hAnsi="Times New Roman" w:cs="Times New Roman"/>
          <w:sz w:val="24"/>
          <w:szCs w:val="24"/>
        </w:rPr>
        <w:t xml:space="preserve">b </w:t>
      </w:r>
      <w:proofErr w:type="spellStart"/>
      <w:r w:rsidR="00CB77D5">
        <w:rPr>
          <w:rFonts w:ascii="Times New Roman" w:hAnsi="Times New Roman" w:cs="Times New Roman"/>
          <w:sz w:val="24"/>
          <w:szCs w:val="24"/>
        </w:rPr>
        <w:t>Content</w:t>
      </w:r>
      <w:proofErr w:type="spellEnd"/>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Accessibility</w:t>
      </w:r>
      <w:proofErr w:type="spellEnd"/>
      <w:r w:rsidR="00CB77D5">
        <w:rPr>
          <w:rFonts w:ascii="Times New Roman" w:hAnsi="Times New Roman" w:cs="Times New Roman"/>
          <w:sz w:val="24"/>
          <w:szCs w:val="24"/>
        </w:rPr>
        <w:t xml:space="preserve"> </w:t>
      </w:r>
      <w:proofErr w:type="spellStart"/>
      <w:r w:rsidR="00CB77D5">
        <w:rPr>
          <w:rFonts w:ascii="Times New Roman" w:hAnsi="Times New Roman" w:cs="Times New Roman"/>
          <w:sz w:val="24"/>
          <w:szCs w:val="24"/>
        </w:rPr>
        <w:t>Guideli</w:t>
      </w:r>
      <w:r w:rsidRPr="0084030B">
        <w:rPr>
          <w:rFonts w:ascii="Times New Roman" w:hAnsi="Times New Roman" w:cs="Times New Roman"/>
          <w:sz w:val="24"/>
          <w:szCs w:val="24"/>
        </w:rPr>
        <w:t>nes</w:t>
      </w:r>
      <w:proofErr w:type="spellEnd"/>
      <w:r w:rsidR="004D782C">
        <w:rPr>
          <w:rFonts w:ascii="Times New Roman" w:hAnsi="Times New Roman" w:cs="Times New Roman"/>
          <w:sz w:val="24"/>
          <w:szCs w:val="24"/>
        </w:rPr>
        <w:t xml:space="preserve"> </w:t>
      </w:r>
      <w:r>
        <w:rPr>
          <w:rFonts w:ascii="Times New Roman" w:hAnsi="Times New Roman" w:cs="Times New Roman"/>
          <w:sz w:val="24"/>
          <w:szCs w:val="24"/>
        </w:rPr>
        <w:t>(</w:t>
      </w:r>
      <w:r w:rsidR="004D782C">
        <w:rPr>
          <w:rFonts w:ascii="Times New Roman" w:hAnsi="Times New Roman" w:cs="Times New Roman"/>
          <w:sz w:val="24"/>
          <w:szCs w:val="24"/>
        </w:rPr>
        <w:t>WCAG</w:t>
      </w:r>
      <w:r>
        <w:rPr>
          <w:rFonts w:ascii="Times New Roman" w:hAnsi="Times New Roman" w:cs="Times New Roman"/>
          <w:sz w:val="24"/>
          <w:szCs w:val="24"/>
        </w:rPr>
        <w:t>)</w:t>
      </w:r>
      <w:r w:rsidR="004D782C">
        <w:rPr>
          <w:rFonts w:ascii="Times New Roman" w:hAnsi="Times New Roman" w:cs="Times New Roman"/>
          <w:sz w:val="24"/>
          <w:szCs w:val="24"/>
        </w:rPr>
        <w:t xml:space="preserve"> 2.1</w:t>
      </w:r>
      <w:r w:rsidR="00C87A37">
        <w:rPr>
          <w:rFonts w:ascii="Times New Roman" w:hAnsi="Times New Roman" w:cs="Times New Roman"/>
          <w:sz w:val="24"/>
          <w:szCs w:val="24"/>
        </w:rPr>
        <w:t xml:space="preserve"> de</w:t>
      </w:r>
      <w:r w:rsidR="007423E7">
        <w:rPr>
          <w:rFonts w:ascii="Times New Roman" w:hAnsi="Times New Roman" w:cs="Times New Roman"/>
          <w:sz w:val="24"/>
          <w:szCs w:val="24"/>
        </w:rPr>
        <w:t>finuje</w:t>
      </w:r>
      <w:r w:rsidR="00103CE4">
        <w:rPr>
          <w:rFonts w:ascii="Times New Roman" w:hAnsi="Times New Roman" w:cs="Times New Roman"/>
          <w:sz w:val="24"/>
          <w:szCs w:val="24"/>
        </w:rPr>
        <w:t xml:space="preserve"> čtyři základní principy přístupnosti: </w:t>
      </w:r>
    </w:p>
    <w:p w14:paraId="7B75EBC0" w14:textId="77777777" w:rsidR="00785297" w:rsidRDefault="00785297" w:rsidP="00A65B55">
      <w:pPr>
        <w:pStyle w:val="Odstavecseseznamem"/>
        <w:numPr>
          <w:ilvl w:val="0"/>
          <w:numId w:val="18"/>
        </w:numPr>
        <w:spacing w:after="0" w:line="360" w:lineRule="auto"/>
        <w:jc w:val="both"/>
        <w:rPr>
          <w:rFonts w:ascii="Times New Roman" w:hAnsi="Times New Roman" w:cs="Times New Roman"/>
          <w:sz w:val="24"/>
          <w:szCs w:val="24"/>
        </w:rPr>
      </w:pPr>
      <w:r w:rsidRPr="00357D5D">
        <w:rPr>
          <w:rFonts w:ascii="Times New Roman" w:hAnsi="Times New Roman" w:cs="Times New Roman"/>
          <w:b/>
          <w:sz w:val="24"/>
          <w:szCs w:val="24"/>
        </w:rPr>
        <w:t xml:space="preserve">Vnímatelnost </w:t>
      </w:r>
      <w:proofErr w:type="gramStart"/>
      <w:r>
        <w:rPr>
          <w:rFonts w:ascii="Times New Roman" w:hAnsi="Times New Roman" w:cs="Times New Roman"/>
          <w:sz w:val="24"/>
          <w:szCs w:val="24"/>
        </w:rPr>
        <w:t>-  informace</w:t>
      </w:r>
      <w:proofErr w:type="gramEnd"/>
      <w:r>
        <w:rPr>
          <w:rFonts w:ascii="Times New Roman" w:hAnsi="Times New Roman" w:cs="Times New Roman"/>
          <w:sz w:val="24"/>
          <w:szCs w:val="24"/>
        </w:rPr>
        <w:t xml:space="preserve"> a součásti uživatelského rozhraní musí být prezent</w:t>
      </w:r>
      <w:r w:rsidR="007272D3">
        <w:rPr>
          <w:rFonts w:ascii="Times New Roman" w:hAnsi="Times New Roman" w:cs="Times New Roman"/>
          <w:sz w:val="24"/>
          <w:szCs w:val="24"/>
        </w:rPr>
        <w:t>ovány tak, aby je uživatelé byli</w:t>
      </w:r>
      <w:r>
        <w:rPr>
          <w:rFonts w:ascii="Times New Roman" w:hAnsi="Times New Roman" w:cs="Times New Roman"/>
          <w:sz w:val="24"/>
          <w:szCs w:val="24"/>
        </w:rPr>
        <w:t xml:space="preserve"> schopni vnímat.</w:t>
      </w:r>
    </w:p>
    <w:p w14:paraId="75E215F7" w14:textId="77777777" w:rsidR="00785297" w:rsidRDefault="00785297" w:rsidP="00A65B55">
      <w:pPr>
        <w:pStyle w:val="Odstavecseseznamem"/>
        <w:numPr>
          <w:ilvl w:val="0"/>
          <w:numId w:val="18"/>
        </w:numPr>
        <w:spacing w:line="360" w:lineRule="auto"/>
        <w:jc w:val="both"/>
        <w:rPr>
          <w:rFonts w:ascii="Times New Roman" w:hAnsi="Times New Roman" w:cs="Times New Roman"/>
          <w:sz w:val="24"/>
          <w:szCs w:val="24"/>
        </w:rPr>
      </w:pPr>
      <w:r w:rsidRPr="00357D5D">
        <w:rPr>
          <w:rFonts w:ascii="Times New Roman" w:hAnsi="Times New Roman" w:cs="Times New Roman"/>
          <w:b/>
          <w:sz w:val="24"/>
          <w:szCs w:val="24"/>
        </w:rPr>
        <w:t>Ovladatelnost</w:t>
      </w:r>
      <w:r>
        <w:rPr>
          <w:rFonts w:ascii="Times New Roman" w:hAnsi="Times New Roman" w:cs="Times New Roman"/>
          <w:sz w:val="24"/>
          <w:szCs w:val="24"/>
        </w:rPr>
        <w:t xml:space="preserve"> – všechny součásti uživatelského rozhraní a všechny navigační prvky musí být ovladatelné.</w:t>
      </w:r>
    </w:p>
    <w:p w14:paraId="7D719040" w14:textId="77777777" w:rsidR="00785297" w:rsidRDefault="00785297" w:rsidP="00A65B55">
      <w:pPr>
        <w:pStyle w:val="Odstavecseseznamem"/>
        <w:numPr>
          <w:ilvl w:val="0"/>
          <w:numId w:val="18"/>
        </w:numPr>
        <w:spacing w:line="360" w:lineRule="auto"/>
        <w:jc w:val="both"/>
        <w:rPr>
          <w:rFonts w:ascii="Times New Roman" w:hAnsi="Times New Roman" w:cs="Times New Roman"/>
          <w:sz w:val="24"/>
          <w:szCs w:val="24"/>
        </w:rPr>
      </w:pPr>
      <w:r w:rsidRPr="00357D5D">
        <w:rPr>
          <w:rFonts w:ascii="Times New Roman" w:hAnsi="Times New Roman" w:cs="Times New Roman"/>
          <w:b/>
          <w:sz w:val="24"/>
          <w:szCs w:val="24"/>
        </w:rPr>
        <w:t>Srozumitelnost</w:t>
      </w:r>
      <w:r w:rsidR="00251EC1">
        <w:rPr>
          <w:rFonts w:ascii="Times New Roman" w:hAnsi="Times New Roman" w:cs="Times New Roman"/>
          <w:sz w:val="24"/>
          <w:szCs w:val="24"/>
        </w:rPr>
        <w:t xml:space="preserve"> – i</w:t>
      </w:r>
      <w:r>
        <w:rPr>
          <w:rFonts w:ascii="Times New Roman" w:hAnsi="Times New Roman" w:cs="Times New Roman"/>
          <w:sz w:val="24"/>
          <w:szCs w:val="24"/>
        </w:rPr>
        <w:t>nformace a ovládání uživatelského rozhraní musí být srozumitelné.</w:t>
      </w:r>
    </w:p>
    <w:p w14:paraId="08B7DA45" w14:textId="77777777" w:rsidR="00785297" w:rsidRPr="00357D5D" w:rsidRDefault="00785297" w:rsidP="00A65B55">
      <w:pPr>
        <w:pStyle w:val="Odstavecseseznamem"/>
        <w:numPr>
          <w:ilvl w:val="0"/>
          <w:numId w:val="18"/>
        </w:numPr>
        <w:spacing w:line="360" w:lineRule="auto"/>
        <w:jc w:val="both"/>
        <w:rPr>
          <w:rFonts w:ascii="Times New Roman" w:hAnsi="Times New Roman" w:cs="Times New Roman"/>
          <w:sz w:val="24"/>
          <w:szCs w:val="24"/>
        </w:rPr>
      </w:pPr>
      <w:r w:rsidRPr="00357D5D">
        <w:rPr>
          <w:rFonts w:ascii="Times New Roman" w:hAnsi="Times New Roman" w:cs="Times New Roman"/>
          <w:b/>
          <w:sz w:val="24"/>
          <w:szCs w:val="24"/>
        </w:rPr>
        <w:t>Stabilita</w:t>
      </w:r>
      <w:r w:rsidRPr="00357D5D">
        <w:rPr>
          <w:rFonts w:ascii="Times New Roman" w:hAnsi="Times New Roman" w:cs="Times New Roman"/>
          <w:sz w:val="24"/>
          <w:szCs w:val="24"/>
        </w:rPr>
        <w:t xml:space="preserve"> </w:t>
      </w:r>
      <w:r w:rsidR="00251EC1">
        <w:rPr>
          <w:rFonts w:ascii="Times New Roman" w:hAnsi="Times New Roman" w:cs="Times New Roman"/>
          <w:sz w:val="24"/>
          <w:szCs w:val="24"/>
        </w:rPr>
        <w:t>– o</w:t>
      </w:r>
      <w:r>
        <w:rPr>
          <w:rFonts w:ascii="Times New Roman" w:hAnsi="Times New Roman" w:cs="Times New Roman"/>
          <w:sz w:val="24"/>
          <w:szCs w:val="24"/>
        </w:rPr>
        <w:t xml:space="preserve">bsah musí být dostatečně stabilní, aby mohl být spolehlivě interpretován širokou škálou přístupových zařízení včetně asistivních technologií. </w:t>
      </w:r>
    </w:p>
    <w:p w14:paraId="103D35A7" w14:textId="77777777" w:rsidR="00236CFC" w:rsidRDefault="00785297" w:rsidP="00852A78">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Jednotlivé principy obsahují několik pravidel. Ke každému pravidlu jsou definována kritéria úspěšnosti v</w:t>
      </w:r>
      <w:r w:rsidR="00852A78">
        <w:rPr>
          <w:rFonts w:ascii="Times New Roman" w:hAnsi="Times New Roman" w:cs="Times New Roman"/>
          <w:sz w:val="24"/>
          <w:szCs w:val="24"/>
        </w:rPr>
        <w:t>e třech úrovních</w:t>
      </w:r>
      <w:r w:rsidR="00236CFC">
        <w:rPr>
          <w:rFonts w:ascii="Times New Roman" w:hAnsi="Times New Roman" w:cs="Times New Roman"/>
          <w:sz w:val="24"/>
          <w:szCs w:val="24"/>
        </w:rPr>
        <w:t>:</w:t>
      </w:r>
    </w:p>
    <w:p w14:paraId="173FFE12" w14:textId="77777777" w:rsidR="00852A78" w:rsidRDefault="00236CFC" w:rsidP="00BC1F76">
      <w:pPr>
        <w:pStyle w:val="Odstavecseseznamem"/>
        <w:numPr>
          <w:ilvl w:val="0"/>
          <w:numId w:val="36"/>
        </w:numPr>
        <w:spacing w:line="360" w:lineRule="auto"/>
        <w:jc w:val="both"/>
        <w:rPr>
          <w:rFonts w:ascii="Times New Roman" w:hAnsi="Times New Roman" w:cs="Times New Roman"/>
          <w:sz w:val="24"/>
          <w:szCs w:val="24"/>
        </w:rPr>
      </w:pPr>
      <w:r w:rsidRPr="00AB4717">
        <w:rPr>
          <w:rFonts w:ascii="Times New Roman" w:hAnsi="Times New Roman" w:cs="Times New Roman"/>
          <w:b/>
          <w:sz w:val="24"/>
          <w:szCs w:val="24"/>
        </w:rPr>
        <w:t>Úroveň A</w:t>
      </w:r>
      <w:r>
        <w:rPr>
          <w:rFonts w:ascii="Times New Roman" w:hAnsi="Times New Roman" w:cs="Times New Roman"/>
          <w:sz w:val="24"/>
          <w:szCs w:val="24"/>
        </w:rPr>
        <w:t xml:space="preserve"> – </w:t>
      </w:r>
      <w:r w:rsidR="00207EF4">
        <w:rPr>
          <w:rFonts w:ascii="Times New Roman" w:hAnsi="Times New Roman" w:cs="Times New Roman"/>
          <w:sz w:val="24"/>
          <w:szCs w:val="24"/>
        </w:rPr>
        <w:t xml:space="preserve">definuje </w:t>
      </w:r>
      <w:r>
        <w:rPr>
          <w:rFonts w:ascii="Times New Roman" w:hAnsi="Times New Roman" w:cs="Times New Roman"/>
          <w:sz w:val="24"/>
          <w:szCs w:val="24"/>
        </w:rPr>
        <w:t>základní</w:t>
      </w:r>
      <w:r w:rsidR="00207EF4">
        <w:rPr>
          <w:rFonts w:ascii="Times New Roman" w:hAnsi="Times New Roman" w:cs="Times New Roman"/>
          <w:sz w:val="24"/>
          <w:szCs w:val="24"/>
        </w:rPr>
        <w:t>, minimální</w:t>
      </w:r>
      <w:r>
        <w:rPr>
          <w:rFonts w:ascii="Times New Roman" w:hAnsi="Times New Roman" w:cs="Times New Roman"/>
          <w:sz w:val="24"/>
          <w:szCs w:val="24"/>
        </w:rPr>
        <w:t xml:space="preserve"> úrove</w:t>
      </w:r>
      <w:r w:rsidR="00207EF4">
        <w:rPr>
          <w:rFonts w:ascii="Times New Roman" w:hAnsi="Times New Roman" w:cs="Times New Roman"/>
          <w:sz w:val="24"/>
          <w:szCs w:val="24"/>
        </w:rPr>
        <w:t>ň</w:t>
      </w:r>
      <w:r>
        <w:rPr>
          <w:rFonts w:ascii="Times New Roman" w:hAnsi="Times New Roman" w:cs="Times New Roman"/>
          <w:sz w:val="24"/>
          <w:szCs w:val="24"/>
        </w:rPr>
        <w:t xml:space="preserve">. </w:t>
      </w:r>
    </w:p>
    <w:p w14:paraId="0D02A713" w14:textId="77777777" w:rsidR="00236CFC" w:rsidRDefault="00236CFC" w:rsidP="00BC1F76">
      <w:pPr>
        <w:pStyle w:val="Odstavecseseznamem"/>
        <w:numPr>
          <w:ilvl w:val="0"/>
          <w:numId w:val="36"/>
        </w:numPr>
        <w:spacing w:line="360" w:lineRule="auto"/>
        <w:jc w:val="both"/>
        <w:rPr>
          <w:rFonts w:ascii="Times New Roman" w:hAnsi="Times New Roman" w:cs="Times New Roman"/>
          <w:sz w:val="24"/>
          <w:szCs w:val="24"/>
        </w:rPr>
      </w:pPr>
      <w:r w:rsidRPr="00AB4717">
        <w:rPr>
          <w:rFonts w:ascii="Times New Roman" w:hAnsi="Times New Roman" w:cs="Times New Roman"/>
          <w:b/>
          <w:sz w:val="24"/>
          <w:szCs w:val="24"/>
        </w:rPr>
        <w:t>Úroveň AA</w:t>
      </w:r>
      <w:r>
        <w:rPr>
          <w:rFonts w:ascii="Times New Roman" w:hAnsi="Times New Roman" w:cs="Times New Roman"/>
          <w:sz w:val="24"/>
          <w:szCs w:val="24"/>
        </w:rPr>
        <w:t xml:space="preserve"> – </w:t>
      </w:r>
      <w:r w:rsidR="00207EF4">
        <w:rPr>
          <w:rFonts w:ascii="Times New Roman" w:hAnsi="Times New Roman" w:cs="Times New Roman"/>
          <w:sz w:val="24"/>
          <w:szCs w:val="24"/>
        </w:rPr>
        <w:t xml:space="preserve">definuje </w:t>
      </w:r>
      <w:r>
        <w:rPr>
          <w:rFonts w:ascii="Times New Roman" w:hAnsi="Times New Roman" w:cs="Times New Roman"/>
          <w:sz w:val="24"/>
          <w:szCs w:val="24"/>
        </w:rPr>
        <w:t>střední</w:t>
      </w:r>
      <w:r w:rsidR="00207EF4">
        <w:rPr>
          <w:rFonts w:ascii="Times New Roman" w:hAnsi="Times New Roman" w:cs="Times New Roman"/>
          <w:sz w:val="24"/>
          <w:szCs w:val="24"/>
        </w:rPr>
        <w:t>, doporučenou</w:t>
      </w:r>
      <w:r>
        <w:rPr>
          <w:rFonts w:ascii="Times New Roman" w:hAnsi="Times New Roman" w:cs="Times New Roman"/>
          <w:sz w:val="24"/>
          <w:szCs w:val="24"/>
        </w:rPr>
        <w:t xml:space="preserve"> </w:t>
      </w:r>
      <w:r w:rsidR="00207EF4">
        <w:rPr>
          <w:rFonts w:ascii="Times New Roman" w:hAnsi="Times New Roman" w:cs="Times New Roman"/>
          <w:sz w:val="24"/>
          <w:szCs w:val="24"/>
        </w:rPr>
        <w:t>úroveň</w:t>
      </w:r>
      <w:r>
        <w:rPr>
          <w:rFonts w:ascii="Times New Roman" w:hAnsi="Times New Roman" w:cs="Times New Roman"/>
          <w:sz w:val="24"/>
          <w:szCs w:val="24"/>
        </w:rPr>
        <w:t xml:space="preserve">. </w:t>
      </w:r>
    </w:p>
    <w:p w14:paraId="39D02FA9" w14:textId="77777777" w:rsidR="00225B5E" w:rsidRPr="00225B5E" w:rsidRDefault="00236CFC" w:rsidP="00BC1F76">
      <w:pPr>
        <w:pStyle w:val="Odstavecseseznamem"/>
        <w:numPr>
          <w:ilvl w:val="0"/>
          <w:numId w:val="36"/>
        </w:numPr>
        <w:spacing w:line="360" w:lineRule="auto"/>
        <w:jc w:val="both"/>
        <w:rPr>
          <w:rFonts w:ascii="Times New Roman" w:hAnsi="Times New Roman" w:cs="Times New Roman"/>
          <w:sz w:val="24"/>
          <w:szCs w:val="24"/>
        </w:rPr>
      </w:pPr>
      <w:r w:rsidRPr="00AB4717">
        <w:rPr>
          <w:rFonts w:ascii="Times New Roman" w:hAnsi="Times New Roman" w:cs="Times New Roman"/>
          <w:b/>
          <w:sz w:val="24"/>
          <w:szCs w:val="24"/>
        </w:rPr>
        <w:t>Úroveň AAA</w:t>
      </w:r>
      <w:r>
        <w:rPr>
          <w:rFonts w:ascii="Times New Roman" w:hAnsi="Times New Roman" w:cs="Times New Roman"/>
          <w:sz w:val="24"/>
          <w:szCs w:val="24"/>
        </w:rPr>
        <w:t xml:space="preserve"> – </w:t>
      </w:r>
      <w:r w:rsidR="00BC2BEB">
        <w:rPr>
          <w:rFonts w:ascii="Times New Roman" w:hAnsi="Times New Roman" w:cs="Times New Roman"/>
          <w:sz w:val="24"/>
          <w:szCs w:val="24"/>
        </w:rPr>
        <w:t xml:space="preserve">definuje </w:t>
      </w:r>
      <w:r>
        <w:rPr>
          <w:rFonts w:ascii="Times New Roman" w:hAnsi="Times New Roman" w:cs="Times New Roman"/>
          <w:sz w:val="24"/>
          <w:szCs w:val="24"/>
        </w:rPr>
        <w:t>nejvyšší a zároveň nejtěžší úroveň</w:t>
      </w:r>
      <w:r w:rsidR="00207EF4">
        <w:rPr>
          <w:rFonts w:ascii="Times New Roman" w:hAnsi="Times New Roman" w:cs="Times New Roman"/>
          <w:sz w:val="24"/>
          <w:szCs w:val="24"/>
        </w:rPr>
        <w:t xml:space="preserve">. </w:t>
      </w:r>
    </w:p>
    <w:p w14:paraId="02C1433C" w14:textId="65B9912E" w:rsidR="00251EC1" w:rsidRPr="00251EC1" w:rsidRDefault="00932821" w:rsidP="00251EC1">
      <w:pPr>
        <w:spacing w:line="360" w:lineRule="auto"/>
        <w:ind w:firstLine="357"/>
        <w:jc w:val="both"/>
        <w:rPr>
          <w:rFonts w:ascii="Times New Roman" w:hAnsi="Times New Roman" w:cs="Times New Roman"/>
          <w:sz w:val="2"/>
          <w:szCs w:val="24"/>
        </w:rPr>
      </w:pPr>
      <w:r>
        <w:rPr>
          <w:rFonts w:ascii="Times New Roman" w:hAnsi="Times New Roman" w:cs="Times New Roman"/>
          <w:sz w:val="24"/>
          <w:szCs w:val="24"/>
        </w:rPr>
        <w:t>Harmonizovaná norma</w:t>
      </w:r>
      <w:r w:rsidR="0019616A">
        <w:rPr>
          <w:rFonts w:ascii="Times New Roman" w:hAnsi="Times New Roman" w:cs="Times New Roman"/>
          <w:sz w:val="24"/>
          <w:szCs w:val="24"/>
        </w:rPr>
        <w:t xml:space="preserve"> EN 301 549 V3.2.1</w:t>
      </w:r>
      <w:r w:rsidR="00A15D6C">
        <w:rPr>
          <w:rFonts w:ascii="Times New Roman" w:hAnsi="Times New Roman" w:cs="Times New Roman"/>
          <w:sz w:val="24"/>
          <w:szCs w:val="24"/>
        </w:rPr>
        <w:t xml:space="preserve"> po</w:t>
      </w:r>
      <w:r w:rsidR="00054457">
        <w:rPr>
          <w:rFonts w:ascii="Times New Roman" w:hAnsi="Times New Roman" w:cs="Times New Roman"/>
          <w:sz w:val="24"/>
          <w:szCs w:val="24"/>
        </w:rPr>
        <w:t xml:space="preserve">žaduje </w:t>
      </w:r>
      <w:r w:rsidR="00A15D6C">
        <w:rPr>
          <w:rFonts w:ascii="Times New Roman" w:hAnsi="Times New Roman" w:cs="Times New Roman"/>
          <w:sz w:val="24"/>
          <w:szCs w:val="24"/>
        </w:rPr>
        <w:t>splnění povinností na úrovni A-AA</w:t>
      </w:r>
      <w:r w:rsidR="00DB352F">
        <w:rPr>
          <w:rFonts w:ascii="Times New Roman" w:hAnsi="Times New Roman" w:cs="Times New Roman"/>
          <w:sz w:val="24"/>
          <w:szCs w:val="24"/>
        </w:rPr>
        <w:t xml:space="preserve"> (kap.</w:t>
      </w:r>
      <w:r>
        <w:rPr>
          <w:rFonts w:ascii="Times New Roman" w:hAnsi="Times New Roman" w:cs="Times New Roman"/>
          <w:sz w:val="24"/>
          <w:szCs w:val="24"/>
        </w:rPr>
        <w:t xml:space="preserve"> č. 9</w:t>
      </w:r>
      <w:r w:rsidR="00DB352F">
        <w:rPr>
          <w:rFonts w:ascii="Times New Roman" w:hAnsi="Times New Roman" w:cs="Times New Roman"/>
          <w:sz w:val="24"/>
          <w:szCs w:val="24"/>
        </w:rPr>
        <w:t xml:space="preserve"> – EN 301 549</w:t>
      </w:r>
      <w:r>
        <w:rPr>
          <w:rFonts w:ascii="Times New Roman" w:hAnsi="Times New Roman" w:cs="Times New Roman"/>
          <w:sz w:val="24"/>
          <w:szCs w:val="24"/>
        </w:rPr>
        <w:t>)</w:t>
      </w:r>
      <w:r w:rsidR="00A15D6C">
        <w:rPr>
          <w:rFonts w:ascii="Times New Roman" w:hAnsi="Times New Roman" w:cs="Times New Roman"/>
          <w:sz w:val="24"/>
          <w:szCs w:val="24"/>
        </w:rPr>
        <w:t>. V</w:t>
      </w:r>
      <w:r w:rsidR="00116BA6">
        <w:rPr>
          <w:rFonts w:ascii="Times New Roman" w:hAnsi="Times New Roman" w:cs="Times New Roman"/>
          <w:sz w:val="24"/>
          <w:szCs w:val="24"/>
        </w:rPr>
        <w:t> </w:t>
      </w:r>
      <w:hyperlink w:anchor="_Příloha_č._3" w:history="1">
        <w:r w:rsidR="00A15D6C" w:rsidRPr="00DB352F">
          <w:rPr>
            <w:rStyle w:val="Hypertextovodkaz"/>
            <w:rFonts w:ascii="Times New Roman" w:hAnsi="Times New Roman" w:cs="Times New Roman"/>
            <w:sz w:val="24"/>
            <w:szCs w:val="24"/>
          </w:rPr>
          <w:t>příloze</w:t>
        </w:r>
        <w:r w:rsidR="00116BA6" w:rsidRPr="00DB352F">
          <w:rPr>
            <w:rStyle w:val="Hypertextovodkaz"/>
            <w:rFonts w:ascii="Times New Roman" w:hAnsi="Times New Roman" w:cs="Times New Roman"/>
            <w:sz w:val="24"/>
            <w:szCs w:val="24"/>
          </w:rPr>
          <w:t xml:space="preserve"> č. 3</w:t>
        </w:r>
      </w:hyperlink>
      <w:r w:rsidR="00116BA6">
        <w:rPr>
          <w:rFonts w:ascii="Times New Roman" w:hAnsi="Times New Roman" w:cs="Times New Roman"/>
          <w:sz w:val="24"/>
          <w:szCs w:val="24"/>
        </w:rPr>
        <w:t xml:space="preserve"> této metodiky </w:t>
      </w:r>
      <w:r w:rsidR="00A15D6C">
        <w:rPr>
          <w:rFonts w:ascii="Times New Roman" w:hAnsi="Times New Roman" w:cs="Times New Roman"/>
          <w:sz w:val="24"/>
          <w:szCs w:val="24"/>
        </w:rPr>
        <w:t>je uveden seznam</w:t>
      </w:r>
      <w:r w:rsidR="00116BA6">
        <w:rPr>
          <w:rFonts w:ascii="Times New Roman" w:hAnsi="Times New Roman" w:cs="Times New Roman"/>
          <w:sz w:val="24"/>
          <w:szCs w:val="24"/>
        </w:rPr>
        <w:t xml:space="preserve"> kritérií do úrovně AA. </w:t>
      </w:r>
      <w:r>
        <w:rPr>
          <w:rFonts w:ascii="Times New Roman" w:hAnsi="Times New Roman" w:cs="Times New Roman"/>
          <w:sz w:val="24"/>
          <w:szCs w:val="24"/>
        </w:rPr>
        <w:t xml:space="preserve"> </w:t>
      </w:r>
      <w:r w:rsidR="00054457">
        <w:rPr>
          <w:rFonts w:ascii="Times New Roman" w:hAnsi="Times New Roman" w:cs="Times New Roman"/>
          <w:sz w:val="24"/>
          <w:szCs w:val="24"/>
        </w:rPr>
        <w:t xml:space="preserve"> </w:t>
      </w:r>
      <w:r w:rsidR="00116BA6">
        <w:rPr>
          <w:rFonts w:ascii="Times New Roman" w:hAnsi="Times New Roman" w:cs="Times New Roman"/>
          <w:sz w:val="24"/>
          <w:szCs w:val="24"/>
        </w:rPr>
        <w:t xml:space="preserve"> </w:t>
      </w:r>
    </w:p>
    <w:p w14:paraId="4B3D0A4C" w14:textId="77777777" w:rsidR="00951B17" w:rsidRPr="00B245F8" w:rsidRDefault="00962ADC" w:rsidP="002D2CCD">
      <w:pPr>
        <w:pStyle w:val="Nadpis2"/>
        <w:spacing w:before="100" w:beforeAutospacing="1" w:after="100" w:afterAutospacing="1"/>
        <w:rPr>
          <w:rFonts w:ascii="Times New Roman" w:eastAsia="Times New Roman" w:hAnsi="Times New Roman" w:cs="Times New Roman"/>
          <w:b/>
          <w:color w:val="002060"/>
          <w:sz w:val="28"/>
          <w:szCs w:val="28"/>
          <w:lang w:eastAsia="cs-CZ"/>
        </w:rPr>
      </w:pPr>
      <w:bookmarkStart w:id="10" w:name="_Toc203552655"/>
      <w:r w:rsidRPr="00B245F8">
        <w:rPr>
          <w:rFonts w:ascii="Times New Roman" w:eastAsia="Times New Roman" w:hAnsi="Times New Roman" w:cs="Times New Roman"/>
          <w:b/>
          <w:color w:val="002060"/>
          <w:sz w:val="28"/>
          <w:szCs w:val="28"/>
          <w:lang w:eastAsia="cs-CZ"/>
        </w:rPr>
        <w:lastRenderedPageBreak/>
        <w:t xml:space="preserve">Princip č. </w:t>
      </w:r>
      <w:r w:rsidR="000E2E6B" w:rsidRPr="00B245F8">
        <w:rPr>
          <w:rFonts w:ascii="Times New Roman" w:eastAsia="Times New Roman" w:hAnsi="Times New Roman" w:cs="Times New Roman"/>
          <w:b/>
          <w:color w:val="002060"/>
          <w:sz w:val="28"/>
          <w:szCs w:val="28"/>
          <w:lang w:eastAsia="cs-CZ"/>
        </w:rPr>
        <w:t>1: Vnímatelnost</w:t>
      </w:r>
      <w:bookmarkEnd w:id="10"/>
    </w:p>
    <w:p w14:paraId="7FC0D39C" w14:textId="77777777" w:rsidR="002D2CCD" w:rsidRPr="003D682E" w:rsidRDefault="00785297" w:rsidP="003D682E">
      <w:pPr>
        <w:spacing w:before="100" w:beforeAutospacing="1" w:after="100" w:afterAutospacing="1"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Prvním </w:t>
      </w:r>
      <w:r w:rsidR="00251EC1">
        <w:rPr>
          <w:rFonts w:ascii="Times New Roman" w:hAnsi="Times New Roman" w:cs="Times New Roman"/>
          <w:sz w:val="24"/>
          <w:szCs w:val="24"/>
        </w:rPr>
        <w:t>principem metodiky WCAG 2.1</w:t>
      </w:r>
      <w:r w:rsidR="00AB2751">
        <w:rPr>
          <w:rFonts w:ascii="Times New Roman" w:hAnsi="Times New Roman" w:cs="Times New Roman"/>
          <w:sz w:val="24"/>
          <w:szCs w:val="24"/>
        </w:rPr>
        <w:t xml:space="preserve"> je v</w:t>
      </w:r>
      <w:r>
        <w:rPr>
          <w:rFonts w:ascii="Times New Roman" w:hAnsi="Times New Roman" w:cs="Times New Roman"/>
          <w:sz w:val="24"/>
          <w:szCs w:val="24"/>
        </w:rPr>
        <w:t>nímatelnost. Účelem tohoto principu je zajistit prezentování informací</w:t>
      </w:r>
      <w:r w:rsidR="00282851">
        <w:rPr>
          <w:rFonts w:ascii="Times New Roman" w:hAnsi="Times New Roman" w:cs="Times New Roman"/>
          <w:sz w:val="24"/>
          <w:szCs w:val="24"/>
        </w:rPr>
        <w:t xml:space="preserve"> a součástí</w:t>
      </w:r>
      <w:r w:rsidR="00583157" w:rsidRPr="00951B17">
        <w:rPr>
          <w:rFonts w:ascii="Times New Roman" w:hAnsi="Times New Roman" w:cs="Times New Roman"/>
          <w:sz w:val="24"/>
          <w:szCs w:val="24"/>
        </w:rPr>
        <w:t xml:space="preserve"> uživatelských rozhraní</w:t>
      </w:r>
      <w:r w:rsidR="002D2CCD">
        <w:rPr>
          <w:rFonts w:ascii="Times New Roman" w:hAnsi="Times New Roman" w:cs="Times New Roman"/>
          <w:sz w:val="24"/>
          <w:szCs w:val="24"/>
        </w:rPr>
        <w:t xml:space="preserve"> tak, aby </w:t>
      </w:r>
      <w:r w:rsidR="00583157" w:rsidRPr="00951B17">
        <w:rPr>
          <w:rFonts w:ascii="Times New Roman" w:hAnsi="Times New Roman" w:cs="Times New Roman"/>
          <w:sz w:val="24"/>
          <w:szCs w:val="24"/>
        </w:rPr>
        <w:t>je uživatelé byli schopni vnímat.</w:t>
      </w:r>
      <w:r>
        <w:rPr>
          <w:rFonts w:ascii="Times New Roman" w:hAnsi="Times New Roman" w:cs="Times New Roman"/>
          <w:sz w:val="24"/>
          <w:szCs w:val="24"/>
        </w:rPr>
        <w:t xml:space="preserve"> </w:t>
      </w:r>
      <w:r w:rsidR="000E7F6C">
        <w:rPr>
          <w:rFonts w:ascii="Times New Roman" w:hAnsi="Times New Roman" w:cs="Times New Roman"/>
          <w:sz w:val="24"/>
          <w:szCs w:val="24"/>
        </w:rPr>
        <w:t xml:space="preserve">Tento princip obsahuje čtyři pravidla. </w:t>
      </w:r>
    </w:p>
    <w:p w14:paraId="2382FBE3" w14:textId="77777777" w:rsidR="009C2329" w:rsidRPr="00B245F8" w:rsidRDefault="005138F4" w:rsidP="002D2CCD">
      <w:pPr>
        <w:pStyle w:val="Nadpis3"/>
        <w:spacing w:before="100" w:beforeAutospacing="1" w:after="100" w:afterAutospacing="1"/>
        <w:rPr>
          <w:rFonts w:ascii="Times New Roman" w:eastAsia="Times New Roman" w:hAnsi="Times New Roman" w:cs="Times New Roman"/>
          <w:b/>
          <w:color w:val="auto"/>
          <w:sz w:val="26"/>
          <w:szCs w:val="26"/>
          <w:u w:val="single"/>
          <w:lang w:eastAsia="cs-CZ"/>
        </w:rPr>
      </w:pPr>
      <w:bookmarkStart w:id="11" w:name="_Toc203552656"/>
      <w:r w:rsidRPr="00B245F8">
        <w:rPr>
          <w:rFonts w:ascii="Times New Roman" w:eastAsia="Times New Roman" w:hAnsi="Times New Roman" w:cs="Times New Roman"/>
          <w:b/>
          <w:color w:val="auto"/>
          <w:sz w:val="26"/>
          <w:szCs w:val="26"/>
          <w:u w:val="single"/>
          <w:lang w:eastAsia="cs-CZ"/>
        </w:rPr>
        <w:t xml:space="preserve">Pravidlo 1.1 </w:t>
      </w:r>
      <w:r w:rsidR="00682172" w:rsidRPr="00B245F8">
        <w:rPr>
          <w:rFonts w:ascii="Times New Roman" w:eastAsia="Times New Roman" w:hAnsi="Times New Roman" w:cs="Times New Roman"/>
          <w:b/>
          <w:color w:val="auto"/>
          <w:sz w:val="26"/>
          <w:szCs w:val="26"/>
          <w:u w:val="single"/>
          <w:lang w:eastAsia="cs-CZ"/>
        </w:rPr>
        <w:t>Textové alternativy</w:t>
      </w:r>
      <w:bookmarkEnd w:id="11"/>
    </w:p>
    <w:p w14:paraId="730602D0" w14:textId="77777777" w:rsidR="008B10C7" w:rsidRPr="003D682E" w:rsidRDefault="00404C3D" w:rsidP="003D682E">
      <w:pPr>
        <w:spacing w:before="100" w:beforeAutospacing="1" w:after="100" w:afterAutospacing="1" w:line="360" w:lineRule="auto"/>
        <w:ind w:firstLine="357"/>
        <w:jc w:val="both"/>
        <w:rPr>
          <w:rFonts w:ascii="Times New Roman" w:hAnsi="Times New Roman" w:cs="Times New Roman"/>
          <w:sz w:val="24"/>
          <w:szCs w:val="24"/>
        </w:rPr>
      </w:pPr>
      <w:r>
        <w:rPr>
          <w:rFonts w:ascii="Times New Roman" w:hAnsi="Times New Roman" w:cs="Times New Roman"/>
          <w:sz w:val="24"/>
          <w:szCs w:val="24"/>
        </w:rPr>
        <w:t>Opatřete veškerý</w:t>
      </w:r>
      <w:r w:rsidR="00583157" w:rsidRPr="00C96DF8">
        <w:rPr>
          <w:rFonts w:ascii="Times New Roman" w:hAnsi="Times New Roman" w:cs="Times New Roman"/>
          <w:sz w:val="24"/>
          <w:szCs w:val="24"/>
        </w:rPr>
        <w:t xml:space="preserve"> netextový obsah textovými alternativami, které je možné podle potřeby převést do jiných formátů jako například zvětšené písmo, </w:t>
      </w:r>
      <w:r w:rsidR="00724987">
        <w:rPr>
          <w:rFonts w:ascii="Times New Roman" w:hAnsi="Times New Roman" w:cs="Times New Roman"/>
          <w:sz w:val="24"/>
          <w:szCs w:val="24"/>
        </w:rPr>
        <w:t xml:space="preserve">Braillovo </w:t>
      </w:r>
      <w:r w:rsidR="00583157" w:rsidRPr="00C96DF8">
        <w:rPr>
          <w:rFonts w:ascii="Times New Roman" w:hAnsi="Times New Roman" w:cs="Times New Roman"/>
          <w:sz w:val="24"/>
          <w:szCs w:val="24"/>
        </w:rPr>
        <w:t>bo</w:t>
      </w:r>
      <w:r w:rsidR="009C2329" w:rsidRPr="00C96DF8">
        <w:rPr>
          <w:rFonts w:ascii="Times New Roman" w:hAnsi="Times New Roman" w:cs="Times New Roman"/>
          <w:sz w:val="24"/>
          <w:szCs w:val="24"/>
        </w:rPr>
        <w:t>dové písmo, fonetický přepis či </w:t>
      </w:r>
      <w:r w:rsidR="00583157" w:rsidRPr="00C96DF8">
        <w:rPr>
          <w:rFonts w:ascii="Times New Roman" w:hAnsi="Times New Roman" w:cs="Times New Roman"/>
          <w:sz w:val="24"/>
          <w:szCs w:val="24"/>
        </w:rPr>
        <w:t>zjednodušený jazyk</w:t>
      </w:r>
      <w:r w:rsidR="009C2329" w:rsidRPr="00C96DF8">
        <w:rPr>
          <w:rFonts w:ascii="Times New Roman" w:hAnsi="Times New Roman" w:cs="Times New Roman"/>
          <w:sz w:val="24"/>
          <w:szCs w:val="24"/>
        </w:rPr>
        <w:t>.</w:t>
      </w:r>
    </w:p>
    <w:p w14:paraId="48A6CD1D" w14:textId="77777777" w:rsidR="002D2CCD" w:rsidRPr="002D2CCD" w:rsidRDefault="00E12B31" w:rsidP="005068B1">
      <w:pPr>
        <w:pStyle w:val="Nadpis4"/>
        <w:tabs>
          <w:tab w:val="left" w:pos="3198"/>
        </w:tabs>
        <w:spacing w:before="0"/>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Kritérium úspěšnosti 1.1.1 </w:t>
      </w:r>
      <w:r w:rsidR="00682172" w:rsidRPr="004602FF">
        <w:rPr>
          <w:rFonts w:ascii="Times New Roman" w:hAnsi="Times New Roman" w:cs="Times New Roman"/>
          <w:b/>
          <w:i w:val="0"/>
          <w:color w:val="auto"/>
          <w:sz w:val="24"/>
          <w:szCs w:val="24"/>
        </w:rPr>
        <w:t>Netextový obsah</w:t>
      </w:r>
      <w:r w:rsidR="00580D4D">
        <w:rPr>
          <w:rFonts w:ascii="Times New Roman" w:hAnsi="Times New Roman" w:cs="Times New Roman"/>
          <w:b/>
          <w:i w:val="0"/>
          <w:color w:val="auto"/>
          <w:sz w:val="24"/>
          <w:szCs w:val="24"/>
        </w:rPr>
        <w:tab/>
      </w:r>
    </w:p>
    <w:p w14:paraId="4217AC93" w14:textId="77777777" w:rsidR="005068B1" w:rsidRPr="005068B1" w:rsidRDefault="005068B1" w:rsidP="005068B1">
      <w:pPr>
        <w:pStyle w:val="Bezmezer"/>
        <w:spacing w:line="360" w:lineRule="auto"/>
        <w:jc w:val="both"/>
        <w:rPr>
          <w:rStyle w:val="Hypertextovodkaz"/>
          <w:rFonts w:ascii="Times New Roman" w:hAnsi="Times New Roman" w:cs="Times New Roman"/>
          <w:sz w:val="10"/>
          <w:szCs w:val="10"/>
        </w:rPr>
      </w:pPr>
    </w:p>
    <w:p w14:paraId="2144517B" w14:textId="77777777" w:rsidR="00F97C7C" w:rsidRPr="00F97C7C" w:rsidRDefault="00F97C7C" w:rsidP="005068B1">
      <w:pPr>
        <w:pStyle w:val="Bezmezer"/>
        <w:spacing w:line="360" w:lineRule="auto"/>
        <w:jc w:val="both"/>
        <w:rPr>
          <w:rFonts w:ascii="Times New Roman" w:hAnsi="Times New Roman" w:cs="Times New Roman"/>
          <w:sz w:val="24"/>
        </w:rPr>
      </w:pPr>
      <w:hyperlink r:id="rId14" w:history="1">
        <w:r w:rsidRPr="00F97C7C">
          <w:rPr>
            <w:rStyle w:val="Hypertextovodkaz"/>
            <w:rFonts w:ascii="Times New Roman" w:hAnsi="Times New Roman" w:cs="Times New Roman"/>
            <w:sz w:val="24"/>
          </w:rPr>
          <w:t>Jak pochopit netextový obsah</w:t>
        </w:r>
      </w:hyperlink>
      <w:r w:rsidRPr="00F97C7C">
        <w:rPr>
          <w:rFonts w:ascii="Times New Roman" w:hAnsi="Times New Roman" w:cs="Times New Roman"/>
          <w:sz w:val="24"/>
        </w:rPr>
        <w:t xml:space="preserve"> </w:t>
      </w:r>
      <w:r w:rsidRPr="00F97C7C">
        <w:rPr>
          <w:rFonts w:ascii="Times New Roman" w:hAnsi="Times New Roman" w:cs="Times New Roman"/>
          <w:sz w:val="24"/>
        </w:rPr>
        <w:tab/>
      </w:r>
    </w:p>
    <w:p w14:paraId="54F69980" w14:textId="77777777" w:rsidR="00E369AC" w:rsidRDefault="00F97C7C" w:rsidP="005068B1">
      <w:pPr>
        <w:pStyle w:val="Bezmezer"/>
        <w:spacing w:line="360" w:lineRule="auto"/>
        <w:jc w:val="both"/>
        <w:rPr>
          <w:rFonts w:ascii="Times New Roman" w:hAnsi="Times New Roman" w:cs="Times New Roman"/>
          <w:sz w:val="24"/>
        </w:rPr>
      </w:pPr>
      <w:hyperlink r:id="rId15" w:anchor="non-text-content" w:history="1">
        <w:r w:rsidRPr="00F97C7C">
          <w:rPr>
            <w:rStyle w:val="Hypertextovodkaz"/>
            <w:rFonts w:ascii="Times New Roman" w:hAnsi="Times New Roman" w:cs="Times New Roman"/>
            <w:sz w:val="24"/>
          </w:rPr>
          <w:t>Jak splnit netextový obsah</w:t>
        </w:r>
      </w:hyperlink>
    </w:p>
    <w:p w14:paraId="136B97B9" w14:textId="77777777" w:rsidR="00E369AC" w:rsidRPr="00E369AC" w:rsidRDefault="00E369AC" w:rsidP="005068B1">
      <w:pPr>
        <w:pStyle w:val="Bezmezer"/>
        <w:spacing w:line="360" w:lineRule="auto"/>
        <w:jc w:val="both"/>
        <w:rPr>
          <w:rFonts w:ascii="Times New Roman" w:hAnsi="Times New Roman" w:cs="Times New Roman"/>
          <w:sz w:val="10"/>
        </w:rPr>
      </w:pPr>
    </w:p>
    <w:p w14:paraId="21A84DFB" w14:textId="77777777" w:rsidR="005068B1" w:rsidRPr="005068B1" w:rsidRDefault="00F97C7C" w:rsidP="005068B1">
      <w:pPr>
        <w:pStyle w:val="Bezmezer"/>
        <w:spacing w:line="360" w:lineRule="auto"/>
        <w:jc w:val="both"/>
        <w:rPr>
          <w:rFonts w:ascii="Times New Roman" w:hAnsi="Times New Roman" w:cs="Times New Roman"/>
          <w:sz w:val="24"/>
        </w:rPr>
      </w:pPr>
      <w:r w:rsidRPr="00E369AC">
        <w:rPr>
          <w:rFonts w:ascii="Times New Roman" w:hAnsi="Times New Roman" w:cs="Times New Roman"/>
          <w:sz w:val="24"/>
        </w:rPr>
        <w:t>(Úroveň A)</w:t>
      </w:r>
    </w:p>
    <w:p w14:paraId="50C44B62" w14:textId="77777777" w:rsidR="0073655B" w:rsidRPr="0027538C" w:rsidRDefault="0073655B" w:rsidP="00CA1EBB">
      <w:pPr>
        <w:pStyle w:val="sctxt"/>
        <w:spacing w:before="0" w:beforeAutospacing="0" w:after="0" w:afterAutospacing="0" w:line="360" w:lineRule="auto"/>
        <w:ind w:firstLine="357"/>
        <w:jc w:val="both"/>
        <w:rPr>
          <w:sz w:val="4"/>
          <w:szCs w:val="10"/>
        </w:rPr>
      </w:pPr>
    </w:p>
    <w:p w14:paraId="158CC718" w14:textId="77777777" w:rsidR="00583157" w:rsidRPr="009C2329" w:rsidRDefault="00604ABA" w:rsidP="00CA1EBB">
      <w:pPr>
        <w:pStyle w:val="sctxt"/>
        <w:spacing w:before="0" w:beforeAutospacing="0" w:after="0" w:afterAutospacing="0" w:line="360" w:lineRule="auto"/>
        <w:ind w:firstLine="357"/>
        <w:jc w:val="both"/>
      </w:pPr>
      <w:r>
        <w:t>Veškerý</w:t>
      </w:r>
      <w:r w:rsidR="00583157" w:rsidRPr="009C2329">
        <w:t xml:space="preserve"> </w:t>
      </w:r>
      <w:hyperlink r:id="rId16" w:anchor="non-text-contentdef" w:tooltip="definition: non-text content" w:history="1">
        <w:r w:rsidR="00583157" w:rsidRPr="009C2329">
          <w:rPr>
            <w:rStyle w:val="Hypertextovodkaz"/>
            <w:color w:val="auto"/>
            <w:u w:val="none"/>
          </w:rPr>
          <w:t>netextový obsah</w:t>
        </w:r>
      </w:hyperlink>
      <w:r w:rsidR="00583157" w:rsidRPr="009C2329">
        <w:t xml:space="preserve">, který je uživateli prezentován, má svou </w:t>
      </w:r>
      <w:hyperlink r:id="rId17" w:anchor="text-altdef" w:tooltip="definition: text alternative" w:history="1">
        <w:r w:rsidR="00583157" w:rsidRPr="009C2329">
          <w:rPr>
            <w:rStyle w:val="Hypertextovodkaz"/>
            <w:color w:val="auto"/>
            <w:u w:val="none"/>
          </w:rPr>
          <w:t>textovou alternativu</w:t>
        </w:r>
      </w:hyperlink>
      <w:r w:rsidR="00583157" w:rsidRPr="009C2329">
        <w:t xml:space="preserve">, </w:t>
      </w:r>
      <w:r w:rsidR="0073655B">
        <w:br/>
      </w:r>
      <w:r w:rsidR="00583157" w:rsidRPr="009C2329">
        <w:t>sloužící stejnému účelu. Výj</w:t>
      </w:r>
      <w:r w:rsidR="009C2329">
        <w:t>imku tvoří případy uvedené níže:</w:t>
      </w:r>
      <w:r w:rsidR="00583157" w:rsidRPr="009C2329">
        <w:t xml:space="preserve"> </w:t>
      </w:r>
    </w:p>
    <w:p w14:paraId="54BEAB0D" w14:textId="77777777" w:rsidR="00583157" w:rsidRPr="009C2329" w:rsidRDefault="00583157" w:rsidP="00A65B55">
      <w:pPr>
        <w:pStyle w:val="Normlnweb"/>
        <w:numPr>
          <w:ilvl w:val="0"/>
          <w:numId w:val="2"/>
        </w:numPr>
        <w:spacing w:line="360" w:lineRule="auto"/>
        <w:ind w:left="714" w:hanging="357"/>
        <w:jc w:val="both"/>
      </w:pPr>
      <w:r w:rsidRPr="009C2329">
        <w:rPr>
          <w:rStyle w:val="Siln"/>
        </w:rPr>
        <w:t xml:space="preserve">Ovládací prvky a prvky reagující na vstup uživatele: </w:t>
      </w:r>
      <w:r w:rsidR="002D2CCD">
        <w:t xml:space="preserve">Jestliže </w:t>
      </w:r>
      <w:r w:rsidR="00574D83">
        <w:t xml:space="preserve">je netextovým obsahem </w:t>
      </w:r>
      <w:r w:rsidRPr="009C2329">
        <w:t xml:space="preserve">ovládací prvek či prvek reagující na vstup uživatele, pak má tento prvek </w:t>
      </w:r>
      <w:hyperlink r:id="rId18" w:anchor="namedef" w:tooltip="definition: name" w:history="1">
        <w:r w:rsidRPr="009C2329">
          <w:rPr>
            <w:rStyle w:val="Hypertextovodkaz"/>
            <w:color w:val="auto"/>
            <w:u w:val="none"/>
          </w:rPr>
          <w:t>název</w:t>
        </w:r>
      </w:hyperlink>
      <w:r w:rsidR="00653D38">
        <w:t xml:space="preserve"> popisující jeho účel (d</w:t>
      </w:r>
      <w:r w:rsidRPr="009C2329">
        <w:t>alší požadavky týkající se ovládacích prvků a prvků reagujících na vstup uživatele viz</w:t>
      </w:r>
      <w:r w:rsidR="008037F2">
        <w:t xml:space="preserve"> </w:t>
      </w:r>
      <w:hyperlink r:id="rId19" w:anchor="ensure-compat" w:history="1">
        <w:r w:rsidR="00E607AC">
          <w:rPr>
            <w:rStyle w:val="Hypertextovodkaz"/>
            <w:color w:val="auto"/>
            <w:u w:val="none"/>
          </w:rPr>
          <w:t>kritérium</w:t>
        </w:r>
        <w:r w:rsidRPr="009C2329">
          <w:rPr>
            <w:rStyle w:val="Hypertextovodkaz"/>
            <w:color w:val="auto"/>
            <w:u w:val="none"/>
          </w:rPr>
          <w:t xml:space="preserve"> 4.1</w:t>
        </w:r>
      </w:hyperlink>
      <w:r w:rsidRPr="009C2329">
        <w:t>.</w:t>
      </w:r>
      <w:r w:rsidR="00F97C7C">
        <w:t>2</w:t>
      </w:r>
      <w:r w:rsidRPr="009C2329">
        <w:t>)</w:t>
      </w:r>
      <w:r w:rsidR="00922AC3">
        <w:t>.</w:t>
      </w:r>
      <w:r w:rsidRPr="009C2329">
        <w:t xml:space="preserve"> </w:t>
      </w:r>
    </w:p>
    <w:p w14:paraId="31B4E891" w14:textId="77777777" w:rsidR="00583157" w:rsidRPr="009C2329" w:rsidRDefault="00583157" w:rsidP="00A65B55">
      <w:pPr>
        <w:pStyle w:val="Normlnweb"/>
        <w:numPr>
          <w:ilvl w:val="0"/>
          <w:numId w:val="2"/>
        </w:numPr>
        <w:spacing w:line="360" w:lineRule="auto"/>
        <w:ind w:left="714" w:hanging="357"/>
        <w:jc w:val="both"/>
      </w:pPr>
      <w:r w:rsidRPr="009C2329">
        <w:rPr>
          <w:rStyle w:val="Siln"/>
        </w:rPr>
        <w:t xml:space="preserve">Multimediální prvek závisející na čase: </w:t>
      </w:r>
      <w:r w:rsidRPr="009C2329">
        <w:t>Jestliže je netextový obsah multimediální</w:t>
      </w:r>
      <w:r w:rsidR="008037F2">
        <w:t>m prv</w:t>
      </w:r>
      <w:r w:rsidRPr="009C2329">
        <w:t>k</w:t>
      </w:r>
      <w:r w:rsidR="008037F2">
        <w:t>em</w:t>
      </w:r>
      <w:r w:rsidRPr="009C2329">
        <w:t xml:space="preserve"> závisející</w:t>
      </w:r>
      <w:r w:rsidR="008037F2">
        <w:t>m</w:t>
      </w:r>
      <w:r w:rsidRPr="009C2329">
        <w:t xml:space="preserve"> na čase, pak jeho textová alternati</w:t>
      </w:r>
      <w:r w:rsidR="009C2329">
        <w:t>va</w:t>
      </w:r>
      <w:r w:rsidR="008037F2">
        <w:t xml:space="preserve"> poskytuje alespoň popisnou identifikaci netextového obsahu</w:t>
      </w:r>
      <w:r w:rsidRPr="009C2329">
        <w:t xml:space="preserve"> (</w:t>
      </w:r>
      <w:r w:rsidR="00282851">
        <w:t xml:space="preserve">pro další požadavky na multimediální prvky </w:t>
      </w:r>
      <w:r w:rsidRPr="009C2329">
        <w:t xml:space="preserve">viz </w:t>
      </w:r>
      <w:hyperlink r:id="rId20" w:anchor="media-equiv" w:history="1">
        <w:r w:rsidRPr="009C2329">
          <w:rPr>
            <w:rStyle w:val="Hypertextovodkaz"/>
            <w:color w:val="auto"/>
            <w:u w:val="none"/>
          </w:rPr>
          <w:t>pravidlo 1.2</w:t>
        </w:r>
      </w:hyperlink>
      <w:r w:rsidR="00922AC3">
        <w:t>).</w:t>
      </w:r>
    </w:p>
    <w:p w14:paraId="044ACA29" w14:textId="77777777" w:rsidR="00583157" w:rsidRPr="009C2329" w:rsidRDefault="00583157" w:rsidP="00A65B55">
      <w:pPr>
        <w:pStyle w:val="Normlnweb"/>
        <w:numPr>
          <w:ilvl w:val="0"/>
          <w:numId w:val="2"/>
        </w:numPr>
        <w:spacing w:line="360" w:lineRule="auto"/>
        <w:ind w:left="714" w:hanging="357"/>
        <w:jc w:val="both"/>
      </w:pPr>
      <w:r w:rsidRPr="009C2329">
        <w:rPr>
          <w:rStyle w:val="Siln"/>
        </w:rPr>
        <w:t xml:space="preserve">Test: </w:t>
      </w:r>
      <w:r w:rsidR="008037F2">
        <w:t>Pokud</w:t>
      </w:r>
      <w:r w:rsidRPr="009C2329">
        <w:t xml:space="preserve"> je netextový obsah test nebo cvičení, které nelze převést do </w:t>
      </w:r>
      <w:hyperlink r:id="rId21" w:anchor="textdef" w:tooltip="definition: text" w:history="1">
        <w:r w:rsidRPr="009C2329">
          <w:rPr>
            <w:rStyle w:val="Hypertextovodkaz"/>
            <w:color w:val="auto"/>
            <w:u w:val="none"/>
          </w:rPr>
          <w:t>textové podoby</w:t>
        </w:r>
      </w:hyperlink>
      <w:r w:rsidRPr="009C2329">
        <w:t xml:space="preserve"> tak, aby zůstala zachována jeho funkčnost, pak textová alternativa </w:t>
      </w:r>
      <w:r w:rsidR="008037F2">
        <w:t>poskytuje alespoň popisnou identifikaci netextového obsahu.</w:t>
      </w:r>
    </w:p>
    <w:p w14:paraId="443A454F" w14:textId="77777777" w:rsidR="00583157" w:rsidRPr="009C2329" w:rsidRDefault="00583157" w:rsidP="00A65B55">
      <w:pPr>
        <w:pStyle w:val="Normlnweb"/>
        <w:numPr>
          <w:ilvl w:val="0"/>
          <w:numId w:val="2"/>
        </w:numPr>
        <w:spacing w:line="360" w:lineRule="auto"/>
        <w:ind w:left="714" w:hanging="357"/>
        <w:jc w:val="both"/>
      </w:pPr>
      <w:r w:rsidRPr="009C2329">
        <w:rPr>
          <w:rStyle w:val="Siln"/>
        </w:rPr>
        <w:t>Vjem:</w:t>
      </w:r>
      <w:r w:rsidRPr="009C2329">
        <w:t xml:space="preserve"> Jestliže </w:t>
      </w:r>
      <w:r w:rsidR="008037F2">
        <w:t>je netextový obsah primárně určen ke</w:t>
      </w:r>
      <w:r w:rsidRPr="009C2329">
        <w:t xml:space="preserve"> zprostředkování určitého </w:t>
      </w:r>
      <w:hyperlink r:id="rId22" w:anchor="sensoryexpdef" w:tooltip="definition: specific sensory experience" w:history="1">
        <w:r w:rsidRPr="009C2329">
          <w:rPr>
            <w:rStyle w:val="Hypertextovodkaz"/>
            <w:color w:val="auto"/>
            <w:u w:val="none"/>
          </w:rPr>
          <w:t>smyslového zážitku</w:t>
        </w:r>
      </w:hyperlink>
      <w:r w:rsidRPr="009C2329">
        <w:t xml:space="preserve">, pak textová alternativa </w:t>
      </w:r>
      <w:r w:rsidR="008037F2">
        <w:t xml:space="preserve">poskytuje alespoň </w:t>
      </w:r>
      <w:r w:rsidR="00094F60">
        <w:t>popisnou identifikaci netextového obsahu</w:t>
      </w:r>
      <w:r w:rsidRPr="009C2329">
        <w:t>.</w:t>
      </w:r>
    </w:p>
    <w:p w14:paraId="0A81CD4E" w14:textId="77777777" w:rsidR="00583157" w:rsidRPr="009C2329" w:rsidRDefault="00583157" w:rsidP="00A65B55">
      <w:pPr>
        <w:pStyle w:val="Normlnweb"/>
        <w:numPr>
          <w:ilvl w:val="0"/>
          <w:numId w:val="2"/>
        </w:numPr>
        <w:spacing w:line="360" w:lineRule="auto"/>
        <w:ind w:left="714" w:hanging="357"/>
        <w:jc w:val="both"/>
      </w:pPr>
      <w:hyperlink r:id="rId23" w:anchor="CAPTCHAdef" w:tooltip="definition: CAPTCHA" w:history="1">
        <w:r w:rsidRPr="009C2329">
          <w:rPr>
            <w:rStyle w:val="Hypertextovodkaz"/>
            <w:b/>
            <w:bCs/>
            <w:color w:val="auto"/>
            <w:u w:val="none"/>
          </w:rPr>
          <w:t>CAPTCHA</w:t>
        </w:r>
      </w:hyperlink>
      <w:r w:rsidRPr="009C2329">
        <w:rPr>
          <w:rStyle w:val="Siln"/>
        </w:rPr>
        <w:t xml:space="preserve">: </w:t>
      </w:r>
      <w:r w:rsidR="00094F60">
        <w:t>Pokud je účelem ne</w:t>
      </w:r>
      <w:r w:rsidR="00282851">
        <w:t xml:space="preserve">textového obsahu ověřit, zda k </w:t>
      </w:r>
      <w:r w:rsidR="00094F60">
        <w:t>obsah</w:t>
      </w:r>
      <w:r w:rsidR="00282851">
        <w:t>u při</w:t>
      </w:r>
      <w:r w:rsidR="00094F60">
        <w:t>stup</w:t>
      </w:r>
      <w:r w:rsidR="00282851">
        <w:t>uje skutečný</w:t>
      </w:r>
      <w:r w:rsidRPr="009C2329">
        <w:t xml:space="preserve"> uživatel a nikoli robot, pak </w:t>
      </w:r>
      <w:r w:rsidR="00094F60">
        <w:t>se poskytují textové alternativy, které identifikují a popisují účel</w:t>
      </w:r>
      <w:r w:rsidRPr="009C2329">
        <w:t xml:space="preserve"> netextového obsahu</w:t>
      </w:r>
      <w:r w:rsidR="00094F60">
        <w:t>.</w:t>
      </w:r>
      <w:r w:rsidRPr="009C2329">
        <w:t xml:space="preserve"> </w:t>
      </w:r>
      <w:r w:rsidR="00094F60">
        <w:t xml:space="preserve">Rovněž se poskytují </w:t>
      </w:r>
      <w:r w:rsidRPr="009C2329">
        <w:t>jiné alternativy kódu CAPTCHA, které využívají</w:t>
      </w:r>
      <w:r w:rsidR="00094F60">
        <w:t xml:space="preserve"> výstupní režimy pro</w:t>
      </w:r>
      <w:r w:rsidRPr="009C2329">
        <w:t xml:space="preserve"> různé</w:t>
      </w:r>
      <w:r w:rsidR="00282851">
        <w:t xml:space="preserve"> druhy smyslových vnímání, aby </w:t>
      </w:r>
      <w:r w:rsidR="00094F60">
        <w:t>se zajistilo přizpůsobení různým</w:t>
      </w:r>
      <w:r w:rsidRPr="009C2329">
        <w:t xml:space="preserve"> postižení</w:t>
      </w:r>
      <w:r w:rsidR="00094F60">
        <w:t>m</w:t>
      </w:r>
      <w:r w:rsidRPr="009C2329">
        <w:t>.</w:t>
      </w:r>
    </w:p>
    <w:p w14:paraId="30ADE880" w14:textId="77777777" w:rsidR="002D2CCD" w:rsidRDefault="00583157" w:rsidP="00A65B55">
      <w:pPr>
        <w:pStyle w:val="Normlnweb"/>
        <w:numPr>
          <w:ilvl w:val="0"/>
          <w:numId w:val="2"/>
        </w:numPr>
        <w:spacing w:line="360" w:lineRule="auto"/>
        <w:ind w:left="714" w:hanging="357"/>
        <w:jc w:val="both"/>
      </w:pPr>
      <w:r w:rsidRPr="009C2329">
        <w:rPr>
          <w:rStyle w:val="Siln"/>
        </w:rPr>
        <w:t xml:space="preserve">Dekorace, formátování, neviditelnost: </w:t>
      </w:r>
      <w:r w:rsidRPr="009C2329">
        <w:t xml:space="preserve">Jestliže má netextový obsah </w:t>
      </w:r>
      <w:hyperlink r:id="rId24" w:anchor="puredecdef" w:tooltip="definition: pure decoration" w:history="1">
        <w:r w:rsidRPr="009C2329">
          <w:rPr>
            <w:rStyle w:val="Hypertextovodkaz"/>
            <w:color w:val="auto"/>
            <w:u w:val="none"/>
          </w:rPr>
          <w:t>pouze dekorativní účel</w:t>
        </w:r>
      </w:hyperlink>
      <w:r w:rsidR="00094F60">
        <w:rPr>
          <w:rStyle w:val="Hypertextovodkaz"/>
          <w:color w:val="auto"/>
          <w:u w:val="none"/>
        </w:rPr>
        <w:t xml:space="preserve">, </w:t>
      </w:r>
      <w:r w:rsidR="00094F60">
        <w:t>používá se pouze</w:t>
      </w:r>
      <w:r w:rsidRPr="009C2329">
        <w:t xml:space="preserve"> jako vizuální formátovací prvek, případně není uživateli prezentován vůbec, </w:t>
      </w:r>
      <w:r w:rsidR="00403389">
        <w:t xml:space="preserve">pak </w:t>
      </w:r>
      <w:r w:rsidRPr="009C2329">
        <w:t xml:space="preserve">je </w:t>
      </w:r>
      <w:r w:rsidR="00094F60">
        <w:t>implementován takovým způsobem, aby mohla asist</w:t>
      </w:r>
      <w:r w:rsidR="00E12B31">
        <w:t>ivní technologie tento obsah bez problémů</w:t>
      </w:r>
      <w:r w:rsidRPr="009C2329">
        <w:t xml:space="preserve"> ignorovat.</w:t>
      </w:r>
    </w:p>
    <w:p w14:paraId="1ABD5510" w14:textId="77777777" w:rsidR="006915A1" w:rsidRPr="00C829C2" w:rsidRDefault="006915A1" w:rsidP="002D2CCD">
      <w:pPr>
        <w:pStyle w:val="Nadpis3"/>
        <w:spacing w:before="100" w:beforeAutospacing="1" w:after="100" w:afterAutospacing="1"/>
        <w:rPr>
          <w:rFonts w:ascii="Times New Roman" w:eastAsia="Times New Roman" w:hAnsi="Times New Roman" w:cs="Times New Roman"/>
          <w:b/>
          <w:color w:val="auto"/>
          <w:sz w:val="10"/>
          <w:szCs w:val="26"/>
          <w:u w:val="single"/>
          <w:lang w:eastAsia="cs-CZ"/>
        </w:rPr>
      </w:pPr>
    </w:p>
    <w:p w14:paraId="6C750321" w14:textId="77777777" w:rsidR="002D2CCD" w:rsidRPr="00B245F8" w:rsidRDefault="005138F4" w:rsidP="002D2CCD">
      <w:pPr>
        <w:pStyle w:val="Nadpis3"/>
        <w:spacing w:before="100" w:beforeAutospacing="1" w:after="100" w:afterAutospacing="1"/>
        <w:rPr>
          <w:rFonts w:ascii="Times New Roman" w:eastAsia="Times New Roman" w:hAnsi="Times New Roman" w:cs="Times New Roman"/>
          <w:b/>
          <w:color w:val="auto"/>
          <w:sz w:val="26"/>
          <w:szCs w:val="26"/>
          <w:u w:val="single"/>
          <w:lang w:eastAsia="cs-CZ"/>
        </w:rPr>
      </w:pPr>
      <w:bookmarkStart w:id="12" w:name="_Toc203552657"/>
      <w:r w:rsidRPr="00B245F8">
        <w:rPr>
          <w:rFonts w:ascii="Times New Roman" w:eastAsia="Times New Roman" w:hAnsi="Times New Roman" w:cs="Times New Roman"/>
          <w:b/>
          <w:color w:val="auto"/>
          <w:sz w:val="26"/>
          <w:szCs w:val="26"/>
          <w:u w:val="single"/>
          <w:lang w:eastAsia="cs-CZ"/>
        </w:rPr>
        <w:t xml:space="preserve">Pravidlo 1.2 </w:t>
      </w:r>
      <w:r w:rsidR="00682172" w:rsidRPr="00B245F8">
        <w:rPr>
          <w:rFonts w:ascii="Times New Roman" w:eastAsia="Times New Roman" w:hAnsi="Times New Roman" w:cs="Times New Roman"/>
          <w:b/>
          <w:color w:val="auto"/>
          <w:sz w:val="26"/>
          <w:szCs w:val="26"/>
          <w:u w:val="single"/>
          <w:lang w:eastAsia="cs-CZ"/>
        </w:rPr>
        <w:t>Multimediální prvky závisející na čase</w:t>
      </w:r>
      <w:bookmarkEnd w:id="12"/>
    </w:p>
    <w:p w14:paraId="6005EB4B" w14:textId="77777777" w:rsidR="00CA1EBB" w:rsidRPr="00CA1EBB" w:rsidRDefault="00583157" w:rsidP="00CA1EBB">
      <w:pPr>
        <w:spacing w:before="100" w:beforeAutospacing="1" w:after="100" w:afterAutospacing="1" w:line="360" w:lineRule="auto"/>
        <w:ind w:firstLine="357"/>
        <w:jc w:val="both"/>
        <w:rPr>
          <w:rFonts w:ascii="Times New Roman" w:hAnsi="Times New Roman" w:cs="Times New Roman"/>
          <w:sz w:val="24"/>
          <w:szCs w:val="24"/>
        </w:rPr>
      </w:pPr>
      <w:r w:rsidRPr="00C96DF8">
        <w:rPr>
          <w:rFonts w:ascii="Times New Roman" w:hAnsi="Times New Roman" w:cs="Times New Roman"/>
          <w:sz w:val="24"/>
          <w:szCs w:val="24"/>
        </w:rPr>
        <w:t>Opatřete multimediální prvky závisející na čase alternativami.</w:t>
      </w:r>
    </w:p>
    <w:p w14:paraId="5E208212" w14:textId="77777777" w:rsidR="00682172" w:rsidRDefault="00E12B31"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1.2.1 </w:t>
      </w:r>
      <w:r w:rsidR="00682172" w:rsidRPr="004602FF">
        <w:rPr>
          <w:rFonts w:ascii="Times New Roman" w:eastAsia="Times New Roman" w:hAnsi="Times New Roman" w:cs="Times New Roman"/>
          <w:b/>
          <w:i w:val="0"/>
          <w:color w:val="auto"/>
          <w:sz w:val="24"/>
          <w:szCs w:val="24"/>
          <w:lang w:eastAsia="cs-CZ"/>
        </w:rPr>
        <w:t xml:space="preserve">Pouze audio a pouze video (předtočené) </w:t>
      </w:r>
    </w:p>
    <w:p w14:paraId="202AE6F9" w14:textId="77777777" w:rsidR="00FD35D9" w:rsidRPr="00FD35D9" w:rsidRDefault="00FD35D9" w:rsidP="00FD35D9">
      <w:pPr>
        <w:pStyle w:val="Bezmezer"/>
        <w:spacing w:line="360" w:lineRule="auto"/>
        <w:jc w:val="both"/>
        <w:rPr>
          <w:rStyle w:val="Hypertextovodkaz"/>
          <w:rFonts w:ascii="Times New Roman" w:hAnsi="Times New Roman" w:cs="Times New Roman"/>
          <w:sz w:val="10"/>
          <w:szCs w:val="10"/>
        </w:rPr>
      </w:pPr>
    </w:p>
    <w:p w14:paraId="28EBB0A8" w14:textId="77777777" w:rsidR="00E12B31" w:rsidRPr="00FD3977" w:rsidRDefault="00FD3977" w:rsidP="00FD35D9">
      <w:pPr>
        <w:pStyle w:val="Bezmezer"/>
        <w:spacing w:line="360" w:lineRule="auto"/>
        <w:jc w:val="both"/>
        <w:rPr>
          <w:rFonts w:ascii="Times New Roman" w:hAnsi="Times New Roman" w:cs="Times New Roman"/>
          <w:sz w:val="24"/>
        </w:rPr>
      </w:pPr>
      <w:hyperlink r:id="rId25" w:history="1">
        <w:r w:rsidRPr="00FD3977">
          <w:rPr>
            <w:rStyle w:val="Hypertextovodkaz"/>
            <w:rFonts w:ascii="Times New Roman" w:hAnsi="Times New Roman" w:cs="Times New Roman"/>
            <w:sz w:val="24"/>
          </w:rPr>
          <w:t>Jak pochopit</w:t>
        </w:r>
        <w:r w:rsidR="00E12B31" w:rsidRPr="00FD3977">
          <w:rPr>
            <w:rStyle w:val="Hypertextovodkaz"/>
            <w:rFonts w:ascii="Times New Roman" w:hAnsi="Times New Roman" w:cs="Times New Roman"/>
            <w:sz w:val="24"/>
          </w:rPr>
          <w:t xml:space="preserve"> pouze audio a pouze video (předtočené)</w:t>
        </w:r>
      </w:hyperlink>
    </w:p>
    <w:p w14:paraId="74E4DA78" w14:textId="77777777" w:rsidR="00E369AC" w:rsidRDefault="00FD3977" w:rsidP="00FD35D9">
      <w:pPr>
        <w:pStyle w:val="Bezmezer"/>
        <w:spacing w:line="360" w:lineRule="auto"/>
        <w:jc w:val="both"/>
        <w:rPr>
          <w:rFonts w:ascii="Times New Roman" w:hAnsi="Times New Roman" w:cs="Times New Roman"/>
          <w:sz w:val="24"/>
        </w:rPr>
      </w:pPr>
      <w:hyperlink r:id="rId26" w:anchor="audio-only-and-video-only-prerecorded" w:history="1">
        <w:r w:rsidRPr="00FD3977">
          <w:rPr>
            <w:rStyle w:val="Hypertextovodkaz"/>
            <w:rFonts w:ascii="Times New Roman" w:hAnsi="Times New Roman" w:cs="Times New Roman"/>
            <w:sz w:val="24"/>
          </w:rPr>
          <w:t>Jak splnit pouze audio a pouze video (předtočené)</w:t>
        </w:r>
      </w:hyperlink>
    </w:p>
    <w:p w14:paraId="0A9E2BB4" w14:textId="77777777" w:rsidR="00E369AC" w:rsidRPr="00E369AC" w:rsidRDefault="00E369AC" w:rsidP="00CA1EBB">
      <w:pPr>
        <w:pStyle w:val="Bezmezer"/>
        <w:spacing w:line="360" w:lineRule="auto"/>
        <w:jc w:val="both"/>
        <w:rPr>
          <w:rFonts w:ascii="Times New Roman" w:hAnsi="Times New Roman" w:cs="Times New Roman"/>
          <w:sz w:val="10"/>
          <w:szCs w:val="10"/>
        </w:rPr>
      </w:pPr>
    </w:p>
    <w:p w14:paraId="70FF4079" w14:textId="77777777" w:rsidR="00E12B31" w:rsidRDefault="00251EC1" w:rsidP="00CA1EBB">
      <w:pPr>
        <w:pStyle w:val="Bezmezer"/>
        <w:spacing w:line="360" w:lineRule="auto"/>
        <w:jc w:val="both"/>
        <w:rPr>
          <w:rFonts w:ascii="Times New Roman" w:hAnsi="Times New Roman" w:cs="Times New Roman"/>
          <w:sz w:val="24"/>
        </w:rPr>
      </w:pPr>
      <w:r w:rsidRPr="00E369AC">
        <w:rPr>
          <w:rFonts w:ascii="Times New Roman" w:hAnsi="Times New Roman" w:cs="Times New Roman"/>
          <w:sz w:val="24"/>
        </w:rPr>
        <w:t xml:space="preserve">(Úroveň A) </w:t>
      </w:r>
    </w:p>
    <w:p w14:paraId="0B5968FB" w14:textId="77777777" w:rsidR="0073655B" w:rsidRPr="0027538C" w:rsidRDefault="0073655B" w:rsidP="00CA1EBB">
      <w:pPr>
        <w:pStyle w:val="Bezmezer"/>
        <w:spacing w:line="360" w:lineRule="auto"/>
        <w:jc w:val="both"/>
        <w:rPr>
          <w:rFonts w:ascii="Times New Roman" w:hAnsi="Times New Roman" w:cs="Times New Roman"/>
          <w:sz w:val="4"/>
          <w:szCs w:val="2"/>
        </w:rPr>
      </w:pPr>
    </w:p>
    <w:p w14:paraId="001D24F4" w14:textId="77777777" w:rsidR="00583157" w:rsidRPr="009C2329" w:rsidRDefault="000D4151" w:rsidP="00CA1EBB">
      <w:pPr>
        <w:pStyle w:val="sctxt"/>
        <w:spacing w:before="0" w:beforeAutospacing="0" w:after="0" w:afterAutospacing="0" w:line="360" w:lineRule="auto"/>
        <w:ind w:firstLine="357"/>
        <w:jc w:val="both"/>
      </w:pPr>
      <w:r>
        <w:t>U předem nahraných médií typu pouze audio a pouze video platí následující</w:t>
      </w:r>
      <w:r w:rsidR="00FD3977">
        <w:t>, s výjimkou případů</w:t>
      </w:r>
      <w:r>
        <w:t>, kdy je audio nebo</w:t>
      </w:r>
      <w:r w:rsidR="00583157" w:rsidRPr="009C2329">
        <w:t xml:space="preserve"> video</w:t>
      </w:r>
      <w:r>
        <w:t xml:space="preserve"> multimediální alternativou textu a je</w:t>
      </w:r>
      <w:r w:rsidR="003D51E8">
        <w:t xml:space="preserve"> tak</w:t>
      </w:r>
      <w:r>
        <w:t xml:space="preserve"> jasně označen</w:t>
      </w:r>
      <w:r w:rsidR="003D51E8">
        <w:t>o</w:t>
      </w:r>
      <w:r w:rsidR="00583157" w:rsidRPr="009C2329">
        <w:t xml:space="preserve">: </w:t>
      </w:r>
    </w:p>
    <w:p w14:paraId="791F47DB" w14:textId="77777777" w:rsidR="00583157" w:rsidRPr="009C2329" w:rsidRDefault="00583157" w:rsidP="00A65B55">
      <w:pPr>
        <w:pStyle w:val="Normlnweb"/>
        <w:numPr>
          <w:ilvl w:val="0"/>
          <w:numId w:val="3"/>
        </w:numPr>
        <w:spacing w:line="360" w:lineRule="auto"/>
        <w:ind w:left="714" w:hanging="357"/>
        <w:jc w:val="both"/>
      </w:pPr>
      <w:r w:rsidRPr="009C2329">
        <w:rPr>
          <w:rStyle w:val="Siln"/>
        </w:rPr>
        <w:t xml:space="preserve">Pouze předtočené audio: </w:t>
      </w:r>
      <w:r w:rsidRPr="009C2329">
        <w:t>Obsah prezentovaný pouze prostřednictvím předtočeného audia je opatřen</w:t>
      </w:r>
      <w:r w:rsidR="00EF217F">
        <w:t xml:space="preserve"> alternativou pro multimediální prvek závisející</w:t>
      </w:r>
      <w:r w:rsidR="00EF217F">
        <w:rPr>
          <w:rStyle w:val="Hypertextovodkaz"/>
          <w:color w:val="auto"/>
          <w:u w:val="none"/>
        </w:rPr>
        <w:t xml:space="preserve"> na čase</w:t>
      </w:r>
      <w:r w:rsidRPr="009C2329">
        <w:t>, která poskytuje ekvivalentní informaci pro obsah</w:t>
      </w:r>
      <w:r w:rsidR="003D51E8">
        <w:t>, který je</w:t>
      </w:r>
      <w:r w:rsidRPr="009C2329">
        <w:t xml:space="preserve"> pouze v předtočeném audiu.</w:t>
      </w:r>
    </w:p>
    <w:p w14:paraId="401484A3" w14:textId="77777777" w:rsidR="00EF217F" w:rsidRDefault="00583157" w:rsidP="00A65B55">
      <w:pPr>
        <w:pStyle w:val="Normlnweb"/>
        <w:numPr>
          <w:ilvl w:val="0"/>
          <w:numId w:val="3"/>
        </w:numPr>
        <w:spacing w:before="0" w:beforeAutospacing="0" w:after="0" w:afterAutospacing="0" w:line="360" w:lineRule="auto"/>
        <w:ind w:left="714" w:hanging="357"/>
        <w:jc w:val="both"/>
      </w:pPr>
      <w:r w:rsidRPr="009C2329">
        <w:rPr>
          <w:rStyle w:val="Siln"/>
        </w:rPr>
        <w:t xml:space="preserve">Pouze předtočené video: </w:t>
      </w:r>
      <w:r w:rsidRPr="009C2329">
        <w:t>Obsah prezentovaný pouze prostřednictvím předtočeného videa je opatřen buď alternativou pro multimediální prvek závisejí</w:t>
      </w:r>
      <w:r w:rsidR="009C2329">
        <w:t xml:space="preserve">cí na čase, </w:t>
      </w:r>
      <w:r w:rsidRPr="009C2329">
        <w:t>nebo zvukovou stopou poskytující ekvivalentní informaci pro obsah</w:t>
      </w:r>
      <w:r w:rsidR="003D51E8">
        <w:t>, který je pouze v </w:t>
      </w:r>
      <w:r w:rsidRPr="009C2329">
        <w:t>předtočeném videu.</w:t>
      </w:r>
    </w:p>
    <w:p w14:paraId="6E312E9D" w14:textId="77777777" w:rsidR="005068B1" w:rsidRDefault="005068B1" w:rsidP="005068B1">
      <w:pPr>
        <w:pStyle w:val="Normlnweb"/>
        <w:spacing w:before="0" w:beforeAutospacing="0" w:after="0" w:afterAutospacing="0" w:line="360" w:lineRule="auto"/>
        <w:ind w:left="714"/>
        <w:jc w:val="both"/>
        <w:rPr>
          <w:sz w:val="18"/>
        </w:rPr>
      </w:pPr>
    </w:p>
    <w:p w14:paraId="6FD62F39" w14:textId="77777777" w:rsidR="006915A1" w:rsidRDefault="006915A1" w:rsidP="005068B1">
      <w:pPr>
        <w:pStyle w:val="Normlnweb"/>
        <w:spacing w:before="0" w:beforeAutospacing="0" w:after="0" w:afterAutospacing="0" w:line="360" w:lineRule="auto"/>
        <w:ind w:left="714"/>
        <w:jc w:val="both"/>
        <w:rPr>
          <w:sz w:val="18"/>
        </w:rPr>
      </w:pPr>
    </w:p>
    <w:p w14:paraId="06DE9705" w14:textId="77777777" w:rsidR="00C829C2" w:rsidRDefault="00C829C2" w:rsidP="005068B1">
      <w:pPr>
        <w:pStyle w:val="Normlnweb"/>
        <w:spacing w:before="0" w:beforeAutospacing="0" w:after="0" w:afterAutospacing="0" w:line="360" w:lineRule="auto"/>
        <w:ind w:left="714"/>
        <w:jc w:val="both"/>
        <w:rPr>
          <w:sz w:val="18"/>
        </w:rPr>
      </w:pPr>
    </w:p>
    <w:p w14:paraId="2454514B" w14:textId="77777777" w:rsidR="006915A1" w:rsidRDefault="006915A1" w:rsidP="005068B1">
      <w:pPr>
        <w:pStyle w:val="Normlnweb"/>
        <w:spacing w:before="0" w:beforeAutospacing="0" w:after="0" w:afterAutospacing="0" w:line="360" w:lineRule="auto"/>
        <w:ind w:left="714"/>
        <w:jc w:val="both"/>
        <w:rPr>
          <w:sz w:val="18"/>
        </w:rPr>
      </w:pPr>
    </w:p>
    <w:p w14:paraId="51BF5FBF" w14:textId="77777777" w:rsidR="006915A1" w:rsidRPr="0027538C" w:rsidRDefault="006915A1" w:rsidP="005068B1">
      <w:pPr>
        <w:pStyle w:val="Normlnweb"/>
        <w:spacing w:before="0" w:beforeAutospacing="0" w:after="0" w:afterAutospacing="0" w:line="360" w:lineRule="auto"/>
        <w:ind w:left="714"/>
        <w:jc w:val="both"/>
        <w:rPr>
          <w:sz w:val="18"/>
        </w:rPr>
      </w:pPr>
    </w:p>
    <w:p w14:paraId="35C8F063" w14:textId="77777777" w:rsidR="00682172" w:rsidRDefault="00EF217F"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1.2.2 </w:t>
      </w:r>
      <w:r w:rsidR="00682172" w:rsidRPr="004602FF">
        <w:rPr>
          <w:rFonts w:ascii="Times New Roman" w:eastAsia="Times New Roman" w:hAnsi="Times New Roman" w:cs="Times New Roman"/>
          <w:b/>
          <w:i w:val="0"/>
          <w:color w:val="auto"/>
          <w:sz w:val="24"/>
          <w:szCs w:val="24"/>
          <w:lang w:eastAsia="cs-CZ"/>
        </w:rPr>
        <w:t xml:space="preserve">Titulky (předtočené) </w:t>
      </w:r>
    </w:p>
    <w:p w14:paraId="78BAE32C" w14:textId="77777777" w:rsidR="009C2329" w:rsidRPr="009C2329" w:rsidRDefault="009C2329" w:rsidP="00FD35D9">
      <w:pPr>
        <w:spacing w:after="0"/>
        <w:ind w:firstLine="357"/>
        <w:jc w:val="both"/>
        <w:rPr>
          <w:sz w:val="10"/>
          <w:szCs w:val="10"/>
          <w:lang w:eastAsia="cs-CZ"/>
        </w:rPr>
      </w:pPr>
    </w:p>
    <w:p w14:paraId="34AA0DB0" w14:textId="77777777" w:rsidR="00EF217F" w:rsidRPr="00EF217F" w:rsidRDefault="00EF217F" w:rsidP="00FD35D9">
      <w:pPr>
        <w:pStyle w:val="Bezmezer"/>
        <w:spacing w:line="360" w:lineRule="auto"/>
        <w:jc w:val="both"/>
        <w:rPr>
          <w:rFonts w:ascii="Times New Roman" w:hAnsi="Times New Roman" w:cs="Times New Roman"/>
          <w:sz w:val="24"/>
        </w:rPr>
      </w:pPr>
      <w:hyperlink r:id="rId27" w:history="1">
        <w:r w:rsidRPr="00EF217F">
          <w:rPr>
            <w:rStyle w:val="Hypertextovodkaz"/>
            <w:rFonts w:ascii="Times New Roman" w:hAnsi="Times New Roman" w:cs="Times New Roman"/>
            <w:sz w:val="24"/>
          </w:rPr>
          <w:t>Jak pochopit titulky (předtočené)</w:t>
        </w:r>
      </w:hyperlink>
    </w:p>
    <w:p w14:paraId="7ADBF8C4" w14:textId="77777777" w:rsidR="00E369AC" w:rsidRDefault="00EF217F" w:rsidP="00FD35D9">
      <w:pPr>
        <w:pStyle w:val="Bezmezer"/>
        <w:spacing w:line="360" w:lineRule="auto"/>
        <w:jc w:val="both"/>
        <w:rPr>
          <w:rFonts w:ascii="Times New Roman" w:hAnsi="Times New Roman" w:cs="Times New Roman"/>
          <w:sz w:val="24"/>
        </w:rPr>
      </w:pPr>
      <w:hyperlink r:id="rId28" w:anchor="captions-prerecorded" w:history="1">
        <w:r w:rsidRPr="00EF217F">
          <w:rPr>
            <w:rStyle w:val="Hypertextovodkaz"/>
            <w:rFonts w:ascii="Times New Roman" w:hAnsi="Times New Roman" w:cs="Times New Roman"/>
            <w:sz w:val="24"/>
          </w:rPr>
          <w:t>Jak splnit titulky (předtočené)</w:t>
        </w:r>
      </w:hyperlink>
    </w:p>
    <w:p w14:paraId="63E3839E" w14:textId="77777777" w:rsidR="00E369AC" w:rsidRPr="00E369AC" w:rsidRDefault="00E369AC" w:rsidP="00FD35D9">
      <w:pPr>
        <w:pStyle w:val="Bezmezer"/>
        <w:spacing w:line="360" w:lineRule="auto"/>
        <w:jc w:val="both"/>
        <w:rPr>
          <w:rFonts w:ascii="Times New Roman" w:hAnsi="Times New Roman" w:cs="Times New Roman"/>
          <w:sz w:val="10"/>
          <w:szCs w:val="10"/>
        </w:rPr>
      </w:pPr>
    </w:p>
    <w:p w14:paraId="2A3D2D86" w14:textId="77777777" w:rsidR="00E369AC" w:rsidRDefault="00251EC1" w:rsidP="00CA1EBB">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08084174" w14:textId="77777777" w:rsidR="0073655B" w:rsidRPr="0027538C" w:rsidRDefault="0073655B" w:rsidP="00CA1EBB">
      <w:pPr>
        <w:pStyle w:val="Bezmezer"/>
        <w:spacing w:line="360" w:lineRule="auto"/>
        <w:jc w:val="both"/>
        <w:rPr>
          <w:rFonts w:ascii="Times New Roman" w:hAnsi="Times New Roman" w:cs="Times New Roman"/>
          <w:sz w:val="4"/>
          <w:szCs w:val="2"/>
        </w:rPr>
      </w:pPr>
    </w:p>
    <w:p w14:paraId="3FC3B577" w14:textId="77777777" w:rsidR="003D682E" w:rsidRPr="00CA1EBB" w:rsidRDefault="00583157" w:rsidP="00CA1EBB">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Každý </w:t>
      </w:r>
      <w:hyperlink r:id="rId29" w:anchor="prerecordeddef" w:tooltip="definition: prerecorded" w:history="1">
        <w:r w:rsidRPr="009C2329">
          <w:rPr>
            <w:rStyle w:val="Hypertextovodkaz"/>
            <w:rFonts w:ascii="Times New Roman" w:hAnsi="Times New Roman" w:cs="Times New Roman"/>
            <w:color w:val="auto"/>
            <w:sz w:val="24"/>
            <w:szCs w:val="24"/>
            <w:u w:val="none"/>
          </w:rPr>
          <w:t>předtočený</w:t>
        </w:r>
      </w:hyperlink>
      <w:r w:rsidR="004059EB">
        <w:rPr>
          <w:rStyle w:val="Hypertextovodkaz"/>
          <w:rFonts w:ascii="Times New Roman" w:hAnsi="Times New Roman" w:cs="Times New Roman"/>
          <w:color w:val="auto"/>
          <w:sz w:val="24"/>
          <w:szCs w:val="24"/>
          <w:u w:val="none"/>
        </w:rPr>
        <w:t xml:space="preserve"> audio</w:t>
      </w:r>
      <w:r w:rsidRPr="009C2329">
        <w:rPr>
          <w:rFonts w:ascii="Times New Roman" w:hAnsi="Times New Roman" w:cs="Times New Roman"/>
          <w:sz w:val="24"/>
          <w:szCs w:val="24"/>
        </w:rPr>
        <w:t xml:space="preserve"> obsah, který je součástí</w:t>
      </w:r>
      <w:r w:rsidR="004059EB">
        <w:rPr>
          <w:rFonts w:ascii="Times New Roman" w:hAnsi="Times New Roman" w:cs="Times New Roman"/>
          <w:sz w:val="24"/>
          <w:szCs w:val="24"/>
        </w:rPr>
        <w:t xml:space="preserve"> synchronizovaného multimediálního prvku</w:t>
      </w:r>
      <w:r w:rsidR="009C2329">
        <w:rPr>
          <w:rFonts w:ascii="Times New Roman" w:hAnsi="Times New Roman" w:cs="Times New Roman"/>
          <w:sz w:val="24"/>
          <w:szCs w:val="24"/>
        </w:rPr>
        <w:t>, je </w:t>
      </w:r>
      <w:r w:rsidRPr="009C2329">
        <w:rPr>
          <w:rFonts w:ascii="Times New Roman" w:hAnsi="Times New Roman" w:cs="Times New Roman"/>
          <w:sz w:val="24"/>
          <w:szCs w:val="24"/>
        </w:rPr>
        <w:t xml:space="preserve">opatřen </w:t>
      </w:r>
      <w:hyperlink r:id="rId30" w:anchor="captionsdef" w:tooltip="definition: captions" w:history="1">
        <w:r w:rsidRPr="009C2329">
          <w:rPr>
            <w:rStyle w:val="Hypertextovodkaz"/>
            <w:rFonts w:ascii="Times New Roman" w:hAnsi="Times New Roman" w:cs="Times New Roman"/>
            <w:color w:val="auto"/>
            <w:sz w:val="24"/>
            <w:szCs w:val="24"/>
            <w:u w:val="none"/>
          </w:rPr>
          <w:t>titulky</w:t>
        </w:r>
      </w:hyperlink>
      <w:r w:rsidRPr="009C2329">
        <w:rPr>
          <w:rFonts w:ascii="Times New Roman" w:hAnsi="Times New Roman" w:cs="Times New Roman"/>
          <w:sz w:val="24"/>
          <w:szCs w:val="24"/>
        </w:rPr>
        <w:t>. Výjimku tvoří případ, kdy je tento multimediální prvek</w:t>
      </w:r>
      <w:r w:rsidR="004059EB">
        <w:rPr>
          <w:rFonts w:ascii="Times New Roman" w:hAnsi="Times New Roman" w:cs="Times New Roman"/>
          <w:sz w:val="24"/>
          <w:szCs w:val="24"/>
        </w:rPr>
        <w:t xml:space="preserve"> multimediální alternativou textu </w:t>
      </w:r>
      <w:r w:rsidRPr="009C2329">
        <w:rPr>
          <w:rFonts w:ascii="Times New Roman" w:hAnsi="Times New Roman" w:cs="Times New Roman"/>
          <w:sz w:val="24"/>
          <w:szCs w:val="24"/>
        </w:rPr>
        <w:t xml:space="preserve">a jako takový je také řádně označen. </w:t>
      </w:r>
    </w:p>
    <w:p w14:paraId="52156428" w14:textId="77777777" w:rsidR="00D945BC" w:rsidRPr="00922AC3" w:rsidRDefault="00D945BC" w:rsidP="005068B1">
      <w:pPr>
        <w:pStyle w:val="Nadpis4"/>
        <w:spacing w:before="0"/>
        <w:rPr>
          <w:rFonts w:ascii="Times New Roman" w:eastAsia="Times New Roman" w:hAnsi="Times New Roman" w:cs="Times New Roman"/>
          <w:b/>
          <w:i w:val="0"/>
          <w:color w:val="auto"/>
          <w:sz w:val="20"/>
          <w:szCs w:val="24"/>
          <w:lang w:eastAsia="cs-CZ"/>
        </w:rPr>
      </w:pPr>
    </w:p>
    <w:p w14:paraId="19B028C7" w14:textId="77777777" w:rsidR="00583157" w:rsidRDefault="00EF217F" w:rsidP="005068B1">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1.2.3 </w:t>
      </w:r>
      <w:r w:rsidR="00797529" w:rsidRPr="004602FF">
        <w:rPr>
          <w:rFonts w:ascii="Times New Roman" w:eastAsia="Times New Roman" w:hAnsi="Times New Roman" w:cs="Times New Roman"/>
          <w:b/>
          <w:i w:val="0"/>
          <w:color w:val="auto"/>
          <w:sz w:val="24"/>
          <w:szCs w:val="24"/>
          <w:lang w:eastAsia="cs-CZ"/>
        </w:rPr>
        <w:t>Audio popis</w:t>
      </w:r>
      <w:r w:rsidR="00682172" w:rsidRPr="004602FF">
        <w:rPr>
          <w:rFonts w:ascii="Times New Roman" w:eastAsia="Times New Roman" w:hAnsi="Times New Roman" w:cs="Times New Roman"/>
          <w:b/>
          <w:i w:val="0"/>
          <w:color w:val="auto"/>
          <w:sz w:val="24"/>
          <w:szCs w:val="24"/>
          <w:lang w:eastAsia="cs-CZ"/>
        </w:rPr>
        <w:t xml:space="preserve"> či alternativa pro multimediální prvek (předtočené) </w:t>
      </w:r>
    </w:p>
    <w:p w14:paraId="16191065" w14:textId="77777777" w:rsidR="009C2329" w:rsidRPr="005068B1" w:rsidRDefault="009C2329" w:rsidP="005068B1">
      <w:pPr>
        <w:spacing w:after="0"/>
        <w:rPr>
          <w:sz w:val="10"/>
          <w:szCs w:val="10"/>
          <w:lang w:eastAsia="cs-CZ"/>
        </w:rPr>
      </w:pPr>
    </w:p>
    <w:p w14:paraId="5A96ABB6" w14:textId="77777777" w:rsidR="00EF217F" w:rsidRPr="00EF217F" w:rsidRDefault="00EF217F" w:rsidP="005068B1">
      <w:pPr>
        <w:pStyle w:val="Bezmezer"/>
        <w:spacing w:line="360" w:lineRule="auto"/>
        <w:jc w:val="both"/>
        <w:rPr>
          <w:rFonts w:ascii="Times New Roman" w:hAnsi="Times New Roman" w:cs="Times New Roman"/>
          <w:sz w:val="24"/>
        </w:rPr>
      </w:pPr>
      <w:hyperlink r:id="rId31" w:history="1">
        <w:r w:rsidRPr="00D945BC">
          <w:rPr>
            <w:rStyle w:val="Hypertextovodkaz"/>
            <w:rFonts w:ascii="Times New Roman" w:hAnsi="Times New Roman" w:cs="Times New Roman"/>
            <w:sz w:val="24"/>
          </w:rPr>
          <w:t xml:space="preserve">Jak pochopit </w:t>
        </w:r>
        <w:r w:rsidR="00797529" w:rsidRPr="00D945BC">
          <w:rPr>
            <w:rStyle w:val="Hypertextovodkaz"/>
            <w:rFonts w:ascii="Times New Roman" w:hAnsi="Times New Roman" w:cs="Times New Roman"/>
            <w:sz w:val="24"/>
          </w:rPr>
          <w:t>audio popis</w:t>
        </w:r>
        <w:r w:rsidR="00D945BC" w:rsidRPr="00D945BC">
          <w:rPr>
            <w:rStyle w:val="Hypertextovodkaz"/>
            <w:rFonts w:ascii="Times New Roman" w:hAnsi="Times New Roman" w:cs="Times New Roman"/>
            <w:sz w:val="24"/>
          </w:rPr>
          <w:t xml:space="preserve"> či </w:t>
        </w:r>
        <w:r w:rsidR="00797529" w:rsidRPr="00D945BC">
          <w:rPr>
            <w:rStyle w:val="Hypertextovodkaz"/>
            <w:rFonts w:ascii="Times New Roman" w:hAnsi="Times New Roman" w:cs="Times New Roman"/>
            <w:sz w:val="24"/>
          </w:rPr>
          <w:t>alternativu</w:t>
        </w:r>
        <w:r w:rsidRPr="00D945BC">
          <w:rPr>
            <w:rStyle w:val="Hypertextovodkaz"/>
            <w:rFonts w:ascii="Times New Roman" w:hAnsi="Times New Roman" w:cs="Times New Roman"/>
            <w:sz w:val="24"/>
          </w:rPr>
          <w:t xml:space="preserve"> pro multimediální</w:t>
        </w:r>
        <w:r w:rsidR="00D945BC" w:rsidRPr="00D945BC">
          <w:rPr>
            <w:rStyle w:val="Hypertextovodkaz"/>
            <w:rFonts w:ascii="Times New Roman" w:hAnsi="Times New Roman" w:cs="Times New Roman"/>
            <w:sz w:val="24"/>
          </w:rPr>
          <w:t xml:space="preserve"> prvek</w:t>
        </w:r>
        <w:r w:rsidRPr="00D945BC">
          <w:rPr>
            <w:rStyle w:val="Hypertextovodkaz"/>
            <w:rFonts w:ascii="Times New Roman" w:hAnsi="Times New Roman" w:cs="Times New Roman"/>
            <w:sz w:val="24"/>
          </w:rPr>
          <w:t xml:space="preserve"> </w:t>
        </w:r>
        <w:r w:rsidR="00D945BC" w:rsidRPr="00D945BC">
          <w:rPr>
            <w:rStyle w:val="Hypertextovodkaz"/>
            <w:rFonts w:ascii="Times New Roman" w:hAnsi="Times New Roman" w:cs="Times New Roman"/>
            <w:sz w:val="24"/>
          </w:rPr>
          <w:t>(předtočené)</w:t>
        </w:r>
      </w:hyperlink>
    </w:p>
    <w:p w14:paraId="614647B9" w14:textId="77777777" w:rsidR="00EF217F" w:rsidRPr="00EF217F" w:rsidRDefault="00EF217F" w:rsidP="005068B1">
      <w:pPr>
        <w:pStyle w:val="Bezmezer"/>
        <w:spacing w:line="360" w:lineRule="auto"/>
        <w:jc w:val="both"/>
        <w:rPr>
          <w:rFonts w:ascii="Times New Roman" w:hAnsi="Times New Roman" w:cs="Times New Roman"/>
          <w:sz w:val="24"/>
        </w:rPr>
      </w:pPr>
      <w:hyperlink r:id="rId32" w:anchor="audio-description-or-media-alternative-prerecorded" w:history="1">
        <w:r w:rsidRPr="00D945BC">
          <w:rPr>
            <w:rStyle w:val="Hypertextovodkaz"/>
            <w:rFonts w:ascii="Times New Roman" w:hAnsi="Times New Roman" w:cs="Times New Roman"/>
            <w:sz w:val="24"/>
          </w:rPr>
          <w:t>Jak splnit</w:t>
        </w:r>
        <w:r w:rsidR="00D945BC" w:rsidRPr="00D945BC">
          <w:rPr>
            <w:rStyle w:val="Hypertextovodkaz"/>
            <w:rFonts w:ascii="Times New Roman" w:hAnsi="Times New Roman" w:cs="Times New Roman"/>
            <w:sz w:val="24"/>
          </w:rPr>
          <w:t xml:space="preserve"> </w:t>
        </w:r>
        <w:r w:rsidR="00797529" w:rsidRPr="00D945BC">
          <w:rPr>
            <w:rStyle w:val="Hypertextovodkaz"/>
            <w:rFonts w:ascii="Times New Roman" w:hAnsi="Times New Roman" w:cs="Times New Roman"/>
            <w:sz w:val="24"/>
          </w:rPr>
          <w:t>audio popis</w:t>
        </w:r>
        <w:r w:rsidR="00D945BC" w:rsidRPr="00D945BC">
          <w:rPr>
            <w:rStyle w:val="Hypertextovodkaz"/>
            <w:rFonts w:ascii="Times New Roman" w:hAnsi="Times New Roman" w:cs="Times New Roman"/>
            <w:sz w:val="24"/>
          </w:rPr>
          <w:t xml:space="preserve"> či alternativu pro multimediální prvek (předtočené)</w:t>
        </w:r>
      </w:hyperlink>
    </w:p>
    <w:p w14:paraId="603A5F8B" w14:textId="77777777" w:rsidR="00EF217F" w:rsidRPr="00E369AC" w:rsidRDefault="00EF217F" w:rsidP="00CA1EBB">
      <w:pPr>
        <w:spacing w:after="0" w:line="360" w:lineRule="auto"/>
        <w:ind w:firstLine="357"/>
        <w:jc w:val="both"/>
        <w:rPr>
          <w:rFonts w:ascii="Times New Roman" w:hAnsi="Times New Roman" w:cs="Times New Roman"/>
          <w:sz w:val="10"/>
          <w:szCs w:val="24"/>
        </w:rPr>
      </w:pPr>
    </w:p>
    <w:p w14:paraId="3A704172" w14:textId="77777777" w:rsidR="00251EC1" w:rsidRDefault="00251EC1" w:rsidP="00CA1EBB">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7F8B861B" w14:textId="77777777" w:rsidR="0027538C" w:rsidRPr="0027538C" w:rsidRDefault="0027538C" w:rsidP="00CA1EBB">
      <w:pPr>
        <w:spacing w:after="0" w:line="360" w:lineRule="auto"/>
        <w:jc w:val="both"/>
        <w:rPr>
          <w:rFonts w:ascii="Times New Roman" w:hAnsi="Times New Roman" w:cs="Times New Roman"/>
          <w:sz w:val="4"/>
          <w:szCs w:val="2"/>
        </w:rPr>
      </w:pPr>
    </w:p>
    <w:p w14:paraId="26A4B5E4" w14:textId="77777777" w:rsidR="00FF6554" w:rsidRDefault="004059EB" w:rsidP="00FD35D9">
      <w:pPr>
        <w:spacing w:after="0" w:line="360" w:lineRule="auto"/>
        <w:ind w:firstLine="357"/>
        <w:jc w:val="both"/>
        <w:rPr>
          <w:rFonts w:ascii="Times New Roman" w:hAnsi="Times New Roman" w:cs="Times New Roman"/>
          <w:sz w:val="24"/>
          <w:szCs w:val="24"/>
        </w:rPr>
      </w:pPr>
      <w:r>
        <w:rPr>
          <w:rStyle w:val="Hypertextovodkaz"/>
          <w:rFonts w:ascii="Times New Roman" w:hAnsi="Times New Roman" w:cs="Times New Roman"/>
          <w:color w:val="auto"/>
          <w:sz w:val="24"/>
          <w:szCs w:val="24"/>
          <w:u w:val="none"/>
        </w:rPr>
        <w:t xml:space="preserve">Synchronizovaný multimediální prvek </w:t>
      </w:r>
      <w:r w:rsidR="00583157" w:rsidRPr="009C2329">
        <w:rPr>
          <w:rFonts w:ascii="Times New Roman" w:hAnsi="Times New Roman" w:cs="Times New Roman"/>
          <w:sz w:val="24"/>
          <w:szCs w:val="24"/>
        </w:rPr>
        <w:t xml:space="preserve">je opatřen </w:t>
      </w:r>
      <w:r>
        <w:rPr>
          <w:rFonts w:ascii="Times New Roman" w:hAnsi="Times New Roman" w:cs="Times New Roman"/>
          <w:sz w:val="24"/>
          <w:szCs w:val="24"/>
        </w:rPr>
        <w:t>alternativou pro multimediální prvek závisející na čase</w:t>
      </w:r>
      <w:r w:rsidR="00583157" w:rsidRPr="009C2329">
        <w:rPr>
          <w:rFonts w:ascii="Times New Roman" w:hAnsi="Times New Roman" w:cs="Times New Roman"/>
          <w:sz w:val="24"/>
          <w:szCs w:val="24"/>
        </w:rPr>
        <w:t xml:space="preserve"> nebo</w:t>
      </w:r>
      <w:r>
        <w:rPr>
          <w:rFonts w:ascii="Times New Roman" w:hAnsi="Times New Roman" w:cs="Times New Roman"/>
          <w:sz w:val="24"/>
          <w:szCs w:val="24"/>
        </w:rPr>
        <w:t xml:space="preserve"> </w:t>
      </w:r>
      <w:r w:rsidR="00797529">
        <w:rPr>
          <w:rFonts w:ascii="Times New Roman" w:hAnsi="Times New Roman" w:cs="Times New Roman"/>
          <w:sz w:val="24"/>
          <w:szCs w:val="24"/>
        </w:rPr>
        <w:t>audio popisem</w:t>
      </w:r>
      <w:r w:rsidR="00583157" w:rsidRPr="009C2329">
        <w:rPr>
          <w:rFonts w:ascii="Times New Roman" w:hAnsi="Times New Roman" w:cs="Times New Roman"/>
          <w:sz w:val="24"/>
          <w:szCs w:val="24"/>
        </w:rPr>
        <w:t xml:space="preserve"> obsahu prezentovaného pomocí </w:t>
      </w:r>
      <w:r>
        <w:rPr>
          <w:rFonts w:ascii="Times New Roman" w:hAnsi="Times New Roman" w:cs="Times New Roman"/>
          <w:sz w:val="24"/>
          <w:szCs w:val="24"/>
        </w:rPr>
        <w:t>předtočeného videa</w:t>
      </w:r>
      <w:r w:rsidR="00583157" w:rsidRPr="009C2329">
        <w:rPr>
          <w:rFonts w:ascii="Times New Roman" w:hAnsi="Times New Roman" w:cs="Times New Roman"/>
          <w:sz w:val="24"/>
          <w:szCs w:val="24"/>
        </w:rPr>
        <w:t xml:space="preserve">. Výjimku tvoří případ, kdy je tento multimediální prvek </w:t>
      </w:r>
      <w:hyperlink r:id="rId33" w:anchor="multimedia-alt-textdef" w:tooltip="definition: media alternative for text" w:history="1">
        <w:r w:rsidR="00583157" w:rsidRPr="009C2329">
          <w:rPr>
            <w:rStyle w:val="Hypertextovodkaz"/>
            <w:rFonts w:ascii="Times New Roman" w:hAnsi="Times New Roman" w:cs="Times New Roman"/>
            <w:color w:val="auto"/>
            <w:sz w:val="24"/>
            <w:szCs w:val="24"/>
            <w:u w:val="none"/>
          </w:rPr>
          <w:t>multimediální alternativou textu</w:t>
        </w:r>
      </w:hyperlink>
      <w:r w:rsidR="00583157" w:rsidRPr="009C2329">
        <w:rPr>
          <w:rFonts w:ascii="Times New Roman" w:hAnsi="Times New Roman" w:cs="Times New Roman"/>
          <w:sz w:val="24"/>
          <w:szCs w:val="24"/>
        </w:rPr>
        <w:t xml:space="preserve"> a jako takový je také řádně označen. </w:t>
      </w:r>
    </w:p>
    <w:p w14:paraId="17E2BDE1" w14:textId="77777777" w:rsidR="00FF6554" w:rsidRPr="0027538C" w:rsidRDefault="00FF6554" w:rsidP="00CA1EBB">
      <w:pPr>
        <w:spacing w:after="0" w:line="360" w:lineRule="auto"/>
        <w:ind w:firstLine="357"/>
        <w:jc w:val="both"/>
        <w:rPr>
          <w:rFonts w:ascii="Times New Roman" w:hAnsi="Times New Roman" w:cs="Times New Roman"/>
          <w:sz w:val="20"/>
          <w:szCs w:val="24"/>
        </w:rPr>
      </w:pPr>
    </w:p>
    <w:p w14:paraId="709B103D" w14:textId="77777777" w:rsidR="00682172" w:rsidRDefault="00D945BC" w:rsidP="005068B1">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1.2.4 </w:t>
      </w:r>
      <w:r w:rsidR="00682172" w:rsidRPr="004602FF">
        <w:rPr>
          <w:rFonts w:ascii="Times New Roman" w:eastAsia="Times New Roman" w:hAnsi="Times New Roman" w:cs="Times New Roman"/>
          <w:b/>
          <w:i w:val="0"/>
          <w:color w:val="auto"/>
          <w:sz w:val="24"/>
          <w:szCs w:val="24"/>
          <w:lang w:eastAsia="cs-CZ"/>
        </w:rPr>
        <w:t xml:space="preserve">Titulky (živě) </w:t>
      </w:r>
    </w:p>
    <w:p w14:paraId="07CAFA83" w14:textId="77777777" w:rsidR="009C2329" w:rsidRPr="009C2329" w:rsidRDefault="009C2329" w:rsidP="005068B1">
      <w:pPr>
        <w:spacing w:after="0"/>
        <w:rPr>
          <w:sz w:val="10"/>
          <w:szCs w:val="10"/>
          <w:lang w:eastAsia="cs-CZ"/>
        </w:rPr>
      </w:pPr>
    </w:p>
    <w:p w14:paraId="10F91AEE" w14:textId="77777777" w:rsidR="00D945BC" w:rsidRPr="00D945BC" w:rsidRDefault="00D945BC" w:rsidP="005068B1">
      <w:pPr>
        <w:pStyle w:val="Bezmezer"/>
        <w:spacing w:line="360" w:lineRule="auto"/>
        <w:jc w:val="both"/>
        <w:rPr>
          <w:rFonts w:ascii="Times New Roman" w:hAnsi="Times New Roman" w:cs="Times New Roman"/>
          <w:sz w:val="24"/>
        </w:rPr>
      </w:pPr>
      <w:hyperlink r:id="rId34" w:history="1">
        <w:r w:rsidRPr="00D945BC">
          <w:rPr>
            <w:rStyle w:val="Hypertextovodkaz"/>
            <w:rFonts w:ascii="Times New Roman" w:hAnsi="Times New Roman" w:cs="Times New Roman"/>
            <w:sz w:val="24"/>
          </w:rPr>
          <w:t>Jak pochopit titulky (živě)</w:t>
        </w:r>
      </w:hyperlink>
    </w:p>
    <w:p w14:paraId="3F8ADDCC" w14:textId="77777777" w:rsidR="00D945BC" w:rsidRDefault="00D945BC" w:rsidP="005068B1">
      <w:pPr>
        <w:pStyle w:val="Bezmezer"/>
        <w:spacing w:line="360" w:lineRule="auto"/>
        <w:jc w:val="both"/>
        <w:rPr>
          <w:rFonts w:ascii="Times New Roman" w:hAnsi="Times New Roman" w:cs="Times New Roman"/>
          <w:sz w:val="24"/>
        </w:rPr>
      </w:pPr>
      <w:hyperlink r:id="rId35" w:anchor="captions-live" w:history="1">
        <w:r w:rsidRPr="00D945BC">
          <w:rPr>
            <w:rStyle w:val="Hypertextovodkaz"/>
            <w:rFonts w:ascii="Times New Roman" w:hAnsi="Times New Roman" w:cs="Times New Roman"/>
            <w:sz w:val="24"/>
          </w:rPr>
          <w:t>Jak splnit titulky (živě)</w:t>
        </w:r>
      </w:hyperlink>
    </w:p>
    <w:p w14:paraId="4D6BC3EF" w14:textId="77777777" w:rsidR="00D945BC" w:rsidRPr="00E369AC" w:rsidRDefault="00D945BC" w:rsidP="00CA1EBB">
      <w:pPr>
        <w:pStyle w:val="Bezmezer"/>
        <w:spacing w:line="360" w:lineRule="auto"/>
        <w:jc w:val="both"/>
        <w:rPr>
          <w:rFonts w:ascii="Times New Roman" w:hAnsi="Times New Roman" w:cs="Times New Roman"/>
          <w:sz w:val="10"/>
        </w:rPr>
      </w:pPr>
    </w:p>
    <w:p w14:paraId="3A488616" w14:textId="77777777" w:rsidR="00251EC1" w:rsidRDefault="00251EC1" w:rsidP="00CA1EBB">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w:t>
      </w:r>
    </w:p>
    <w:p w14:paraId="0B4CC0CE" w14:textId="77777777" w:rsidR="0027538C" w:rsidRPr="0027538C" w:rsidRDefault="0027538C" w:rsidP="00CA1EBB">
      <w:pPr>
        <w:spacing w:after="0" w:line="360" w:lineRule="auto"/>
        <w:jc w:val="both"/>
        <w:rPr>
          <w:rFonts w:ascii="Times New Roman" w:hAnsi="Times New Roman" w:cs="Times New Roman"/>
          <w:sz w:val="4"/>
          <w:szCs w:val="2"/>
          <w:lang w:eastAsia="cs-CZ"/>
        </w:rPr>
      </w:pPr>
    </w:p>
    <w:p w14:paraId="1A8D44E7" w14:textId="77777777" w:rsidR="005068B1" w:rsidRDefault="00583157" w:rsidP="00FD35D9">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Každé</w:t>
      </w:r>
      <w:r w:rsidR="004059EB">
        <w:rPr>
          <w:rFonts w:ascii="Times New Roman" w:hAnsi="Times New Roman" w:cs="Times New Roman"/>
          <w:sz w:val="24"/>
          <w:szCs w:val="24"/>
        </w:rPr>
        <w:t xml:space="preserve"> živé audio</w:t>
      </w:r>
      <w:r w:rsidRPr="009C2329">
        <w:rPr>
          <w:rFonts w:ascii="Times New Roman" w:hAnsi="Times New Roman" w:cs="Times New Roman"/>
          <w:sz w:val="24"/>
          <w:szCs w:val="24"/>
        </w:rPr>
        <w:t>, které je součástí</w:t>
      </w:r>
      <w:r w:rsidR="004059EB">
        <w:rPr>
          <w:rFonts w:ascii="Times New Roman" w:hAnsi="Times New Roman" w:cs="Times New Roman"/>
          <w:sz w:val="24"/>
          <w:szCs w:val="24"/>
        </w:rPr>
        <w:t xml:space="preserve"> synchronizovaného multimediálního prvku</w:t>
      </w:r>
      <w:r w:rsidRPr="009C2329">
        <w:rPr>
          <w:rFonts w:ascii="Times New Roman" w:hAnsi="Times New Roman" w:cs="Times New Roman"/>
          <w:sz w:val="24"/>
          <w:szCs w:val="24"/>
        </w:rPr>
        <w:t xml:space="preserve">, je opatřeno </w:t>
      </w:r>
      <w:r w:rsidR="004059EB">
        <w:rPr>
          <w:rFonts w:ascii="Times New Roman" w:hAnsi="Times New Roman" w:cs="Times New Roman"/>
          <w:sz w:val="24"/>
          <w:szCs w:val="24"/>
        </w:rPr>
        <w:t>titulky.</w:t>
      </w:r>
      <w:r w:rsidRPr="009C2329">
        <w:rPr>
          <w:rFonts w:ascii="Times New Roman" w:hAnsi="Times New Roman" w:cs="Times New Roman"/>
          <w:sz w:val="24"/>
          <w:szCs w:val="24"/>
        </w:rPr>
        <w:t xml:space="preserve"> </w:t>
      </w:r>
    </w:p>
    <w:p w14:paraId="38990FE2" w14:textId="77777777" w:rsidR="002F1D47" w:rsidRDefault="002F1D47" w:rsidP="00FD35D9">
      <w:pPr>
        <w:pStyle w:val="Nadpis4"/>
        <w:spacing w:before="0"/>
        <w:rPr>
          <w:rFonts w:ascii="Times New Roman" w:eastAsia="Times New Roman" w:hAnsi="Times New Roman" w:cs="Times New Roman"/>
          <w:b/>
          <w:i w:val="0"/>
          <w:color w:val="auto"/>
          <w:sz w:val="24"/>
          <w:szCs w:val="24"/>
          <w:lang w:eastAsia="cs-CZ"/>
        </w:rPr>
      </w:pPr>
    </w:p>
    <w:p w14:paraId="63033341" w14:textId="77777777" w:rsidR="00580D4D" w:rsidRDefault="000B6011"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1.2.5 </w:t>
      </w:r>
      <w:r w:rsidR="00797529" w:rsidRPr="004602FF">
        <w:rPr>
          <w:rFonts w:ascii="Times New Roman" w:eastAsia="Times New Roman" w:hAnsi="Times New Roman" w:cs="Times New Roman"/>
          <w:b/>
          <w:i w:val="0"/>
          <w:color w:val="auto"/>
          <w:sz w:val="24"/>
          <w:szCs w:val="24"/>
          <w:lang w:eastAsia="cs-CZ"/>
        </w:rPr>
        <w:t>Audio popis</w:t>
      </w:r>
      <w:r w:rsidR="00797529">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 xml:space="preserve">(předtočený) </w:t>
      </w:r>
    </w:p>
    <w:p w14:paraId="0CD242DF" w14:textId="77777777" w:rsidR="009C2329" w:rsidRPr="009C2329" w:rsidRDefault="009C2329" w:rsidP="00FD35D9">
      <w:pPr>
        <w:spacing w:after="0"/>
        <w:rPr>
          <w:sz w:val="10"/>
          <w:szCs w:val="10"/>
          <w:lang w:eastAsia="cs-CZ"/>
        </w:rPr>
      </w:pPr>
    </w:p>
    <w:p w14:paraId="795C1AF5" w14:textId="77777777" w:rsidR="004059EB" w:rsidRPr="004059EB" w:rsidRDefault="004059EB" w:rsidP="00FD35D9">
      <w:pPr>
        <w:pStyle w:val="Bezmezer"/>
        <w:spacing w:line="360" w:lineRule="auto"/>
        <w:jc w:val="both"/>
        <w:rPr>
          <w:rFonts w:ascii="Times New Roman" w:hAnsi="Times New Roman" w:cs="Times New Roman"/>
          <w:sz w:val="24"/>
        </w:rPr>
      </w:pPr>
      <w:hyperlink r:id="rId36" w:history="1">
        <w:r w:rsidRPr="004059EB">
          <w:rPr>
            <w:rStyle w:val="Hypertextovodkaz"/>
            <w:rFonts w:ascii="Times New Roman" w:hAnsi="Times New Roman" w:cs="Times New Roman"/>
            <w:sz w:val="24"/>
          </w:rPr>
          <w:t xml:space="preserve">Jak pochopit </w:t>
        </w:r>
        <w:r w:rsidR="00797529" w:rsidRPr="004059EB">
          <w:rPr>
            <w:rStyle w:val="Hypertextovodkaz"/>
            <w:rFonts w:ascii="Times New Roman" w:hAnsi="Times New Roman" w:cs="Times New Roman"/>
            <w:sz w:val="24"/>
          </w:rPr>
          <w:t>audio popis</w:t>
        </w:r>
        <w:r w:rsidRPr="004059EB">
          <w:rPr>
            <w:rStyle w:val="Hypertextovodkaz"/>
            <w:rFonts w:ascii="Times New Roman" w:hAnsi="Times New Roman" w:cs="Times New Roman"/>
            <w:sz w:val="24"/>
          </w:rPr>
          <w:t xml:space="preserve"> (předtočený)</w:t>
        </w:r>
      </w:hyperlink>
    </w:p>
    <w:p w14:paraId="5D8320D0" w14:textId="77777777" w:rsidR="004059EB" w:rsidRPr="004059EB" w:rsidRDefault="004059EB" w:rsidP="00FD35D9">
      <w:pPr>
        <w:pStyle w:val="Bezmezer"/>
        <w:spacing w:line="360" w:lineRule="auto"/>
        <w:jc w:val="both"/>
        <w:rPr>
          <w:rFonts w:ascii="Times New Roman" w:hAnsi="Times New Roman" w:cs="Times New Roman"/>
          <w:sz w:val="24"/>
        </w:rPr>
      </w:pPr>
      <w:hyperlink r:id="rId37" w:anchor="audio-description-prerecorded" w:history="1">
        <w:r w:rsidRPr="004059EB">
          <w:rPr>
            <w:rStyle w:val="Hypertextovodkaz"/>
            <w:rFonts w:ascii="Times New Roman" w:hAnsi="Times New Roman" w:cs="Times New Roman"/>
            <w:sz w:val="24"/>
          </w:rPr>
          <w:t xml:space="preserve">Jak splnit </w:t>
        </w:r>
        <w:r w:rsidR="00797529" w:rsidRPr="004059EB">
          <w:rPr>
            <w:rStyle w:val="Hypertextovodkaz"/>
            <w:rFonts w:ascii="Times New Roman" w:hAnsi="Times New Roman" w:cs="Times New Roman"/>
            <w:sz w:val="24"/>
          </w:rPr>
          <w:t>audio popis</w:t>
        </w:r>
        <w:r w:rsidRPr="004059EB">
          <w:rPr>
            <w:rStyle w:val="Hypertextovodkaz"/>
            <w:rFonts w:ascii="Times New Roman" w:hAnsi="Times New Roman" w:cs="Times New Roman"/>
            <w:sz w:val="24"/>
          </w:rPr>
          <w:t xml:space="preserve"> (předtočený)</w:t>
        </w:r>
      </w:hyperlink>
    </w:p>
    <w:p w14:paraId="0A8EB67D" w14:textId="77777777" w:rsidR="004059EB" w:rsidRPr="00CA1EBB" w:rsidRDefault="004059EB" w:rsidP="00FD35D9">
      <w:pPr>
        <w:spacing w:after="0" w:line="360" w:lineRule="auto"/>
        <w:ind w:firstLine="357"/>
        <w:jc w:val="both"/>
        <w:rPr>
          <w:rFonts w:ascii="Times New Roman" w:hAnsi="Times New Roman" w:cs="Times New Roman"/>
          <w:sz w:val="2"/>
          <w:szCs w:val="24"/>
        </w:rPr>
      </w:pPr>
    </w:p>
    <w:p w14:paraId="1FFB949B" w14:textId="77777777" w:rsidR="00FD35D9" w:rsidRPr="00FD35D9" w:rsidRDefault="00FD35D9" w:rsidP="00FD35D9">
      <w:pPr>
        <w:spacing w:after="0" w:line="360" w:lineRule="auto"/>
        <w:jc w:val="both"/>
        <w:rPr>
          <w:rFonts w:ascii="Times New Roman" w:hAnsi="Times New Roman" w:cs="Times New Roman"/>
          <w:sz w:val="10"/>
          <w:szCs w:val="10"/>
        </w:rPr>
      </w:pPr>
    </w:p>
    <w:p w14:paraId="1180C4D2" w14:textId="77777777" w:rsidR="00251EC1" w:rsidRDefault="00251EC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w:t>
      </w:r>
    </w:p>
    <w:p w14:paraId="140B5CD8" w14:textId="77777777" w:rsidR="0027538C" w:rsidRPr="0027538C" w:rsidRDefault="0027538C" w:rsidP="00FD35D9">
      <w:pPr>
        <w:spacing w:after="0" w:line="360" w:lineRule="auto"/>
        <w:jc w:val="both"/>
        <w:rPr>
          <w:rFonts w:ascii="Times New Roman" w:hAnsi="Times New Roman" w:cs="Times New Roman"/>
          <w:sz w:val="4"/>
          <w:szCs w:val="2"/>
        </w:rPr>
      </w:pPr>
    </w:p>
    <w:p w14:paraId="12F598EC" w14:textId="77777777" w:rsidR="005068B1" w:rsidRPr="00BA41FE" w:rsidRDefault="00583157" w:rsidP="00BA41FE">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Každé</w:t>
      </w:r>
      <w:r w:rsidR="004059EB">
        <w:rPr>
          <w:rFonts w:ascii="Times New Roman" w:hAnsi="Times New Roman" w:cs="Times New Roman"/>
          <w:sz w:val="24"/>
          <w:szCs w:val="24"/>
        </w:rPr>
        <w:t xml:space="preserve"> předtočené</w:t>
      </w:r>
      <w:r w:rsidRPr="009C2329">
        <w:rPr>
          <w:rFonts w:ascii="Times New Roman" w:hAnsi="Times New Roman" w:cs="Times New Roman"/>
          <w:sz w:val="24"/>
          <w:szCs w:val="24"/>
        </w:rPr>
        <w:t xml:space="preserve"> </w:t>
      </w:r>
      <w:hyperlink r:id="rId38" w:anchor="videodef" w:tooltip="definition: video" w:history="1">
        <w:r w:rsidRPr="009C2329">
          <w:rPr>
            <w:rStyle w:val="Hypertextovodkaz"/>
            <w:rFonts w:ascii="Times New Roman" w:hAnsi="Times New Roman" w:cs="Times New Roman"/>
            <w:color w:val="auto"/>
            <w:sz w:val="24"/>
            <w:szCs w:val="24"/>
            <w:u w:val="none"/>
          </w:rPr>
          <w:t>video</w:t>
        </w:r>
      </w:hyperlink>
      <w:r w:rsidRPr="009C2329">
        <w:rPr>
          <w:rFonts w:ascii="Times New Roman" w:hAnsi="Times New Roman" w:cs="Times New Roman"/>
          <w:sz w:val="24"/>
          <w:szCs w:val="24"/>
        </w:rPr>
        <w:t xml:space="preserve">, které je součástí </w:t>
      </w:r>
      <w:r w:rsidR="004059EB">
        <w:rPr>
          <w:rFonts w:ascii="Times New Roman" w:hAnsi="Times New Roman" w:cs="Times New Roman"/>
          <w:sz w:val="24"/>
          <w:szCs w:val="24"/>
        </w:rPr>
        <w:t>synchronizovaného multimediálního prvku</w:t>
      </w:r>
      <w:r w:rsidR="00251EC1">
        <w:rPr>
          <w:rFonts w:ascii="Times New Roman" w:hAnsi="Times New Roman" w:cs="Times New Roman"/>
          <w:sz w:val="24"/>
          <w:szCs w:val="24"/>
        </w:rPr>
        <w:t>, je </w:t>
      </w:r>
      <w:r w:rsidRPr="009C2329">
        <w:rPr>
          <w:rFonts w:ascii="Times New Roman" w:hAnsi="Times New Roman" w:cs="Times New Roman"/>
          <w:sz w:val="24"/>
          <w:szCs w:val="24"/>
        </w:rPr>
        <w:t>opatřeno</w:t>
      </w:r>
      <w:r w:rsidR="00F532FE">
        <w:rPr>
          <w:rFonts w:ascii="Times New Roman" w:hAnsi="Times New Roman" w:cs="Times New Roman"/>
          <w:sz w:val="24"/>
          <w:szCs w:val="24"/>
        </w:rPr>
        <w:t xml:space="preserve"> </w:t>
      </w:r>
      <w:r w:rsidR="00797529">
        <w:rPr>
          <w:rFonts w:ascii="Times New Roman" w:hAnsi="Times New Roman" w:cs="Times New Roman"/>
          <w:sz w:val="24"/>
          <w:szCs w:val="24"/>
        </w:rPr>
        <w:t>audio popisem</w:t>
      </w:r>
      <w:r w:rsidRPr="009C2329">
        <w:rPr>
          <w:rFonts w:ascii="Times New Roman" w:hAnsi="Times New Roman" w:cs="Times New Roman"/>
          <w:sz w:val="24"/>
          <w:szCs w:val="24"/>
        </w:rPr>
        <w:t xml:space="preserve">. </w:t>
      </w:r>
    </w:p>
    <w:p w14:paraId="72F85007" w14:textId="77777777" w:rsidR="00580D4D" w:rsidRPr="003D682E" w:rsidRDefault="00580D4D" w:rsidP="009C2329">
      <w:pPr>
        <w:pStyle w:val="Odstavecseseznamem"/>
        <w:spacing w:line="360" w:lineRule="auto"/>
        <w:jc w:val="both"/>
        <w:rPr>
          <w:rFonts w:ascii="Times New Roman" w:hAnsi="Times New Roman" w:cs="Times New Roman"/>
          <w:sz w:val="2"/>
          <w:szCs w:val="2"/>
          <w:lang w:eastAsia="cs-CZ"/>
        </w:rPr>
      </w:pPr>
    </w:p>
    <w:p w14:paraId="3B230285" w14:textId="77777777" w:rsidR="00682172" w:rsidRDefault="00F532FE"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1.2.6 </w:t>
      </w:r>
      <w:r w:rsidR="00682172" w:rsidRPr="004602FF">
        <w:rPr>
          <w:rFonts w:ascii="Times New Roman" w:eastAsia="Times New Roman" w:hAnsi="Times New Roman" w:cs="Times New Roman"/>
          <w:b/>
          <w:i w:val="0"/>
          <w:color w:val="auto"/>
          <w:sz w:val="24"/>
          <w:szCs w:val="24"/>
          <w:lang w:eastAsia="cs-CZ"/>
        </w:rPr>
        <w:t xml:space="preserve">Znakový jazyk (předtočený) </w:t>
      </w:r>
    </w:p>
    <w:p w14:paraId="49248A66" w14:textId="77777777" w:rsidR="009C2329" w:rsidRPr="009C2329" w:rsidRDefault="009C2329" w:rsidP="00FD35D9">
      <w:pPr>
        <w:spacing w:after="0"/>
        <w:rPr>
          <w:sz w:val="10"/>
          <w:szCs w:val="10"/>
          <w:lang w:eastAsia="cs-CZ"/>
        </w:rPr>
      </w:pPr>
    </w:p>
    <w:p w14:paraId="19DE3BFB" w14:textId="77777777" w:rsidR="00F532FE" w:rsidRPr="00F532FE" w:rsidRDefault="00F532FE" w:rsidP="00FD35D9">
      <w:pPr>
        <w:pStyle w:val="Bezmezer"/>
        <w:spacing w:line="360" w:lineRule="auto"/>
        <w:jc w:val="both"/>
        <w:rPr>
          <w:rFonts w:ascii="Times New Roman" w:hAnsi="Times New Roman" w:cs="Times New Roman"/>
          <w:sz w:val="24"/>
        </w:rPr>
      </w:pPr>
      <w:hyperlink r:id="rId39" w:history="1">
        <w:r w:rsidRPr="00F532FE">
          <w:rPr>
            <w:rStyle w:val="Hypertextovodkaz"/>
            <w:rFonts w:ascii="Times New Roman" w:hAnsi="Times New Roman" w:cs="Times New Roman"/>
            <w:sz w:val="24"/>
          </w:rPr>
          <w:t>Jak pochopit znakový jazyk (předtočený)</w:t>
        </w:r>
      </w:hyperlink>
    </w:p>
    <w:p w14:paraId="7DAFC640" w14:textId="77777777" w:rsidR="00F532FE" w:rsidRPr="00F532FE" w:rsidRDefault="00F532FE" w:rsidP="00FD35D9">
      <w:pPr>
        <w:pStyle w:val="Bezmezer"/>
        <w:spacing w:line="360" w:lineRule="auto"/>
        <w:jc w:val="both"/>
        <w:rPr>
          <w:rFonts w:ascii="Times New Roman" w:hAnsi="Times New Roman" w:cs="Times New Roman"/>
          <w:sz w:val="24"/>
        </w:rPr>
      </w:pPr>
      <w:hyperlink r:id="rId40" w:anchor="sign-language-prerecorded" w:history="1">
        <w:r w:rsidRPr="00F532FE">
          <w:rPr>
            <w:rStyle w:val="Hypertextovodkaz"/>
            <w:rFonts w:ascii="Times New Roman" w:hAnsi="Times New Roman" w:cs="Times New Roman"/>
            <w:sz w:val="24"/>
          </w:rPr>
          <w:t xml:space="preserve">Jak </w:t>
        </w:r>
        <w:r>
          <w:rPr>
            <w:rStyle w:val="Hypertextovodkaz"/>
            <w:rFonts w:ascii="Times New Roman" w:hAnsi="Times New Roman" w:cs="Times New Roman"/>
            <w:sz w:val="24"/>
          </w:rPr>
          <w:t>s</w:t>
        </w:r>
        <w:r w:rsidRPr="00F532FE">
          <w:rPr>
            <w:rStyle w:val="Hypertextovodkaz"/>
            <w:rFonts w:ascii="Times New Roman" w:hAnsi="Times New Roman" w:cs="Times New Roman"/>
            <w:sz w:val="24"/>
          </w:rPr>
          <w:t>plnit znakový jazyk (předtočený)</w:t>
        </w:r>
      </w:hyperlink>
    </w:p>
    <w:p w14:paraId="5B557CAF" w14:textId="77777777" w:rsidR="00F532FE" w:rsidRPr="00FD35D9" w:rsidRDefault="00F532FE" w:rsidP="00FD35D9">
      <w:pPr>
        <w:spacing w:after="0" w:line="360" w:lineRule="auto"/>
        <w:ind w:firstLine="357"/>
        <w:jc w:val="both"/>
        <w:rPr>
          <w:rFonts w:ascii="Times New Roman" w:hAnsi="Times New Roman" w:cs="Times New Roman"/>
          <w:sz w:val="10"/>
          <w:szCs w:val="24"/>
        </w:rPr>
      </w:pPr>
    </w:p>
    <w:p w14:paraId="799D3417" w14:textId="77777777" w:rsidR="00251EC1" w:rsidRDefault="00251EC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1EE4537D" w14:textId="77777777" w:rsidR="0027538C" w:rsidRPr="0027538C" w:rsidRDefault="0027538C" w:rsidP="00FD35D9">
      <w:pPr>
        <w:spacing w:after="0" w:line="360" w:lineRule="auto"/>
        <w:jc w:val="both"/>
        <w:rPr>
          <w:rFonts w:ascii="Times New Roman" w:hAnsi="Times New Roman" w:cs="Times New Roman"/>
          <w:sz w:val="4"/>
          <w:szCs w:val="2"/>
        </w:rPr>
      </w:pPr>
    </w:p>
    <w:p w14:paraId="3863A313" w14:textId="77777777" w:rsidR="00583157" w:rsidRDefault="00583157" w:rsidP="00CA1EBB">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Každý</w:t>
      </w:r>
      <w:r w:rsidR="00F532FE">
        <w:rPr>
          <w:rFonts w:ascii="Times New Roman" w:hAnsi="Times New Roman" w:cs="Times New Roman"/>
          <w:sz w:val="24"/>
          <w:szCs w:val="24"/>
        </w:rPr>
        <w:t xml:space="preserve"> předtočený</w:t>
      </w:r>
      <w:r w:rsidRPr="009C2329">
        <w:rPr>
          <w:rFonts w:ascii="Times New Roman" w:hAnsi="Times New Roman" w:cs="Times New Roman"/>
          <w:sz w:val="24"/>
          <w:szCs w:val="24"/>
        </w:rPr>
        <w:t xml:space="preserve"> </w:t>
      </w:r>
      <w:r w:rsidR="00F532FE">
        <w:rPr>
          <w:rFonts w:ascii="Times New Roman" w:hAnsi="Times New Roman" w:cs="Times New Roman"/>
          <w:sz w:val="24"/>
          <w:szCs w:val="24"/>
        </w:rPr>
        <w:t>audio</w:t>
      </w:r>
      <w:r w:rsidRPr="009C2329">
        <w:rPr>
          <w:rFonts w:ascii="Times New Roman" w:hAnsi="Times New Roman" w:cs="Times New Roman"/>
          <w:sz w:val="24"/>
          <w:szCs w:val="24"/>
        </w:rPr>
        <w:t xml:space="preserve"> záznam, který je součástí</w:t>
      </w:r>
      <w:r w:rsidR="00F532FE">
        <w:rPr>
          <w:rFonts w:ascii="Times New Roman" w:hAnsi="Times New Roman" w:cs="Times New Roman"/>
          <w:sz w:val="24"/>
          <w:szCs w:val="24"/>
        </w:rPr>
        <w:t xml:space="preserve"> synchronizovaného multimediálního prvku</w:t>
      </w:r>
      <w:r w:rsidRPr="009C2329">
        <w:rPr>
          <w:rFonts w:ascii="Times New Roman" w:hAnsi="Times New Roman" w:cs="Times New Roman"/>
          <w:sz w:val="24"/>
          <w:szCs w:val="24"/>
        </w:rPr>
        <w:t>, je opatřen</w:t>
      </w:r>
      <w:r w:rsidR="00F532FE">
        <w:rPr>
          <w:rFonts w:ascii="Times New Roman" w:hAnsi="Times New Roman" w:cs="Times New Roman"/>
          <w:sz w:val="24"/>
          <w:szCs w:val="24"/>
        </w:rPr>
        <w:t xml:space="preserve"> překladem do znakového jazyka.</w:t>
      </w:r>
      <w:r w:rsidRPr="009C2329">
        <w:rPr>
          <w:rFonts w:ascii="Times New Roman" w:hAnsi="Times New Roman" w:cs="Times New Roman"/>
          <w:sz w:val="24"/>
          <w:szCs w:val="24"/>
        </w:rPr>
        <w:t xml:space="preserve"> </w:t>
      </w:r>
    </w:p>
    <w:p w14:paraId="6173E060" w14:textId="77777777" w:rsidR="005068B1" w:rsidRPr="005068B1" w:rsidRDefault="005068B1" w:rsidP="00CA1EBB">
      <w:pPr>
        <w:spacing w:after="0" w:line="360" w:lineRule="auto"/>
        <w:ind w:firstLine="357"/>
        <w:jc w:val="both"/>
        <w:rPr>
          <w:rFonts w:ascii="Times New Roman" w:hAnsi="Times New Roman" w:cs="Times New Roman"/>
          <w:sz w:val="10"/>
          <w:szCs w:val="10"/>
          <w:lang w:eastAsia="cs-CZ"/>
        </w:rPr>
      </w:pPr>
    </w:p>
    <w:p w14:paraId="35739FDD" w14:textId="77777777" w:rsidR="00580D4D" w:rsidRPr="003D682E" w:rsidRDefault="00580D4D" w:rsidP="00580D4D">
      <w:pPr>
        <w:pStyle w:val="Odstavecseseznamem"/>
        <w:rPr>
          <w:rFonts w:ascii="Times New Roman" w:hAnsi="Times New Roman" w:cs="Times New Roman"/>
          <w:sz w:val="2"/>
          <w:szCs w:val="2"/>
          <w:lang w:eastAsia="cs-CZ"/>
        </w:rPr>
      </w:pPr>
    </w:p>
    <w:p w14:paraId="2FC8A4B9" w14:textId="77777777" w:rsidR="00682172" w:rsidRDefault="00F532FE"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1.2.7 </w:t>
      </w:r>
      <w:r w:rsidR="00682172" w:rsidRPr="004602FF">
        <w:rPr>
          <w:rFonts w:ascii="Times New Roman" w:eastAsia="Times New Roman" w:hAnsi="Times New Roman" w:cs="Times New Roman"/>
          <w:b/>
          <w:i w:val="0"/>
          <w:color w:val="auto"/>
          <w:sz w:val="24"/>
          <w:szCs w:val="24"/>
          <w:lang w:eastAsia="cs-CZ"/>
        </w:rPr>
        <w:t xml:space="preserve">Rozšířený </w:t>
      </w:r>
      <w:r w:rsidR="00797529" w:rsidRPr="004602FF">
        <w:rPr>
          <w:rFonts w:ascii="Times New Roman" w:eastAsia="Times New Roman" w:hAnsi="Times New Roman" w:cs="Times New Roman"/>
          <w:b/>
          <w:i w:val="0"/>
          <w:color w:val="auto"/>
          <w:sz w:val="24"/>
          <w:szCs w:val="24"/>
          <w:lang w:eastAsia="cs-CZ"/>
        </w:rPr>
        <w:t>audio popis</w:t>
      </w:r>
      <w:r w:rsidR="00682172" w:rsidRPr="004602FF">
        <w:rPr>
          <w:rFonts w:ascii="Times New Roman" w:eastAsia="Times New Roman" w:hAnsi="Times New Roman" w:cs="Times New Roman"/>
          <w:b/>
          <w:i w:val="0"/>
          <w:color w:val="auto"/>
          <w:sz w:val="24"/>
          <w:szCs w:val="24"/>
          <w:lang w:eastAsia="cs-CZ"/>
        </w:rPr>
        <w:t xml:space="preserve"> (předtočený)</w:t>
      </w:r>
    </w:p>
    <w:p w14:paraId="3F6412F7" w14:textId="77777777" w:rsidR="009C2329" w:rsidRPr="009C2329" w:rsidRDefault="009C2329" w:rsidP="00FD35D9">
      <w:pPr>
        <w:spacing w:after="0"/>
        <w:rPr>
          <w:sz w:val="10"/>
          <w:szCs w:val="10"/>
          <w:lang w:eastAsia="cs-CZ"/>
        </w:rPr>
      </w:pPr>
    </w:p>
    <w:p w14:paraId="7D386BB0" w14:textId="77777777" w:rsidR="00F532FE" w:rsidRPr="00F532FE" w:rsidRDefault="00F532FE" w:rsidP="00FD35D9">
      <w:pPr>
        <w:pStyle w:val="Bezmezer"/>
        <w:spacing w:line="360" w:lineRule="auto"/>
        <w:jc w:val="both"/>
        <w:rPr>
          <w:rFonts w:ascii="Times New Roman" w:hAnsi="Times New Roman" w:cs="Times New Roman"/>
          <w:sz w:val="24"/>
        </w:rPr>
      </w:pPr>
      <w:hyperlink r:id="rId41" w:history="1">
        <w:r w:rsidRPr="00F532FE">
          <w:rPr>
            <w:rStyle w:val="Hypertextovodkaz"/>
            <w:rFonts w:ascii="Times New Roman" w:hAnsi="Times New Roman" w:cs="Times New Roman"/>
            <w:sz w:val="24"/>
          </w:rPr>
          <w:t xml:space="preserve">Jak pochopit rozšířený </w:t>
        </w:r>
        <w:r w:rsidR="00797529" w:rsidRPr="00F532FE">
          <w:rPr>
            <w:rStyle w:val="Hypertextovodkaz"/>
            <w:rFonts w:ascii="Times New Roman" w:hAnsi="Times New Roman" w:cs="Times New Roman"/>
            <w:sz w:val="24"/>
          </w:rPr>
          <w:t>audio popis</w:t>
        </w:r>
        <w:r w:rsidRPr="00F532FE">
          <w:rPr>
            <w:rStyle w:val="Hypertextovodkaz"/>
            <w:rFonts w:ascii="Times New Roman" w:hAnsi="Times New Roman" w:cs="Times New Roman"/>
            <w:sz w:val="24"/>
          </w:rPr>
          <w:t xml:space="preserve"> (předtočený)</w:t>
        </w:r>
      </w:hyperlink>
    </w:p>
    <w:p w14:paraId="78883698" w14:textId="77777777" w:rsidR="00F532FE" w:rsidRPr="00F532FE" w:rsidRDefault="00F532FE" w:rsidP="00FD35D9">
      <w:pPr>
        <w:pStyle w:val="Bezmezer"/>
        <w:spacing w:line="360" w:lineRule="auto"/>
        <w:jc w:val="both"/>
        <w:rPr>
          <w:rFonts w:ascii="Times New Roman" w:hAnsi="Times New Roman" w:cs="Times New Roman"/>
          <w:sz w:val="24"/>
        </w:rPr>
      </w:pPr>
      <w:hyperlink r:id="rId42" w:anchor="extended-audio-description-prerecorded" w:history="1">
        <w:r w:rsidRPr="00F532FE">
          <w:rPr>
            <w:rStyle w:val="Hypertextovodkaz"/>
            <w:rFonts w:ascii="Times New Roman" w:hAnsi="Times New Roman" w:cs="Times New Roman"/>
            <w:sz w:val="24"/>
          </w:rPr>
          <w:t xml:space="preserve">Jak splnit rozšířený </w:t>
        </w:r>
        <w:r w:rsidR="00797529" w:rsidRPr="00F532FE">
          <w:rPr>
            <w:rStyle w:val="Hypertextovodkaz"/>
            <w:rFonts w:ascii="Times New Roman" w:hAnsi="Times New Roman" w:cs="Times New Roman"/>
            <w:sz w:val="24"/>
          </w:rPr>
          <w:t>audio popis</w:t>
        </w:r>
        <w:r w:rsidRPr="00F532FE">
          <w:rPr>
            <w:rStyle w:val="Hypertextovodkaz"/>
            <w:rFonts w:ascii="Times New Roman" w:hAnsi="Times New Roman" w:cs="Times New Roman"/>
            <w:sz w:val="24"/>
          </w:rPr>
          <w:t xml:space="preserve"> (předtočený)</w:t>
        </w:r>
      </w:hyperlink>
    </w:p>
    <w:p w14:paraId="1CA36892" w14:textId="77777777" w:rsidR="00FD35D9" w:rsidRPr="00FD35D9" w:rsidRDefault="00FD35D9" w:rsidP="00FD35D9">
      <w:pPr>
        <w:spacing w:after="0" w:line="360" w:lineRule="auto"/>
        <w:jc w:val="both"/>
        <w:rPr>
          <w:rFonts w:ascii="Times New Roman" w:hAnsi="Times New Roman" w:cs="Times New Roman"/>
          <w:sz w:val="10"/>
          <w:szCs w:val="10"/>
        </w:rPr>
      </w:pPr>
    </w:p>
    <w:p w14:paraId="43EF6C8D" w14:textId="77777777" w:rsidR="00251EC1" w:rsidRDefault="00251EC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532429F3" w14:textId="77777777" w:rsidR="0027538C" w:rsidRPr="0027538C" w:rsidRDefault="0027538C" w:rsidP="00FD35D9">
      <w:pPr>
        <w:spacing w:after="0" w:line="360" w:lineRule="auto"/>
        <w:jc w:val="both"/>
        <w:rPr>
          <w:rFonts w:ascii="Times New Roman" w:hAnsi="Times New Roman" w:cs="Times New Roman"/>
          <w:sz w:val="4"/>
          <w:szCs w:val="2"/>
        </w:rPr>
      </w:pPr>
    </w:p>
    <w:p w14:paraId="2D6A291E" w14:textId="77777777" w:rsidR="00F4751D" w:rsidRPr="00F4751D" w:rsidRDefault="003D51E8" w:rsidP="00CA1EBB">
      <w:pPr>
        <w:spacing w:after="0" w:line="360" w:lineRule="auto"/>
        <w:ind w:firstLine="357"/>
        <w:jc w:val="both"/>
        <w:rPr>
          <w:rFonts w:ascii="Times New Roman" w:hAnsi="Times New Roman" w:cs="Times New Roman"/>
          <w:sz w:val="6"/>
          <w:szCs w:val="24"/>
        </w:rPr>
      </w:pPr>
      <w:r>
        <w:rPr>
          <w:rFonts w:ascii="Times New Roman" w:hAnsi="Times New Roman" w:cs="Times New Roman"/>
          <w:sz w:val="24"/>
          <w:szCs w:val="24"/>
        </w:rPr>
        <w:t>Veškerý předtočený video obsah, který je součástí synchronizovaného multimediálního prvku, se opatřuje rozšířeným audio popisem, nejso</w:t>
      </w:r>
      <w:r w:rsidR="00653D38">
        <w:rPr>
          <w:rFonts w:ascii="Times New Roman" w:hAnsi="Times New Roman" w:cs="Times New Roman"/>
          <w:sz w:val="24"/>
          <w:szCs w:val="24"/>
        </w:rPr>
        <w:t>u-li pomlky na původní audio sto</w:t>
      </w:r>
      <w:r>
        <w:rPr>
          <w:rFonts w:ascii="Times New Roman" w:hAnsi="Times New Roman" w:cs="Times New Roman"/>
          <w:sz w:val="24"/>
          <w:szCs w:val="24"/>
        </w:rPr>
        <w:t xml:space="preserve">pě videa dostatečné, aby bylo možné pomocí audio popisu video náležitě okomentovat. </w:t>
      </w:r>
    </w:p>
    <w:p w14:paraId="5CB83592" w14:textId="77777777" w:rsidR="00DD7693" w:rsidRPr="00251EC1" w:rsidRDefault="00251EC1" w:rsidP="00251EC1">
      <w:pPr>
        <w:tabs>
          <w:tab w:val="left" w:pos="1786"/>
        </w:tabs>
        <w:spacing w:line="360" w:lineRule="auto"/>
        <w:jc w:val="both"/>
        <w:rPr>
          <w:rFonts w:ascii="Times New Roman" w:hAnsi="Times New Roman" w:cs="Times New Roman"/>
          <w:sz w:val="6"/>
          <w:szCs w:val="24"/>
          <w:lang w:eastAsia="cs-CZ"/>
        </w:rPr>
      </w:pPr>
      <w:r>
        <w:rPr>
          <w:rFonts w:ascii="Times New Roman" w:hAnsi="Times New Roman" w:cs="Times New Roman"/>
          <w:sz w:val="24"/>
          <w:szCs w:val="24"/>
          <w:lang w:eastAsia="cs-CZ"/>
        </w:rPr>
        <w:tab/>
      </w:r>
    </w:p>
    <w:p w14:paraId="21EBFB6E" w14:textId="77777777" w:rsidR="00682172" w:rsidRDefault="00F532FE"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1.2.8 </w:t>
      </w:r>
      <w:r w:rsidR="00682172" w:rsidRPr="004602FF">
        <w:rPr>
          <w:rFonts w:ascii="Times New Roman" w:eastAsia="Times New Roman" w:hAnsi="Times New Roman" w:cs="Times New Roman"/>
          <w:b/>
          <w:i w:val="0"/>
          <w:color w:val="auto"/>
          <w:sz w:val="24"/>
          <w:szCs w:val="24"/>
          <w:lang w:eastAsia="cs-CZ"/>
        </w:rPr>
        <w:t xml:space="preserve">Alternativa pro multimediální prvky (předtočené) </w:t>
      </w:r>
    </w:p>
    <w:p w14:paraId="7519792F" w14:textId="77777777" w:rsidR="009C2329" w:rsidRPr="009C2329" w:rsidRDefault="009C2329" w:rsidP="00FD35D9">
      <w:pPr>
        <w:spacing w:after="0"/>
        <w:rPr>
          <w:sz w:val="10"/>
          <w:szCs w:val="10"/>
          <w:lang w:eastAsia="cs-CZ"/>
        </w:rPr>
      </w:pPr>
    </w:p>
    <w:p w14:paraId="6D4AF230" w14:textId="77777777" w:rsidR="00F532FE" w:rsidRPr="00F532FE" w:rsidRDefault="00F532FE" w:rsidP="00FD35D9">
      <w:pPr>
        <w:pStyle w:val="Bezmezer"/>
        <w:spacing w:line="360" w:lineRule="auto"/>
        <w:jc w:val="both"/>
        <w:rPr>
          <w:rFonts w:ascii="Times New Roman" w:hAnsi="Times New Roman" w:cs="Times New Roman"/>
          <w:sz w:val="24"/>
        </w:rPr>
      </w:pPr>
      <w:hyperlink r:id="rId43" w:history="1">
        <w:r w:rsidRPr="00F532FE">
          <w:rPr>
            <w:rStyle w:val="Hypertextovodkaz"/>
            <w:rFonts w:ascii="Times New Roman" w:hAnsi="Times New Roman" w:cs="Times New Roman"/>
            <w:sz w:val="24"/>
          </w:rPr>
          <w:t>Jak pochopit alternativu pro multimediální prvky (předtočené)</w:t>
        </w:r>
      </w:hyperlink>
    </w:p>
    <w:p w14:paraId="6F3A0DDA" w14:textId="77777777" w:rsidR="00F532FE" w:rsidRPr="00F532FE" w:rsidRDefault="00F532FE" w:rsidP="00FD35D9">
      <w:pPr>
        <w:pStyle w:val="Bezmezer"/>
        <w:spacing w:line="360" w:lineRule="auto"/>
        <w:jc w:val="both"/>
        <w:rPr>
          <w:rFonts w:ascii="Times New Roman" w:hAnsi="Times New Roman" w:cs="Times New Roman"/>
          <w:sz w:val="24"/>
        </w:rPr>
      </w:pPr>
      <w:hyperlink r:id="rId44" w:anchor="media-alternative-prerecorded" w:history="1">
        <w:r w:rsidRPr="00F532FE">
          <w:rPr>
            <w:rStyle w:val="Hypertextovodkaz"/>
            <w:rFonts w:ascii="Times New Roman" w:hAnsi="Times New Roman" w:cs="Times New Roman"/>
            <w:sz w:val="24"/>
          </w:rPr>
          <w:t xml:space="preserve">Jak </w:t>
        </w:r>
        <w:r w:rsidR="00DE3C49">
          <w:rPr>
            <w:rStyle w:val="Hypertextovodkaz"/>
            <w:rFonts w:ascii="Times New Roman" w:hAnsi="Times New Roman" w:cs="Times New Roman"/>
            <w:sz w:val="24"/>
          </w:rPr>
          <w:t>s</w:t>
        </w:r>
        <w:r w:rsidRPr="00F532FE">
          <w:rPr>
            <w:rStyle w:val="Hypertextovodkaz"/>
            <w:rFonts w:ascii="Times New Roman" w:hAnsi="Times New Roman" w:cs="Times New Roman"/>
            <w:sz w:val="24"/>
          </w:rPr>
          <w:t>plnit alternativu pro multimediální prvky (předtočené)</w:t>
        </w:r>
      </w:hyperlink>
    </w:p>
    <w:p w14:paraId="21324C20" w14:textId="77777777" w:rsidR="00F532FE" w:rsidRPr="00FD35D9" w:rsidRDefault="00F532FE" w:rsidP="00FF6554">
      <w:pPr>
        <w:spacing w:after="0" w:line="360" w:lineRule="auto"/>
        <w:ind w:firstLine="357"/>
        <w:jc w:val="both"/>
        <w:rPr>
          <w:rFonts w:ascii="Times New Roman" w:hAnsi="Times New Roman" w:cs="Times New Roman"/>
          <w:sz w:val="10"/>
          <w:szCs w:val="24"/>
        </w:rPr>
      </w:pPr>
    </w:p>
    <w:p w14:paraId="219F18B5" w14:textId="77777777" w:rsidR="00251EC1" w:rsidRDefault="00251EC1" w:rsidP="00FF6554">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6F838A41" w14:textId="77777777" w:rsidR="0027538C" w:rsidRPr="0027538C" w:rsidRDefault="0027538C" w:rsidP="00FF6554">
      <w:pPr>
        <w:spacing w:after="0" w:line="360" w:lineRule="auto"/>
        <w:jc w:val="both"/>
        <w:rPr>
          <w:rFonts w:ascii="Times New Roman" w:hAnsi="Times New Roman" w:cs="Times New Roman"/>
          <w:sz w:val="4"/>
          <w:szCs w:val="2"/>
        </w:rPr>
      </w:pPr>
    </w:p>
    <w:p w14:paraId="245BC9CA" w14:textId="77777777" w:rsidR="00103CE4" w:rsidRDefault="00583157"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Všechny </w:t>
      </w:r>
      <w:hyperlink r:id="rId45" w:anchor="prerecordeddef" w:tooltip="definition: prerecorded" w:history="1">
        <w:r w:rsidRPr="009C2329">
          <w:rPr>
            <w:rStyle w:val="Hypertextovodkaz"/>
            <w:rFonts w:ascii="Times New Roman" w:hAnsi="Times New Roman" w:cs="Times New Roman"/>
            <w:color w:val="auto"/>
            <w:sz w:val="24"/>
            <w:szCs w:val="24"/>
            <w:u w:val="none"/>
          </w:rPr>
          <w:t>předtočené</w:t>
        </w:r>
      </w:hyperlink>
      <w:r w:rsidRPr="009C2329">
        <w:rPr>
          <w:rFonts w:ascii="Times New Roman" w:hAnsi="Times New Roman" w:cs="Times New Roman"/>
          <w:sz w:val="24"/>
          <w:szCs w:val="24"/>
        </w:rPr>
        <w:t xml:space="preserve"> </w:t>
      </w:r>
      <w:r w:rsidR="00F532FE">
        <w:rPr>
          <w:rFonts w:ascii="Times New Roman" w:hAnsi="Times New Roman" w:cs="Times New Roman"/>
          <w:sz w:val="24"/>
          <w:szCs w:val="24"/>
        </w:rPr>
        <w:t>synchronizované multimediální prvky</w:t>
      </w:r>
      <w:r w:rsidRPr="009C2329">
        <w:rPr>
          <w:rFonts w:ascii="Times New Roman" w:hAnsi="Times New Roman" w:cs="Times New Roman"/>
          <w:sz w:val="24"/>
          <w:szCs w:val="24"/>
        </w:rPr>
        <w:t xml:space="preserve"> a všechna předtočená</w:t>
      </w:r>
      <w:r w:rsidR="00F532FE">
        <w:rPr>
          <w:rFonts w:ascii="Times New Roman" w:hAnsi="Times New Roman" w:cs="Times New Roman"/>
          <w:sz w:val="24"/>
          <w:szCs w:val="24"/>
        </w:rPr>
        <w:t xml:space="preserve"> videa</w:t>
      </w:r>
      <w:r w:rsidRPr="009C2329">
        <w:rPr>
          <w:rFonts w:ascii="Times New Roman" w:hAnsi="Times New Roman" w:cs="Times New Roman"/>
          <w:sz w:val="24"/>
          <w:szCs w:val="24"/>
        </w:rPr>
        <w:t xml:space="preserve"> jsou opatřena</w:t>
      </w:r>
      <w:r w:rsidR="00F532FE">
        <w:rPr>
          <w:rFonts w:ascii="Times New Roman" w:hAnsi="Times New Roman" w:cs="Times New Roman"/>
          <w:sz w:val="24"/>
          <w:szCs w:val="24"/>
        </w:rPr>
        <w:t xml:space="preserve"> alternativou pro multimediální prvek závisející na čase.</w:t>
      </w:r>
      <w:r w:rsidRPr="009C2329">
        <w:rPr>
          <w:rFonts w:ascii="Times New Roman" w:hAnsi="Times New Roman" w:cs="Times New Roman"/>
          <w:sz w:val="24"/>
          <w:szCs w:val="24"/>
        </w:rPr>
        <w:t xml:space="preserve"> </w:t>
      </w:r>
    </w:p>
    <w:p w14:paraId="70590CB1" w14:textId="77777777" w:rsidR="00B245F8" w:rsidRPr="00F4751D" w:rsidRDefault="00B245F8" w:rsidP="00B245F8">
      <w:pPr>
        <w:rPr>
          <w:sz w:val="14"/>
        </w:rPr>
      </w:pPr>
    </w:p>
    <w:p w14:paraId="2348D8FD" w14:textId="77777777" w:rsidR="00682172" w:rsidRDefault="00DE3C49"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1.2.9 </w:t>
      </w:r>
      <w:r w:rsidR="00682172" w:rsidRPr="004602FF">
        <w:rPr>
          <w:rFonts w:ascii="Times New Roman" w:eastAsia="Times New Roman" w:hAnsi="Times New Roman" w:cs="Times New Roman"/>
          <w:b/>
          <w:i w:val="0"/>
          <w:color w:val="auto"/>
          <w:sz w:val="24"/>
          <w:szCs w:val="24"/>
          <w:lang w:eastAsia="cs-CZ"/>
        </w:rPr>
        <w:t xml:space="preserve">Pouze audio (živě) </w:t>
      </w:r>
    </w:p>
    <w:p w14:paraId="3CB930F6" w14:textId="77777777" w:rsidR="009C2329" w:rsidRPr="009C2329" w:rsidRDefault="009C2329" w:rsidP="00FD35D9">
      <w:pPr>
        <w:spacing w:after="0"/>
        <w:rPr>
          <w:sz w:val="10"/>
          <w:szCs w:val="10"/>
          <w:lang w:eastAsia="cs-CZ"/>
        </w:rPr>
      </w:pPr>
    </w:p>
    <w:p w14:paraId="2798190C" w14:textId="77777777" w:rsidR="00DE3C49" w:rsidRPr="00DE3C49" w:rsidRDefault="00DE3C49" w:rsidP="00FD35D9">
      <w:pPr>
        <w:pStyle w:val="Bezmezer"/>
        <w:spacing w:line="360" w:lineRule="auto"/>
        <w:jc w:val="both"/>
        <w:rPr>
          <w:rFonts w:ascii="Times New Roman" w:hAnsi="Times New Roman" w:cs="Times New Roman"/>
          <w:sz w:val="24"/>
        </w:rPr>
      </w:pPr>
      <w:hyperlink r:id="rId46" w:history="1">
        <w:r w:rsidRPr="00DE3C49">
          <w:rPr>
            <w:rStyle w:val="Hypertextovodkaz"/>
            <w:rFonts w:ascii="Times New Roman" w:hAnsi="Times New Roman" w:cs="Times New Roman"/>
            <w:sz w:val="24"/>
          </w:rPr>
          <w:t>Jak pochopit pouze audio (živě)</w:t>
        </w:r>
      </w:hyperlink>
    </w:p>
    <w:p w14:paraId="1105A65F" w14:textId="77777777" w:rsidR="00DE3C49" w:rsidRPr="00FD35D9" w:rsidRDefault="00DE3C49" w:rsidP="00FD35D9">
      <w:pPr>
        <w:pStyle w:val="Bezmezer"/>
        <w:spacing w:line="360" w:lineRule="auto"/>
        <w:jc w:val="both"/>
        <w:rPr>
          <w:rFonts w:ascii="Times New Roman" w:hAnsi="Times New Roman" w:cs="Times New Roman"/>
          <w:sz w:val="24"/>
        </w:rPr>
      </w:pPr>
      <w:hyperlink r:id="rId47" w:anchor="audio-only-live" w:history="1">
        <w:r w:rsidRPr="00DE3C49">
          <w:rPr>
            <w:rStyle w:val="Hypertextovodkaz"/>
            <w:rFonts w:ascii="Times New Roman" w:hAnsi="Times New Roman" w:cs="Times New Roman"/>
            <w:sz w:val="24"/>
          </w:rPr>
          <w:t>Jak splnit pouze audio (živě)</w:t>
        </w:r>
      </w:hyperlink>
    </w:p>
    <w:p w14:paraId="20CC4927" w14:textId="77777777" w:rsidR="00FD35D9" w:rsidRPr="00FD35D9" w:rsidRDefault="00FD35D9" w:rsidP="00FD35D9">
      <w:pPr>
        <w:spacing w:after="0" w:line="360" w:lineRule="auto"/>
        <w:jc w:val="both"/>
        <w:rPr>
          <w:rFonts w:ascii="Times New Roman" w:hAnsi="Times New Roman" w:cs="Times New Roman"/>
          <w:sz w:val="10"/>
          <w:szCs w:val="10"/>
        </w:rPr>
      </w:pPr>
    </w:p>
    <w:p w14:paraId="581F3150" w14:textId="77777777" w:rsidR="00251EC1" w:rsidRDefault="00DE3C49" w:rsidP="00FD3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1EC1" w:rsidRPr="009C2329">
        <w:rPr>
          <w:rFonts w:ascii="Times New Roman" w:hAnsi="Times New Roman" w:cs="Times New Roman"/>
          <w:sz w:val="24"/>
          <w:szCs w:val="24"/>
        </w:rPr>
        <w:t>(Úroveň AAA)</w:t>
      </w:r>
    </w:p>
    <w:p w14:paraId="3FB3A33A" w14:textId="77777777" w:rsidR="0027538C" w:rsidRPr="0027538C" w:rsidRDefault="0027538C" w:rsidP="00FD35D9">
      <w:pPr>
        <w:spacing w:after="0" w:line="360" w:lineRule="auto"/>
        <w:jc w:val="both"/>
        <w:rPr>
          <w:rFonts w:ascii="Times New Roman" w:hAnsi="Times New Roman" w:cs="Times New Roman"/>
          <w:sz w:val="4"/>
          <w:szCs w:val="2"/>
        </w:rPr>
      </w:pPr>
    </w:p>
    <w:p w14:paraId="6989C7C0" w14:textId="77777777" w:rsidR="00A555CF" w:rsidRDefault="00583157"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Každé</w:t>
      </w:r>
      <w:r w:rsidR="00DE3C49">
        <w:rPr>
          <w:rFonts w:ascii="Times New Roman" w:hAnsi="Times New Roman" w:cs="Times New Roman"/>
          <w:sz w:val="24"/>
          <w:szCs w:val="24"/>
        </w:rPr>
        <w:t xml:space="preserve"> živě přenášené</w:t>
      </w:r>
      <w:r w:rsidRPr="009C2329">
        <w:rPr>
          <w:rFonts w:ascii="Times New Roman" w:hAnsi="Times New Roman" w:cs="Times New Roman"/>
          <w:sz w:val="24"/>
          <w:szCs w:val="24"/>
        </w:rPr>
        <w:t xml:space="preserve"> </w:t>
      </w:r>
      <w:r w:rsidR="00DE3C49">
        <w:rPr>
          <w:rFonts w:ascii="Times New Roman" w:hAnsi="Times New Roman" w:cs="Times New Roman"/>
          <w:sz w:val="24"/>
          <w:szCs w:val="24"/>
        </w:rPr>
        <w:t>audio</w:t>
      </w:r>
      <w:r w:rsidRPr="009C2329">
        <w:rPr>
          <w:rFonts w:ascii="Times New Roman" w:hAnsi="Times New Roman" w:cs="Times New Roman"/>
          <w:sz w:val="24"/>
          <w:szCs w:val="24"/>
        </w:rPr>
        <w:t xml:space="preserve"> je opatřeno</w:t>
      </w:r>
      <w:r w:rsidR="00DE3C49">
        <w:rPr>
          <w:rFonts w:ascii="Times New Roman" w:hAnsi="Times New Roman" w:cs="Times New Roman"/>
          <w:sz w:val="24"/>
          <w:szCs w:val="24"/>
        </w:rPr>
        <w:t xml:space="preserve"> alternativou pro multimediální prvek závisející na čase</w:t>
      </w:r>
      <w:r w:rsidRPr="009C2329">
        <w:rPr>
          <w:rFonts w:ascii="Times New Roman" w:hAnsi="Times New Roman" w:cs="Times New Roman"/>
          <w:sz w:val="24"/>
          <w:szCs w:val="24"/>
        </w:rPr>
        <w:t xml:space="preserve">, která poskytne ekvivalentní informaci pro živě přenášené audio. </w:t>
      </w:r>
    </w:p>
    <w:p w14:paraId="65C10F3A" w14:textId="77777777" w:rsidR="00BA41FE" w:rsidRDefault="00BA41FE" w:rsidP="00FF6554">
      <w:pPr>
        <w:spacing w:after="0" w:line="360" w:lineRule="auto"/>
        <w:ind w:firstLine="357"/>
        <w:jc w:val="both"/>
        <w:rPr>
          <w:rFonts w:ascii="Times New Roman" w:hAnsi="Times New Roman" w:cs="Times New Roman"/>
          <w:sz w:val="24"/>
          <w:szCs w:val="24"/>
        </w:rPr>
      </w:pPr>
    </w:p>
    <w:p w14:paraId="3A72154A" w14:textId="77777777" w:rsidR="00251EC1" w:rsidRPr="00922AC3" w:rsidRDefault="00251EC1" w:rsidP="00DE3C49">
      <w:pPr>
        <w:spacing w:line="360" w:lineRule="auto"/>
        <w:jc w:val="both"/>
        <w:rPr>
          <w:rFonts w:ascii="Times New Roman" w:hAnsi="Times New Roman" w:cs="Times New Roman"/>
          <w:sz w:val="12"/>
          <w:szCs w:val="10"/>
          <w:lang w:eastAsia="cs-CZ"/>
        </w:rPr>
      </w:pPr>
    </w:p>
    <w:p w14:paraId="45A77CF7" w14:textId="77777777" w:rsidR="00682172" w:rsidRPr="00B245F8" w:rsidRDefault="005138F4" w:rsidP="005138F4">
      <w:pPr>
        <w:pStyle w:val="Nadpis3"/>
        <w:rPr>
          <w:rFonts w:ascii="Times New Roman" w:eastAsia="Times New Roman" w:hAnsi="Times New Roman" w:cs="Times New Roman"/>
          <w:b/>
          <w:color w:val="auto"/>
          <w:sz w:val="26"/>
          <w:szCs w:val="26"/>
          <w:u w:val="single"/>
          <w:lang w:eastAsia="cs-CZ"/>
        </w:rPr>
      </w:pPr>
      <w:bookmarkStart w:id="13" w:name="_Toc203552658"/>
      <w:r w:rsidRPr="00B245F8">
        <w:rPr>
          <w:rFonts w:ascii="Times New Roman" w:eastAsia="Times New Roman" w:hAnsi="Times New Roman" w:cs="Times New Roman"/>
          <w:b/>
          <w:color w:val="auto"/>
          <w:sz w:val="26"/>
          <w:szCs w:val="26"/>
          <w:u w:val="single"/>
          <w:lang w:eastAsia="cs-CZ"/>
        </w:rPr>
        <w:lastRenderedPageBreak/>
        <w:t xml:space="preserve">Pravidlo 1.3 </w:t>
      </w:r>
      <w:r w:rsidR="00682172" w:rsidRPr="00B245F8">
        <w:rPr>
          <w:rFonts w:ascii="Times New Roman" w:eastAsia="Times New Roman" w:hAnsi="Times New Roman" w:cs="Times New Roman"/>
          <w:b/>
          <w:color w:val="auto"/>
          <w:sz w:val="26"/>
          <w:szCs w:val="26"/>
          <w:u w:val="single"/>
          <w:lang w:eastAsia="cs-CZ"/>
        </w:rPr>
        <w:t>Přizpůsobitelné</w:t>
      </w:r>
      <w:bookmarkEnd w:id="13"/>
    </w:p>
    <w:p w14:paraId="4571FBB4" w14:textId="77777777" w:rsidR="009C2329" w:rsidRPr="009C2329" w:rsidRDefault="009C2329" w:rsidP="009C2329">
      <w:pPr>
        <w:rPr>
          <w:sz w:val="10"/>
          <w:szCs w:val="10"/>
          <w:lang w:eastAsia="cs-CZ"/>
        </w:rPr>
      </w:pPr>
    </w:p>
    <w:p w14:paraId="40D1F86A" w14:textId="77777777" w:rsidR="00583157" w:rsidRPr="00C96DF8" w:rsidRDefault="00583157" w:rsidP="00B97DD6">
      <w:pPr>
        <w:spacing w:line="360" w:lineRule="auto"/>
        <w:ind w:firstLine="357"/>
        <w:jc w:val="both"/>
        <w:rPr>
          <w:rFonts w:ascii="Times New Roman" w:hAnsi="Times New Roman" w:cs="Times New Roman"/>
          <w:sz w:val="24"/>
          <w:szCs w:val="24"/>
        </w:rPr>
      </w:pPr>
      <w:r w:rsidRPr="00C96DF8">
        <w:rPr>
          <w:rFonts w:ascii="Times New Roman" w:hAnsi="Times New Roman" w:cs="Times New Roman"/>
          <w:sz w:val="24"/>
          <w:szCs w:val="24"/>
        </w:rPr>
        <w:t>Vytvořte obsah, který lze prezentovat více způsoby (n</w:t>
      </w:r>
      <w:r w:rsidR="009C2329" w:rsidRPr="00C96DF8">
        <w:rPr>
          <w:rFonts w:ascii="Times New Roman" w:hAnsi="Times New Roman" w:cs="Times New Roman"/>
          <w:sz w:val="24"/>
          <w:szCs w:val="24"/>
        </w:rPr>
        <w:t>apř. zjednodušený vzhled), aniž </w:t>
      </w:r>
      <w:r w:rsidRPr="00C96DF8">
        <w:rPr>
          <w:rFonts w:ascii="Times New Roman" w:hAnsi="Times New Roman" w:cs="Times New Roman"/>
          <w:sz w:val="24"/>
          <w:szCs w:val="24"/>
        </w:rPr>
        <w:t>by přitom došlo ke ztrátě informací či narušení struktury.</w:t>
      </w:r>
    </w:p>
    <w:p w14:paraId="5233D40C" w14:textId="77777777" w:rsidR="00580D4D" w:rsidRPr="009E1E64" w:rsidRDefault="00580D4D" w:rsidP="009C2329">
      <w:pPr>
        <w:rPr>
          <w:rFonts w:ascii="Times New Roman" w:hAnsi="Times New Roman" w:cs="Times New Roman"/>
          <w:sz w:val="2"/>
          <w:szCs w:val="10"/>
          <w:lang w:eastAsia="cs-CZ"/>
        </w:rPr>
      </w:pPr>
    </w:p>
    <w:p w14:paraId="295AAC86" w14:textId="77777777" w:rsidR="00682172" w:rsidRDefault="00DE3C49"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1.3.1 </w:t>
      </w:r>
      <w:r w:rsidR="00682172" w:rsidRPr="004602FF">
        <w:rPr>
          <w:rFonts w:ascii="Times New Roman" w:eastAsia="Times New Roman" w:hAnsi="Times New Roman" w:cs="Times New Roman"/>
          <w:b/>
          <w:i w:val="0"/>
          <w:color w:val="auto"/>
          <w:sz w:val="24"/>
          <w:szCs w:val="24"/>
          <w:lang w:eastAsia="cs-CZ"/>
        </w:rPr>
        <w:t xml:space="preserve">Informace a vzájemné vztahy </w:t>
      </w:r>
    </w:p>
    <w:p w14:paraId="16995431" w14:textId="77777777" w:rsidR="009C2329" w:rsidRPr="009C2329" w:rsidRDefault="009C2329" w:rsidP="00FD35D9">
      <w:pPr>
        <w:spacing w:after="0"/>
        <w:rPr>
          <w:sz w:val="10"/>
          <w:szCs w:val="10"/>
          <w:lang w:eastAsia="cs-CZ"/>
        </w:rPr>
      </w:pPr>
    </w:p>
    <w:p w14:paraId="133FA888" w14:textId="77777777" w:rsidR="00DE3C49" w:rsidRPr="00DE3C49" w:rsidRDefault="00DE3C49" w:rsidP="00FD35D9">
      <w:pPr>
        <w:pStyle w:val="Bezmezer"/>
        <w:spacing w:line="360" w:lineRule="auto"/>
        <w:jc w:val="both"/>
        <w:rPr>
          <w:rFonts w:ascii="Times New Roman" w:hAnsi="Times New Roman" w:cs="Times New Roman"/>
          <w:sz w:val="24"/>
        </w:rPr>
      </w:pPr>
      <w:hyperlink r:id="rId48" w:history="1">
        <w:r w:rsidRPr="00E14E8F">
          <w:rPr>
            <w:rStyle w:val="Hypertextovodkaz"/>
            <w:rFonts w:ascii="Times New Roman" w:hAnsi="Times New Roman" w:cs="Times New Roman"/>
            <w:sz w:val="24"/>
          </w:rPr>
          <w:t>Jak pochopit informace a vzájemné vztahy</w:t>
        </w:r>
      </w:hyperlink>
    </w:p>
    <w:p w14:paraId="0C311CE3" w14:textId="77777777" w:rsidR="00DE3C49" w:rsidRPr="00DE3C49" w:rsidRDefault="00DE3C49" w:rsidP="00FD35D9">
      <w:pPr>
        <w:pStyle w:val="Bezmezer"/>
        <w:spacing w:line="360" w:lineRule="auto"/>
        <w:jc w:val="both"/>
        <w:rPr>
          <w:rFonts w:ascii="Times New Roman" w:hAnsi="Times New Roman" w:cs="Times New Roman"/>
          <w:sz w:val="24"/>
        </w:rPr>
      </w:pPr>
      <w:hyperlink r:id="rId49" w:anchor="info-and-relationships" w:history="1">
        <w:r w:rsidRPr="00E14E8F">
          <w:rPr>
            <w:rStyle w:val="Hypertextovodkaz"/>
            <w:rFonts w:ascii="Times New Roman" w:hAnsi="Times New Roman" w:cs="Times New Roman"/>
            <w:sz w:val="24"/>
          </w:rPr>
          <w:t>Jak splnit informace a vzájemné vztahy</w:t>
        </w:r>
      </w:hyperlink>
    </w:p>
    <w:p w14:paraId="532DDBC6" w14:textId="77777777" w:rsidR="00DE3C49" w:rsidRPr="00FD35D9" w:rsidRDefault="00DE3C49" w:rsidP="00FD35D9">
      <w:pPr>
        <w:spacing w:after="0" w:line="360" w:lineRule="auto"/>
        <w:ind w:firstLine="357"/>
        <w:jc w:val="both"/>
        <w:rPr>
          <w:rFonts w:ascii="Times New Roman" w:hAnsi="Times New Roman" w:cs="Times New Roman"/>
          <w:sz w:val="10"/>
          <w:szCs w:val="24"/>
        </w:rPr>
      </w:pPr>
    </w:p>
    <w:p w14:paraId="21551452" w14:textId="77777777" w:rsidR="00251EC1" w:rsidRDefault="00251EC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57F95C03" w14:textId="77777777" w:rsidR="0027538C" w:rsidRPr="0027538C" w:rsidRDefault="0027538C" w:rsidP="00FD35D9">
      <w:pPr>
        <w:spacing w:after="0" w:line="360" w:lineRule="auto"/>
        <w:jc w:val="both"/>
        <w:rPr>
          <w:rFonts w:ascii="Times New Roman" w:hAnsi="Times New Roman" w:cs="Times New Roman"/>
          <w:sz w:val="4"/>
          <w:szCs w:val="2"/>
        </w:rPr>
      </w:pPr>
    </w:p>
    <w:p w14:paraId="144BD135" w14:textId="77777777" w:rsidR="00583157" w:rsidRDefault="00583157"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Informace, </w:t>
      </w:r>
      <w:r w:rsidR="00953FF7">
        <w:rPr>
          <w:rFonts w:ascii="Times New Roman" w:hAnsi="Times New Roman" w:cs="Times New Roman"/>
          <w:sz w:val="24"/>
          <w:szCs w:val="24"/>
        </w:rPr>
        <w:t xml:space="preserve">strukturu </w:t>
      </w:r>
      <w:r w:rsidRPr="009C2329">
        <w:rPr>
          <w:rFonts w:ascii="Times New Roman" w:hAnsi="Times New Roman" w:cs="Times New Roman"/>
          <w:sz w:val="24"/>
          <w:szCs w:val="24"/>
        </w:rPr>
        <w:t xml:space="preserve">a </w:t>
      </w:r>
      <w:r w:rsidR="00953FF7">
        <w:rPr>
          <w:rFonts w:ascii="Times New Roman" w:hAnsi="Times New Roman" w:cs="Times New Roman"/>
          <w:sz w:val="24"/>
          <w:szCs w:val="24"/>
        </w:rPr>
        <w:t xml:space="preserve">vzájemné vztahy </w:t>
      </w:r>
      <w:r w:rsidR="004E1C5B">
        <w:rPr>
          <w:rFonts w:ascii="Times New Roman" w:hAnsi="Times New Roman" w:cs="Times New Roman"/>
          <w:sz w:val="24"/>
          <w:szCs w:val="24"/>
        </w:rPr>
        <w:t>sdělované</w:t>
      </w:r>
      <w:r w:rsidRPr="009C2329">
        <w:rPr>
          <w:rFonts w:ascii="Times New Roman" w:hAnsi="Times New Roman" w:cs="Times New Roman"/>
          <w:sz w:val="24"/>
          <w:szCs w:val="24"/>
        </w:rPr>
        <w:t xml:space="preserve"> </w:t>
      </w:r>
      <w:r w:rsidR="004E1C5B">
        <w:rPr>
          <w:rFonts w:ascii="Times New Roman" w:hAnsi="Times New Roman" w:cs="Times New Roman"/>
          <w:sz w:val="24"/>
          <w:szCs w:val="24"/>
        </w:rPr>
        <w:t>prezentací</w:t>
      </w:r>
      <w:r w:rsidRPr="009C2329">
        <w:rPr>
          <w:rFonts w:ascii="Times New Roman" w:hAnsi="Times New Roman" w:cs="Times New Roman"/>
          <w:sz w:val="24"/>
          <w:szCs w:val="24"/>
        </w:rPr>
        <w:t xml:space="preserve"> lze </w:t>
      </w:r>
      <w:r w:rsidR="00953FF7">
        <w:rPr>
          <w:rFonts w:ascii="Times New Roman" w:hAnsi="Times New Roman" w:cs="Times New Roman"/>
          <w:sz w:val="24"/>
          <w:szCs w:val="24"/>
        </w:rPr>
        <w:t>programově</w:t>
      </w:r>
      <w:r w:rsidR="006851B6">
        <w:rPr>
          <w:rFonts w:ascii="Times New Roman" w:hAnsi="Times New Roman" w:cs="Times New Roman"/>
          <w:sz w:val="24"/>
          <w:szCs w:val="24"/>
        </w:rPr>
        <w:t xml:space="preserve"> </w:t>
      </w:r>
      <w:r w:rsidR="00953FF7">
        <w:rPr>
          <w:rFonts w:ascii="Times New Roman" w:hAnsi="Times New Roman" w:cs="Times New Roman"/>
          <w:sz w:val="24"/>
          <w:szCs w:val="24"/>
        </w:rPr>
        <w:t>určit</w:t>
      </w:r>
      <w:r w:rsidRPr="009C2329">
        <w:rPr>
          <w:rFonts w:ascii="Times New Roman" w:hAnsi="Times New Roman" w:cs="Times New Roman"/>
          <w:sz w:val="24"/>
          <w:szCs w:val="24"/>
        </w:rPr>
        <w:t xml:space="preserve"> nebo jsou dostupné ve formě textu. </w:t>
      </w:r>
    </w:p>
    <w:p w14:paraId="3BA5AA3B" w14:textId="77777777" w:rsidR="005068B1" w:rsidRPr="009E1E64" w:rsidRDefault="005068B1" w:rsidP="00FF6554">
      <w:pPr>
        <w:spacing w:after="0" w:line="360" w:lineRule="auto"/>
        <w:ind w:firstLine="357"/>
        <w:jc w:val="both"/>
        <w:rPr>
          <w:rFonts w:ascii="Times New Roman" w:hAnsi="Times New Roman" w:cs="Times New Roman"/>
          <w:sz w:val="14"/>
          <w:szCs w:val="10"/>
          <w:lang w:eastAsia="cs-CZ"/>
        </w:rPr>
      </w:pPr>
    </w:p>
    <w:p w14:paraId="5D807A50" w14:textId="77777777" w:rsidR="00682172" w:rsidRDefault="00E14E8F"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1.3.2 </w:t>
      </w:r>
      <w:r w:rsidR="00682172" w:rsidRPr="004602FF">
        <w:rPr>
          <w:rFonts w:ascii="Times New Roman" w:eastAsia="Times New Roman" w:hAnsi="Times New Roman" w:cs="Times New Roman"/>
          <w:b/>
          <w:i w:val="0"/>
          <w:color w:val="auto"/>
          <w:sz w:val="24"/>
          <w:szCs w:val="24"/>
          <w:lang w:eastAsia="cs-CZ"/>
        </w:rPr>
        <w:t xml:space="preserve">Srozumitelné pořadí </w:t>
      </w:r>
    </w:p>
    <w:p w14:paraId="24E149F2" w14:textId="77777777" w:rsidR="009C2329" w:rsidRPr="009C2329" w:rsidRDefault="009C2329" w:rsidP="00FD35D9">
      <w:pPr>
        <w:spacing w:after="0"/>
        <w:rPr>
          <w:sz w:val="10"/>
          <w:szCs w:val="10"/>
          <w:lang w:eastAsia="cs-CZ"/>
        </w:rPr>
      </w:pPr>
    </w:p>
    <w:p w14:paraId="71DE9E8E" w14:textId="77777777" w:rsidR="00E14E8F" w:rsidRPr="00E369AC" w:rsidRDefault="00E14E8F" w:rsidP="00FD35D9">
      <w:pPr>
        <w:pStyle w:val="Bezmezer"/>
        <w:spacing w:line="360" w:lineRule="auto"/>
        <w:jc w:val="both"/>
        <w:rPr>
          <w:rFonts w:ascii="Times New Roman" w:hAnsi="Times New Roman" w:cs="Times New Roman"/>
          <w:sz w:val="24"/>
        </w:rPr>
      </w:pPr>
      <w:hyperlink r:id="rId50" w:history="1">
        <w:r w:rsidRPr="00A03767">
          <w:rPr>
            <w:rStyle w:val="Hypertextovodkaz"/>
            <w:rFonts w:ascii="Times New Roman" w:hAnsi="Times New Roman" w:cs="Times New Roman"/>
            <w:sz w:val="24"/>
          </w:rPr>
          <w:t>Jak pochopit srozumitelné pořadí</w:t>
        </w:r>
      </w:hyperlink>
      <w:r w:rsidRPr="00E369AC">
        <w:rPr>
          <w:rFonts w:ascii="Times New Roman" w:hAnsi="Times New Roman" w:cs="Times New Roman"/>
          <w:sz w:val="24"/>
        </w:rPr>
        <w:t xml:space="preserve"> </w:t>
      </w:r>
    </w:p>
    <w:p w14:paraId="04759F08" w14:textId="77777777" w:rsidR="00E14E8F" w:rsidRPr="00E369AC" w:rsidRDefault="00E14E8F" w:rsidP="00FD35D9">
      <w:pPr>
        <w:pStyle w:val="Bezmezer"/>
        <w:spacing w:line="360" w:lineRule="auto"/>
        <w:jc w:val="both"/>
        <w:rPr>
          <w:rFonts w:ascii="Times New Roman" w:hAnsi="Times New Roman" w:cs="Times New Roman"/>
          <w:sz w:val="24"/>
        </w:rPr>
      </w:pPr>
      <w:hyperlink r:id="rId51" w:anchor="meaningful-sequence" w:history="1">
        <w:r w:rsidRPr="00A03767">
          <w:rPr>
            <w:rStyle w:val="Hypertextovodkaz"/>
            <w:rFonts w:ascii="Times New Roman" w:hAnsi="Times New Roman" w:cs="Times New Roman"/>
            <w:sz w:val="24"/>
          </w:rPr>
          <w:t>Jak splnit srozumitelné pořadí</w:t>
        </w:r>
      </w:hyperlink>
      <w:r w:rsidRPr="00E369AC">
        <w:rPr>
          <w:rFonts w:ascii="Times New Roman" w:hAnsi="Times New Roman" w:cs="Times New Roman"/>
          <w:sz w:val="24"/>
        </w:rPr>
        <w:t xml:space="preserve"> </w:t>
      </w:r>
    </w:p>
    <w:p w14:paraId="2F62A9AF" w14:textId="77777777" w:rsidR="00A03767" w:rsidRPr="00FD35D9" w:rsidRDefault="00A03767" w:rsidP="00FD35D9">
      <w:pPr>
        <w:spacing w:after="0" w:line="360" w:lineRule="auto"/>
        <w:jc w:val="both"/>
        <w:rPr>
          <w:rFonts w:ascii="Times New Roman" w:hAnsi="Times New Roman" w:cs="Times New Roman"/>
          <w:sz w:val="10"/>
          <w:szCs w:val="10"/>
        </w:rPr>
      </w:pPr>
    </w:p>
    <w:p w14:paraId="771465C1" w14:textId="77777777" w:rsidR="00251EC1" w:rsidRDefault="00251EC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64908C61" w14:textId="77777777" w:rsidR="0027538C" w:rsidRPr="0027538C" w:rsidRDefault="0027538C" w:rsidP="00FD35D9">
      <w:pPr>
        <w:spacing w:after="0" w:line="360" w:lineRule="auto"/>
        <w:jc w:val="both"/>
        <w:rPr>
          <w:rFonts w:ascii="Times New Roman" w:hAnsi="Times New Roman" w:cs="Times New Roman"/>
          <w:sz w:val="4"/>
          <w:szCs w:val="2"/>
        </w:rPr>
      </w:pPr>
    </w:p>
    <w:p w14:paraId="18665B67" w14:textId="77777777" w:rsidR="009609E2" w:rsidRDefault="00583157"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Jestliže má pořadí informací, v němž jsou prezentovány, vliv</w:t>
      </w:r>
      <w:r w:rsidR="00251EC1">
        <w:rPr>
          <w:rFonts w:ascii="Times New Roman" w:hAnsi="Times New Roman" w:cs="Times New Roman"/>
          <w:sz w:val="24"/>
          <w:szCs w:val="24"/>
        </w:rPr>
        <w:t xml:space="preserve"> na jejich srozumitelnost, může </w:t>
      </w:r>
      <w:r w:rsidRPr="009C2329">
        <w:rPr>
          <w:rFonts w:ascii="Times New Roman" w:hAnsi="Times New Roman" w:cs="Times New Roman"/>
          <w:sz w:val="24"/>
          <w:szCs w:val="24"/>
        </w:rPr>
        <w:t>být</w:t>
      </w:r>
      <w:r w:rsidR="00A03767">
        <w:rPr>
          <w:rFonts w:ascii="Times New Roman" w:hAnsi="Times New Roman" w:cs="Times New Roman"/>
          <w:sz w:val="24"/>
          <w:szCs w:val="24"/>
        </w:rPr>
        <w:t xml:space="preserve"> správné pořadí, v němž mají být informace čteny</w:t>
      </w:r>
      <w:r w:rsidRPr="009C2329">
        <w:rPr>
          <w:rFonts w:ascii="Times New Roman" w:hAnsi="Times New Roman" w:cs="Times New Roman"/>
          <w:sz w:val="24"/>
          <w:szCs w:val="24"/>
        </w:rPr>
        <w:t xml:space="preserve">, </w:t>
      </w:r>
      <w:r w:rsidR="00A03767">
        <w:rPr>
          <w:rFonts w:ascii="Times New Roman" w:hAnsi="Times New Roman" w:cs="Times New Roman"/>
          <w:sz w:val="24"/>
          <w:szCs w:val="24"/>
        </w:rPr>
        <w:t>programově určeno</w:t>
      </w:r>
      <w:r w:rsidRPr="009C2329">
        <w:rPr>
          <w:rFonts w:ascii="Times New Roman" w:hAnsi="Times New Roman" w:cs="Times New Roman"/>
          <w:sz w:val="24"/>
          <w:szCs w:val="24"/>
        </w:rPr>
        <w:t xml:space="preserve">. </w:t>
      </w:r>
    </w:p>
    <w:p w14:paraId="29CD430E" w14:textId="77777777" w:rsidR="005068B1" w:rsidRPr="009E1E64" w:rsidRDefault="005068B1" w:rsidP="00FF6554">
      <w:pPr>
        <w:spacing w:after="0" w:line="360" w:lineRule="auto"/>
        <w:ind w:firstLine="357"/>
        <w:jc w:val="both"/>
        <w:rPr>
          <w:rFonts w:ascii="Times New Roman" w:hAnsi="Times New Roman" w:cs="Times New Roman"/>
          <w:sz w:val="8"/>
          <w:szCs w:val="10"/>
        </w:rPr>
      </w:pPr>
    </w:p>
    <w:p w14:paraId="4292323F" w14:textId="77777777" w:rsidR="00251EC1" w:rsidRPr="00E051A1" w:rsidRDefault="00251EC1" w:rsidP="001C0BBA">
      <w:pPr>
        <w:spacing w:line="360" w:lineRule="auto"/>
        <w:ind w:firstLine="357"/>
        <w:jc w:val="both"/>
        <w:rPr>
          <w:rFonts w:ascii="Times New Roman" w:hAnsi="Times New Roman" w:cs="Times New Roman"/>
          <w:sz w:val="2"/>
          <w:szCs w:val="24"/>
        </w:rPr>
      </w:pPr>
    </w:p>
    <w:p w14:paraId="7D9E83A2" w14:textId="77777777" w:rsidR="00682172"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1.3.3 </w:t>
      </w:r>
      <w:r w:rsidR="00682172" w:rsidRPr="004602FF">
        <w:rPr>
          <w:rFonts w:ascii="Times New Roman" w:eastAsia="Times New Roman" w:hAnsi="Times New Roman" w:cs="Times New Roman"/>
          <w:b/>
          <w:i w:val="0"/>
          <w:color w:val="auto"/>
          <w:sz w:val="24"/>
          <w:szCs w:val="24"/>
          <w:lang w:eastAsia="cs-CZ"/>
        </w:rPr>
        <w:t xml:space="preserve">Vlastnosti na základě smyslového vjemu </w:t>
      </w:r>
    </w:p>
    <w:p w14:paraId="452CDB82" w14:textId="77777777" w:rsidR="009C2329" w:rsidRPr="009C2329" w:rsidRDefault="009C2329" w:rsidP="00FD35D9">
      <w:pPr>
        <w:spacing w:after="0"/>
        <w:ind w:firstLine="357"/>
        <w:jc w:val="both"/>
        <w:rPr>
          <w:sz w:val="10"/>
          <w:szCs w:val="10"/>
          <w:lang w:eastAsia="cs-CZ"/>
        </w:rPr>
      </w:pPr>
    </w:p>
    <w:p w14:paraId="64EDD53A" w14:textId="77777777" w:rsidR="00E14E8F" w:rsidRPr="00E369AC" w:rsidRDefault="00E14E8F" w:rsidP="00FD35D9">
      <w:pPr>
        <w:pStyle w:val="Bezmezer"/>
        <w:spacing w:line="360" w:lineRule="auto"/>
        <w:jc w:val="both"/>
        <w:rPr>
          <w:rFonts w:ascii="Times New Roman" w:hAnsi="Times New Roman" w:cs="Times New Roman"/>
          <w:sz w:val="24"/>
        </w:rPr>
      </w:pPr>
      <w:hyperlink r:id="rId52" w:history="1">
        <w:r w:rsidRPr="00235F04">
          <w:rPr>
            <w:rStyle w:val="Hypertextovodkaz"/>
            <w:rFonts w:ascii="Times New Roman" w:hAnsi="Times New Roman" w:cs="Times New Roman"/>
            <w:sz w:val="24"/>
          </w:rPr>
          <w:t>J</w:t>
        </w:r>
        <w:r w:rsidR="00235F04" w:rsidRPr="00235F04">
          <w:rPr>
            <w:rStyle w:val="Hypertextovodkaz"/>
            <w:rFonts w:ascii="Times New Roman" w:hAnsi="Times New Roman" w:cs="Times New Roman"/>
            <w:sz w:val="24"/>
          </w:rPr>
          <w:t>ak pochopit vlastnosti na základě smyslového vjemu</w:t>
        </w:r>
      </w:hyperlink>
    </w:p>
    <w:p w14:paraId="131A0B75" w14:textId="77777777" w:rsidR="00FD35D9" w:rsidRPr="009E1E64" w:rsidRDefault="00235F04" w:rsidP="009E1E64">
      <w:pPr>
        <w:pStyle w:val="Bezmezer"/>
        <w:spacing w:line="360" w:lineRule="auto"/>
        <w:jc w:val="both"/>
        <w:rPr>
          <w:rFonts w:ascii="Times New Roman" w:hAnsi="Times New Roman" w:cs="Times New Roman"/>
          <w:sz w:val="24"/>
        </w:rPr>
      </w:pPr>
      <w:hyperlink r:id="rId53" w:anchor="sensory-characteristics" w:history="1">
        <w:r w:rsidRPr="00235F04">
          <w:rPr>
            <w:rStyle w:val="Hypertextovodkaz"/>
            <w:rFonts w:ascii="Times New Roman" w:hAnsi="Times New Roman" w:cs="Times New Roman"/>
            <w:sz w:val="24"/>
          </w:rPr>
          <w:t>Jak splnit vlastnosti na základě smyslového vjemu</w:t>
        </w:r>
      </w:hyperlink>
    </w:p>
    <w:p w14:paraId="693644DE" w14:textId="77777777" w:rsidR="009E1E64" w:rsidRPr="009E1E64" w:rsidRDefault="009E1E64" w:rsidP="00FD35D9">
      <w:pPr>
        <w:spacing w:after="0" w:line="360" w:lineRule="auto"/>
        <w:jc w:val="both"/>
        <w:rPr>
          <w:rFonts w:ascii="Times New Roman" w:hAnsi="Times New Roman" w:cs="Times New Roman"/>
          <w:sz w:val="10"/>
          <w:szCs w:val="10"/>
        </w:rPr>
      </w:pPr>
    </w:p>
    <w:p w14:paraId="61FCEFC8" w14:textId="77777777" w:rsidR="00251EC1" w:rsidRDefault="00251EC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3F87C484" w14:textId="77777777" w:rsidR="0027538C" w:rsidRPr="0027538C" w:rsidRDefault="0027538C" w:rsidP="00FD35D9">
      <w:pPr>
        <w:spacing w:after="0" w:line="360" w:lineRule="auto"/>
        <w:jc w:val="both"/>
        <w:rPr>
          <w:rFonts w:ascii="Times New Roman" w:hAnsi="Times New Roman" w:cs="Times New Roman"/>
          <w:sz w:val="4"/>
          <w:szCs w:val="2"/>
        </w:rPr>
      </w:pPr>
    </w:p>
    <w:p w14:paraId="568AD544" w14:textId="77777777" w:rsidR="00235F04" w:rsidRDefault="004E1C5B"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Pokyny, jak chápat</w:t>
      </w:r>
      <w:r w:rsidR="00583157" w:rsidRPr="009C2329">
        <w:rPr>
          <w:rFonts w:ascii="Times New Roman" w:hAnsi="Times New Roman" w:cs="Times New Roman"/>
          <w:sz w:val="24"/>
          <w:szCs w:val="24"/>
        </w:rPr>
        <w:t xml:space="preserve"> obsah a jak s ním správn</w:t>
      </w:r>
      <w:r w:rsidR="009C2329">
        <w:rPr>
          <w:rFonts w:ascii="Times New Roman" w:hAnsi="Times New Roman" w:cs="Times New Roman"/>
          <w:sz w:val="24"/>
          <w:szCs w:val="24"/>
        </w:rPr>
        <w:t>ě zacházet</w:t>
      </w:r>
      <w:r w:rsidR="005D4460">
        <w:rPr>
          <w:rFonts w:ascii="Times New Roman" w:hAnsi="Times New Roman" w:cs="Times New Roman"/>
          <w:sz w:val="24"/>
          <w:szCs w:val="24"/>
        </w:rPr>
        <w:t>,</w:t>
      </w:r>
      <w:r w:rsidR="009C2329">
        <w:rPr>
          <w:rFonts w:ascii="Times New Roman" w:hAnsi="Times New Roman" w:cs="Times New Roman"/>
          <w:sz w:val="24"/>
          <w:szCs w:val="24"/>
        </w:rPr>
        <w:t xml:space="preserve"> nezávisí výhradně na </w:t>
      </w:r>
      <w:r w:rsidR="00583157" w:rsidRPr="009C2329">
        <w:rPr>
          <w:rFonts w:ascii="Times New Roman" w:hAnsi="Times New Roman" w:cs="Times New Roman"/>
          <w:sz w:val="24"/>
          <w:szCs w:val="24"/>
        </w:rPr>
        <w:t xml:space="preserve">vlastnostech založených na smyslovém vnímání, které jednotlivé komponenty mají </w:t>
      </w:r>
      <w:r w:rsidR="00DC012D">
        <w:rPr>
          <w:rFonts w:ascii="Times New Roman" w:hAnsi="Times New Roman" w:cs="Times New Roman"/>
          <w:sz w:val="24"/>
          <w:szCs w:val="24"/>
        </w:rPr>
        <w:t>(</w:t>
      </w:r>
      <w:r w:rsidR="00583157" w:rsidRPr="009C2329">
        <w:rPr>
          <w:rFonts w:ascii="Times New Roman" w:hAnsi="Times New Roman" w:cs="Times New Roman"/>
          <w:sz w:val="24"/>
          <w:szCs w:val="24"/>
        </w:rPr>
        <w:t>např. tvar, velikost, optické umístění orientace či zvuk</w:t>
      </w:r>
      <w:r w:rsidR="00DC012D">
        <w:rPr>
          <w:rFonts w:ascii="Times New Roman" w:hAnsi="Times New Roman" w:cs="Times New Roman"/>
          <w:sz w:val="24"/>
          <w:szCs w:val="24"/>
        </w:rPr>
        <w:t>)</w:t>
      </w:r>
      <w:r w:rsidR="00583157" w:rsidRPr="009C2329">
        <w:rPr>
          <w:rFonts w:ascii="Times New Roman" w:hAnsi="Times New Roman" w:cs="Times New Roman"/>
          <w:sz w:val="24"/>
          <w:szCs w:val="24"/>
        </w:rPr>
        <w:t xml:space="preserve">. </w:t>
      </w:r>
    </w:p>
    <w:p w14:paraId="27247F53" w14:textId="77777777" w:rsidR="00FD35D9" w:rsidRPr="00FD35D9" w:rsidRDefault="00FD35D9" w:rsidP="00FF6554">
      <w:pPr>
        <w:spacing w:after="0" w:line="360" w:lineRule="auto"/>
        <w:ind w:firstLine="357"/>
        <w:jc w:val="both"/>
        <w:rPr>
          <w:rFonts w:ascii="Times New Roman" w:hAnsi="Times New Roman" w:cs="Times New Roman"/>
          <w:sz w:val="10"/>
          <w:szCs w:val="10"/>
        </w:rPr>
      </w:pPr>
    </w:p>
    <w:p w14:paraId="3E356307" w14:textId="77777777" w:rsidR="006851B6" w:rsidRPr="006851B6" w:rsidRDefault="006851B6" w:rsidP="00235F04">
      <w:pPr>
        <w:spacing w:line="360" w:lineRule="auto"/>
        <w:ind w:firstLine="357"/>
        <w:jc w:val="both"/>
        <w:rPr>
          <w:rFonts w:ascii="Times New Roman" w:hAnsi="Times New Roman" w:cs="Times New Roman"/>
          <w:sz w:val="24"/>
          <w:szCs w:val="24"/>
        </w:rPr>
      </w:pPr>
      <w:r w:rsidRPr="006851B6">
        <w:rPr>
          <w:rFonts w:ascii="Times New Roman" w:hAnsi="Times New Roman" w:cs="Times New Roman"/>
          <w:i/>
          <w:sz w:val="24"/>
          <w:szCs w:val="24"/>
        </w:rPr>
        <w:t>Poznámka:</w:t>
      </w:r>
      <w:r>
        <w:rPr>
          <w:rFonts w:ascii="Times New Roman" w:hAnsi="Times New Roman" w:cs="Times New Roman"/>
          <w:i/>
          <w:sz w:val="24"/>
          <w:szCs w:val="24"/>
        </w:rPr>
        <w:t xml:space="preserve"> </w:t>
      </w:r>
      <w:r>
        <w:rPr>
          <w:rFonts w:ascii="Times New Roman" w:hAnsi="Times New Roman" w:cs="Times New Roman"/>
          <w:sz w:val="24"/>
          <w:szCs w:val="24"/>
        </w:rPr>
        <w:t>Pokud se jedná o požadavky týkající se barev, viz pravidlo 1.4.</w:t>
      </w:r>
    </w:p>
    <w:p w14:paraId="2124CF26" w14:textId="77777777" w:rsidR="00235F04" w:rsidRDefault="00235F04" w:rsidP="00235F04">
      <w:pPr>
        <w:spacing w:line="360" w:lineRule="auto"/>
        <w:ind w:firstLine="357"/>
        <w:jc w:val="both"/>
        <w:rPr>
          <w:rFonts w:ascii="Times New Roman" w:hAnsi="Times New Roman" w:cs="Times New Roman"/>
          <w:sz w:val="4"/>
          <w:szCs w:val="10"/>
        </w:rPr>
      </w:pPr>
    </w:p>
    <w:p w14:paraId="1C2BA2D9" w14:textId="77777777" w:rsidR="006915A1" w:rsidRDefault="006915A1" w:rsidP="00235F04">
      <w:pPr>
        <w:spacing w:line="360" w:lineRule="auto"/>
        <w:ind w:firstLine="357"/>
        <w:jc w:val="both"/>
        <w:rPr>
          <w:rFonts w:ascii="Times New Roman" w:hAnsi="Times New Roman" w:cs="Times New Roman"/>
          <w:sz w:val="4"/>
          <w:szCs w:val="10"/>
        </w:rPr>
      </w:pPr>
    </w:p>
    <w:p w14:paraId="51132198" w14:textId="77777777" w:rsidR="006915A1" w:rsidRDefault="006915A1" w:rsidP="00235F04">
      <w:pPr>
        <w:spacing w:line="360" w:lineRule="auto"/>
        <w:ind w:firstLine="357"/>
        <w:jc w:val="both"/>
        <w:rPr>
          <w:rFonts w:ascii="Times New Roman" w:hAnsi="Times New Roman" w:cs="Times New Roman"/>
          <w:sz w:val="4"/>
          <w:szCs w:val="10"/>
        </w:rPr>
      </w:pPr>
    </w:p>
    <w:p w14:paraId="65FC97FD" w14:textId="77777777" w:rsidR="006915A1" w:rsidRDefault="006915A1" w:rsidP="00235F04">
      <w:pPr>
        <w:spacing w:line="360" w:lineRule="auto"/>
        <w:ind w:firstLine="357"/>
        <w:jc w:val="both"/>
        <w:rPr>
          <w:rFonts w:ascii="Times New Roman" w:hAnsi="Times New Roman" w:cs="Times New Roman"/>
          <w:sz w:val="4"/>
          <w:szCs w:val="10"/>
        </w:rPr>
      </w:pPr>
    </w:p>
    <w:p w14:paraId="265FA199" w14:textId="77777777" w:rsidR="006915A1" w:rsidRDefault="006915A1" w:rsidP="00235F04">
      <w:pPr>
        <w:spacing w:line="360" w:lineRule="auto"/>
        <w:ind w:firstLine="357"/>
        <w:jc w:val="both"/>
        <w:rPr>
          <w:rFonts w:ascii="Times New Roman" w:hAnsi="Times New Roman" w:cs="Times New Roman"/>
          <w:sz w:val="4"/>
          <w:szCs w:val="10"/>
        </w:rPr>
      </w:pPr>
    </w:p>
    <w:p w14:paraId="3DC73882" w14:textId="77777777" w:rsidR="006915A1" w:rsidRPr="00235F04" w:rsidRDefault="006915A1" w:rsidP="00235F04">
      <w:pPr>
        <w:spacing w:line="360" w:lineRule="auto"/>
        <w:ind w:firstLine="357"/>
        <w:jc w:val="both"/>
        <w:rPr>
          <w:rFonts w:ascii="Times New Roman" w:hAnsi="Times New Roman" w:cs="Times New Roman"/>
          <w:sz w:val="4"/>
          <w:szCs w:val="10"/>
        </w:rPr>
      </w:pPr>
    </w:p>
    <w:p w14:paraId="1ECFA979" w14:textId="77777777" w:rsidR="00E051A1" w:rsidRDefault="00562DDC" w:rsidP="00FD35D9">
      <w:pPr>
        <w:pStyle w:val="Nadpis4"/>
        <w:spacing w:before="0" w:line="256" w:lineRule="auto"/>
        <w:rPr>
          <w:rFonts w:ascii="Times New Roman" w:hAnsi="Times New Roman" w:cs="Times New Roman"/>
          <w:b/>
          <w:i w:val="0"/>
          <w:color w:val="auto"/>
          <w:sz w:val="24"/>
        </w:rPr>
      </w:pPr>
      <w:r>
        <w:rPr>
          <w:rFonts w:ascii="Times New Roman" w:eastAsia="Times New Roman" w:hAnsi="Times New Roman" w:cs="Times New Roman"/>
          <w:b/>
          <w:i w:val="0"/>
          <w:color w:val="auto"/>
          <w:sz w:val="24"/>
          <w:szCs w:val="24"/>
          <w:lang w:eastAsia="cs-CZ"/>
        </w:rPr>
        <w:lastRenderedPageBreak/>
        <w:t xml:space="preserve">Kritérium úspěšnosti 1.3.4 </w:t>
      </w:r>
      <w:r w:rsidR="00E051A1">
        <w:rPr>
          <w:rFonts w:ascii="Times New Roman" w:hAnsi="Times New Roman" w:cs="Times New Roman"/>
          <w:b/>
          <w:i w:val="0"/>
          <w:color w:val="auto"/>
          <w:sz w:val="24"/>
        </w:rPr>
        <w:t>Orientace</w:t>
      </w:r>
    </w:p>
    <w:p w14:paraId="1FA53D0F" w14:textId="77777777" w:rsidR="00E051A1" w:rsidRDefault="00E051A1" w:rsidP="00FD35D9">
      <w:pPr>
        <w:spacing w:after="0"/>
        <w:rPr>
          <w:sz w:val="10"/>
          <w:szCs w:val="10"/>
        </w:rPr>
      </w:pPr>
    </w:p>
    <w:p w14:paraId="21242179" w14:textId="77777777" w:rsidR="00E14E8F" w:rsidRPr="00E369AC" w:rsidRDefault="00E14E8F" w:rsidP="00FD35D9">
      <w:pPr>
        <w:pStyle w:val="Bezmezer"/>
        <w:spacing w:line="360" w:lineRule="auto"/>
        <w:jc w:val="both"/>
        <w:rPr>
          <w:rFonts w:ascii="Times New Roman" w:hAnsi="Times New Roman" w:cs="Times New Roman"/>
          <w:sz w:val="24"/>
        </w:rPr>
      </w:pPr>
      <w:hyperlink r:id="rId54" w:history="1">
        <w:r w:rsidRPr="00235F04">
          <w:rPr>
            <w:rStyle w:val="Hypertextovodkaz"/>
            <w:rFonts w:ascii="Times New Roman" w:hAnsi="Times New Roman" w:cs="Times New Roman"/>
            <w:sz w:val="24"/>
          </w:rPr>
          <w:t xml:space="preserve">Jak </w:t>
        </w:r>
        <w:r w:rsidR="00235F04" w:rsidRPr="00235F04">
          <w:rPr>
            <w:rStyle w:val="Hypertextovodkaz"/>
            <w:rFonts w:ascii="Times New Roman" w:hAnsi="Times New Roman" w:cs="Times New Roman"/>
            <w:sz w:val="24"/>
          </w:rPr>
          <w:t>pochopit orientaci</w:t>
        </w:r>
      </w:hyperlink>
    </w:p>
    <w:p w14:paraId="0224DB34" w14:textId="77777777" w:rsidR="00FD35D9" w:rsidRDefault="00235F04" w:rsidP="00FD35D9">
      <w:pPr>
        <w:pStyle w:val="Bezmezer"/>
        <w:spacing w:line="360" w:lineRule="auto"/>
        <w:jc w:val="both"/>
        <w:rPr>
          <w:rStyle w:val="Hypertextovodkaz"/>
          <w:rFonts w:ascii="Times New Roman" w:hAnsi="Times New Roman" w:cs="Times New Roman"/>
          <w:sz w:val="24"/>
        </w:rPr>
      </w:pPr>
      <w:hyperlink r:id="rId55" w:anchor="orientation" w:history="1">
        <w:r w:rsidRPr="00235F04">
          <w:rPr>
            <w:rStyle w:val="Hypertextovodkaz"/>
            <w:rFonts w:ascii="Times New Roman" w:hAnsi="Times New Roman" w:cs="Times New Roman"/>
            <w:sz w:val="24"/>
          </w:rPr>
          <w:t>Jak splnit orientaci</w:t>
        </w:r>
      </w:hyperlink>
    </w:p>
    <w:p w14:paraId="5AFA0EDD" w14:textId="77777777" w:rsidR="00FD35D9" w:rsidRPr="00FD35D9" w:rsidRDefault="00FD35D9" w:rsidP="00FD35D9">
      <w:pPr>
        <w:pStyle w:val="Bezmezer"/>
        <w:spacing w:line="360" w:lineRule="auto"/>
        <w:jc w:val="both"/>
        <w:rPr>
          <w:rFonts w:ascii="Times New Roman" w:hAnsi="Times New Roman" w:cs="Times New Roman"/>
          <w:sz w:val="10"/>
          <w:szCs w:val="10"/>
        </w:rPr>
      </w:pPr>
    </w:p>
    <w:p w14:paraId="46191E3C" w14:textId="77777777" w:rsidR="00E051A1" w:rsidRDefault="00E051A1" w:rsidP="00FF6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AA)</w:t>
      </w:r>
    </w:p>
    <w:p w14:paraId="4CA9CE7F" w14:textId="77777777" w:rsidR="0027538C" w:rsidRPr="0027538C" w:rsidRDefault="0027538C" w:rsidP="00FF6554">
      <w:pPr>
        <w:spacing w:after="0" w:line="360" w:lineRule="auto"/>
        <w:jc w:val="both"/>
        <w:rPr>
          <w:rFonts w:ascii="Times New Roman" w:hAnsi="Times New Roman" w:cs="Times New Roman"/>
          <w:sz w:val="4"/>
          <w:szCs w:val="2"/>
        </w:rPr>
      </w:pPr>
    </w:p>
    <w:p w14:paraId="2963AACA" w14:textId="77777777" w:rsidR="00FD35D9" w:rsidRDefault="00E051A1" w:rsidP="00FD35D9">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Obsah </w:t>
      </w:r>
      <w:r w:rsidR="00DC012D">
        <w:rPr>
          <w:rFonts w:ascii="Times New Roman" w:eastAsia="Times New Roman" w:hAnsi="Times New Roman" w:cs="Times New Roman"/>
          <w:sz w:val="24"/>
          <w:szCs w:val="24"/>
          <w:lang w:eastAsia="cs-CZ"/>
        </w:rPr>
        <w:t>neomezuje</w:t>
      </w:r>
      <w:r w:rsidR="006851B6">
        <w:rPr>
          <w:rFonts w:ascii="Times New Roman" w:eastAsia="Times New Roman" w:hAnsi="Times New Roman" w:cs="Times New Roman"/>
          <w:sz w:val="24"/>
          <w:szCs w:val="24"/>
          <w:lang w:eastAsia="cs-CZ"/>
        </w:rPr>
        <w:t xml:space="preserve"> způsob zobrazení</w:t>
      </w:r>
      <w:r>
        <w:rPr>
          <w:rFonts w:ascii="Times New Roman" w:eastAsia="Times New Roman" w:hAnsi="Times New Roman" w:cs="Times New Roman"/>
          <w:sz w:val="24"/>
          <w:szCs w:val="24"/>
          <w:lang w:eastAsia="cs-CZ"/>
        </w:rPr>
        <w:t xml:space="preserve"> nebo </w:t>
      </w:r>
      <w:r w:rsidR="00DC012D">
        <w:rPr>
          <w:rFonts w:ascii="Times New Roman" w:eastAsia="Times New Roman" w:hAnsi="Times New Roman" w:cs="Times New Roman"/>
          <w:sz w:val="24"/>
          <w:szCs w:val="24"/>
          <w:lang w:eastAsia="cs-CZ"/>
        </w:rPr>
        <w:t>nevyžaduje</w:t>
      </w:r>
      <w:r w:rsidR="006851B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operaci na jednu orientaci zobrazení, například na výšku nebo š</w:t>
      </w:r>
      <w:r w:rsidR="006851B6">
        <w:rPr>
          <w:rFonts w:ascii="Times New Roman" w:eastAsia="Times New Roman" w:hAnsi="Times New Roman" w:cs="Times New Roman"/>
          <w:sz w:val="24"/>
          <w:szCs w:val="24"/>
          <w:lang w:eastAsia="cs-CZ"/>
        </w:rPr>
        <w:t>ířku, pokud není nezbytná konkrétní</w:t>
      </w:r>
      <w:r w:rsidR="00FD35D9">
        <w:rPr>
          <w:rFonts w:ascii="Times New Roman" w:eastAsia="Times New Roman" w:hAnsi="Times New Roman" w:cs="Times New Roman"/>
          <w:sz w:val="24"/>
          <w:szCs w:val="24"/>
          <w:lang w:eastAsia="cs-CZ"/>
        </w:rPr>
        <w:t xml:space="preserve"> orientace zobrazení.  </w:t>
      </w:r>
    </w:p>
    <w:p w14:paraId="6F9BDA40" w14:textId="77777777" w:rsidR="00FD35D9" w:rsidRPr="00FD35D9" w:rsidRDefault="00FD35D9" w:rsidP="00FD35D9">
      <w:pPr>
        <w:spacing w:after="0" w:line="360" w:lineRule="auto"/>
        <w:ind w:firstLine="357"/>
        <w:jc w:val="both"/>
        <w:rPr>
          <w:rFonts w:ascii="Times New Roman" w:eastAsia="Times New Roman" w:hAnsi="Times New Roman" w:cs="Times New Roman"/>
          <w:sz w:val="10"/>
          <w:szCs w:val="10"/>
          <w:lang w:eastAsia="cs-CZ"/>
        </w:rPr>
      </w:pPr>
    </w:p>
    <w:p w14:paraId="4910C568" w14:textId="77777777" w:rsidR="00CA1EBB" w:rsidRPr="005068B1" w:rsidRDefault="006851B6" w:rsidP="005068B1">
      <w:pPr>
        <w:spacing w:line="360" w:lineRule="auto"/>
        <w:ind w:firstLine="357"/>
        <w:jc w:val="both"/>
        <w:rPr>
          <w:rFonts w:ascii="Times New Roman" w:eastAsia="Times New Roman" w:hAnsi="Times New Roman" w:cs="Times New Roman"/>
          <w:sz w:val="24"/>
          <w:szCs w:val="24"/>
          <w:lang w:eastAsia="cs-CZ"/>
        </w:rPr>
      </w:pPr>
      <w:r w:rsidRPr="006851B6">
        <w:rPr>
          <w:rFonts w:ascii="Times New Roman" w:eastAsia="Times New Roman" w:hAnsi="Times New Roman" w:cs="Times New Roman"/>
          <w:i/>
          <w:sz w:val="24"/>
          <w:szCs w:val="24"/>
          <w:lang w:eastAsia="cs-CZ"/>
        </w:rPr>
        <w:t>Poznámka:</w:t>
      </w:r>
      <w:r>
        <w:rPr>
          <w:rFonts w:ascii="Times New Roman" w:eastAsia="Times New Roman" w:hAnsi="Times New Roman" w:cs="Times New Roman"/>
          <w:sz w:val="24"/>
          <w:szCs w:val="24"/>
          <w:lang w:eastAsia="cs-CZ"/>
        </w:rPr>
        <w:t xml:space="preserve"> Příklady, v nichž může být důležitá konkrétní orientace zobrazení, j</w:t>
      </w:r>
      <w:r w:rsidR="005F352D">
        <w:rPr>
          <w:rFonts w:ascii="Times New Roman" w:eastAsia="Times New Roman" w:hAnsi="Times New Roman" w:cs="Times New Roman"/>
          <w:sz w:val="24"/>
          <w:szCs w:val="24"/>
          <w:lang w:eastAsia="cs-CZ"/>
        </w:rPr>
        <w:t>sou </w:t>
      </w:r>
      <w:r>
        <w:rPr>
          <w:rFonts w:ascii="Times New Roman" w:eastAsia="Times New Roman" w:hAnsi="Times New Roman" w:cs="Times New Roman"/>
          <w:sz w:val="24"/>
          <w:szCs w:val="24"/>
          <w:lang w:eastAsia="cs-CZ"/>
        </w:rPr>
        <w:t>bankovní šek, aplikace pro hru na klavír, diapozitivy pro projektor nebo obsah virtuální reality, kde není možné použí</w:t>
      </w:r>
      <w:r w:rsidR="004E1C5B">
        <w:rPr>
          <w:rFonts w:ascii="Times New Roman" w:eastAsia="Times New Roman" w:hAnsi="Times New Roman" w:cs="Times New Roman"/>
          <w:sz w:val="24"/>
          <w:szCs w:val="24"/>
          <w:lang w:eastAsia="cs-CZ"/>
        </w:rPr>
        <w:t>t dvojí</w:t>
      </w:r>
      <w:r w:rsidR="005068B1">
        <w:rPr>
          <w:rFonts w:ascii="Times New Roman" w:eastAsia="Times New Roman" w:hAnsi="Times New Roman" w:cs="Times New Roman"/>
          <w:sz w:val="24"/>
          <w:szCs w:val="24"/>
          <w:lang w:eastAsia="cs-CZ"/>
        </w:rPr>
        <w:t xml:space="preserve"> orientaci zobrazení. </w:t>
      </w:r>
    </w:p>
    <w:p w14:paraId="2371FFE0" w14:textId="77777777" w:rsidR="006851B6" w:rsidRPr="00CA1EBB" w:rsidRDefault="006851B6" w:rsidP="00E051A1">
      <w:pPr>
        <w:spacing w:line="360" w:lineRule="auto"/>
        <w:ind w:firstLine="357"/>
        <w:jc w:val="both"/>
        <w:rPr>
          <w:rFonts w:ascii="Times New Roman" w:eastAsia="Times New Roman" w:hAnsi="Times New Roman" w:cs="Times New Roman"/>
          <w:sz w:val="2"/>
          <w:szCs w:val="10"/>
          <w:lang w:eastAsia="cs-CZ"/>
        </w:rPr>
      </w:pPr>
    </w:p>
    <w:p w14:paraId="6771E6BA" w14:textId="77777777" w:rsidR="00E051A1" w:rsidRDefault="00562DDC" w:rsidP="00FD35D9">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1.3.5 </w:t>
      </w:r>
      <w:r w:rsidR="00E051A1">
        <w:rPr>
          <w:rFonts w:ascii="Times New Roman" w:eastAsia="Times New Roman" w:hAnsi="Times New Roman" w:cs="Times New Roman"/>
          <w:b/>
          <w:i w:val="0"/>
          <w:color w:val="auto"/>
          <w:sz w:val="24"/>
          <w:szCs w:val="24"/>
          <w:lang w:eastAsia="cs-CZ"/>
        </w:rPr>
        <w:t>Určení účelu vstupu</w:t>
      </w:r>
    </w:p>
    <w:p w14:paraId="17AD49CF" w14:textId="77777777" w:rsidR="00E051A1" w:rsidRDefault="00E051A1" w:rsidP="00FD35D9">
      <w:pPr>
        <w:spacing w:after="0"/>
        <w:rPr>
          <w:sz w:val="10"/>
          <w:szCs w:val="10"/>
          <w:lang w:eastAsia="cs-CZ"/>
        </w:rPr>
      </w:pPr>
    </w:p>
    <w:p w14:paraId="6DF554AD" w14:textId="77777777" w:rsidR="00E14E8F" w:rsidRPr="00E369AC" w:rsidRDefault="00E14E8F" w:rsidP="00FD35D9">
      <w:pPr>
        <w:pStyle w:val="Bezmezer"/>
        <w:spacing w:line="360" w:lineRule="auto"/>
        <w:jc w:val="both"/>
        <w:rPr>
          <w:rFonts w:ascii="Times New Roman" w:hAnsi="Times New Roman" w:cs="Times New Roman"/>
          <w:sz w:val="24"/>
        </w:rPr>
      </w:pPr>
      <w:hyperlink r:id="rId56" w:history="1">
        <w:r w:rsidRPr="004C1674">
          <w:rPr>
            <w:rStyle w:val="Hypertextovodkaz"/>
            <w:rFonts w:ascii="Times New Roman" w:hAnsi="Times New Roman" w:cs="Times New Roman"/>
            <w:sz w:val="24"/>
          </w:rPr>
          <w:t>J</w:t>
        </w:r>
        <w:r w:rsidR="002608B1" w:rsidRPr="004C1674">
          <w:rPr>
            <w:rStyle w:val="Hypertextovodkaz"/>
            <w:rFonts w:ascii="Times New Roman" w:hAnsi="Times New Roman" w:cs="Times New Roman"/>
            <w:sz w:val="24"/>
          </w:rPr>
          <w:t>ak pochopit určení účelu vstupu</w:t>
        </w:r>
      </w:hyperlink>
    </w:p>
    <w:p w14:paraId="77BE5FD0" w14:textId="77777777" w:rsidR="002608B1" w:rsidRDefault="002608B1" w:rsidP="00FD35D9">
      <w:pPr>
        <w:pStyle w:val="Bezmezer"/>
        <w:spacing w:line="360" w:lineRule="auto"/>
        <w:jc w:val="both"/>
        <w:rPr>
          <w:rFonts w:ascii="Times New Roman" w:hAnsi="Times New Roman" w:cs="Times New Roman"/>
          <w:sz w:val="24"/>
        </w:rPr>
      </w:pPr>
      <w:hyperlink r:id="rId57" w:anchor="identify-input-purpose" w:history="1">
        <w:r w:rsidRPr="004C1674">
          <w:rPr>
            <w:rStyle w:val="Hypertextovodkaz"/>
            <w:rFonts w:ascii="Times New Roman" w:hAnsi="Times New Roman" w:cs="Times New Roman"/>
            <w:sz w:val="24"/>
          </w:rPr>
          <w:t>Jak splnit určení účelu vstupu</w:t>
        </w:r>
      </w:hyperlink>
      <w:r>
        <w:rPr>
          <w:rFonts w:ascii="Times New Roman" w:hAnsi="Times New Roman" w:cs="Times New Roman"/>
          <w:sz w:val="24"/>
        </w:rPr>
        <w:t xml:space="preserve"> </w:t>
      </w:r>
    </w:p>
    <w:p w14:paraId="5D6EAF37" w14:textId="77777777" w:rsidR="002608B1" w:rsidRPr="00FD35D9" w:rsidRDefault="002608B1" w:rsidP="00FD35D9">
      <w:pPr>
        <w:pStyle w:val="Bezmezer"/>
        <w:spacing w:line="360" w:lineRule="auto"/>
        <w:jc w:val="both"/>
        <w:rPr>
          <w:rFonts w:ascii="Times New Roman" w:hAnsi="Times New Roman" w:cs="Times New Roman"/>
          <w:sz w:val="10"/>
          <w:szCs w:val="10"/>
        </w:rPr>
      </w:pPr>
    </w:p>
    <w:p w14:paraId="7A44A62C" w14:textId="77777777" w:rsidR="00E051A1" w:rsidRDefault="00E14E8F" w:rsidP="00FD35D9">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51A1">
        <w:rPr>
          <w:rFonts w:ascii="Times New Roman" w:hAnsi="Times New Roman" w:cs="Times New Roman"/>
          <w:sz w:val="24"/>
          <w:szCs w:val="24"/>
        </w:rPr>
        <w:t>(Úroveň AA)</w:t>
      </w:r>
    </w:p>
    <w:p w14:paraId="36A7D3FB" w14:textId="77777777" w:rsidR="002608B1" w:rsidRPr="0027538C" w:rsidRDefault="002608B1" w:rsidP="00FF6554">
      <w:pPr>
        <w:pStyle w:val="Bezmezer"/>
        <w:spacing w:line="360" w:lineRule="auto"/>
        <w:jc w:val="both"/>
        <w:rPr>
          <w:rFonts w:ascii="Times New Roman" w:hAnsi="Times New Roman" w:cs="Times New Roman"/>
          <w:sz w:val="4"/>
          <w:szCs w:val="2"/>
        </w:rPr>
      </w:pPr>
    </w:p>
    <w:p w14:paraId="5F7C1089" w14:textId="77777777" w:rsidR="00E051A1" w:rsidRDefault="00E051A1" w:rsidP="0027538C">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Účel každého vstupního pole</w:t>
      </w:r>
      <w:r w:rsidR="004E1C5B">
        <w:rPr>
          <w:rFonts w:ascii="Times New Roman" w:eastAsia="Times New Roman" w:hAnsi="Times New Roman" w:cs="Times New Roman"/>
          <w:sz w:val="24"/>
          <w:szCs w:val="24"/>
          <w:lang w:eastAsia="cs-CZ"/>
        </w:rPr>
        <w:t>, které</w:t>
      </w:r>
      <w:r w:rsidR="00A345F4">
        <w:rPr>
          <w:rFonts w:ascii="Times New Roman" w:eastAsia="Times New Roman" w:hAnsi="Times New Roman" w:cs="Times New Roman"/>
          <w:sz w:val="24"/>
          <w:szCs w:val="24"/>
          <w:lang w:eastAsia="cs-CZ"/>
        </w:rPr>
        <w:t xml:space="preserve"> shromažďuje</w:t>
      </w:r>
      <w:r>
        <w:rPr>
          <w:rFonts w:ascii="Times New Roman" w:eastAsia="Times New Roman" w:hAnsi="Times New Roman" w:cs="Times New Roman"/>
          <w:sz w:val="24"/>
          <w:szCs w:val="24"/>
          <w:lang w:eastAsia="cs-CZ"/>
        </w:rPr>
        <w:t xml:space="preserve"> informace o uživateli</w:t>
      </w:r>
      <w:r w:rsidR="00A345F4">
        <w:rPr>
          <w:rFonts w:ascii="Times New Roman" w:eastAsia="Times New Roman" w:hAnsi="Times New Roman" w:cs="Times New Roman"/>
          <w:sz w:val="24"/>
          <w:szCs w:val="24"/>
          <w:lang w:eastAsia="cs-CZ"/>
        </w:rPr>
        <w:t xml:space="preserve">, může být programově určen, pokud: </w:t>
      </w:r>
    </w:p>
    <w:p w14:paraId="35933522" w14:textId="77777777" w:rsidR="00925849" w:rsidRPr="0027538C" w:rsidRDefault="00925849" w:rsidP="0027538C">
      <w:pPr>
        <w:spacing w:after="0" w:line="360" w:lineRule="auto"/>
        <w:ind w:firstLine="357"/>
        <w:jc w:val="both"/>
        <w:rPr>
          <w:rFonts w:ascii="Times New Roman" w:eastAsia="Times New Roman" w:hAnsi="Times New Roman" w:cs="Times New Roman"/>
          <w:sz w:val="4"/>
          <w:szCs w:val="10"/>
          <w:lang w:eastAsia="cs-CZ"/>
        </w:rPr>
      </w:pPr>
    </w:p>
    <w:p w14:paraId="6B6A1943" w14:textId="77777777" w:rsidR="00A345F4" w:rsidRPr="00E2417C" w:rsidRDefault="004C1674" w:rsidP="00A65B55">
      <w:pPr>
        <w:pStyle w:val="Odstavecseseznamem"/>
        <w:numPr>
          <w:ilvl w:val="0"/>
          <w:numId w:val="22"/>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A345F4" w:rsidRPr="00E2417C">
        <w:rPr>
          <w:rFonts w:ascii="Times New Roman" w:eastAsia="Times New Roman" w:hAnsi="Times New Roman" w:cs="Times New Roman"/>
          <w:sz w:val="24"/>
          <w:szCs w:val="24"/>
          <w:lang w:eastAsia="cs-CZ"/>
        </w:rPr>
        <w:t xml:space="preserve">stupní pole slouží k účelu určenému v části </w:t>
      </w:r>
      <w:hyperlink r:id="rId58" w:anchor="input-purposes" w:history="1">
        <w:r w:rsidR="00A345F4" w:rsidRPr="004C1674">
          <w:rPr>
            <w:rStyle w:val="Hypertextovodkaz"/>
            <w:rFonts w:ascii="Times New Roman" w:eastAsia="Times New Roman" w:hAnsi="Times New Roman" w:cs="Times New Roman"/>
            <w:sz w:val="24"/>
            <w:szCs w:val="24"/>
            <w:lang w:eastAsia="cs-CZ"/>
          </w:rPr>
          <w:t>Účel</w:t>
        </w:r>
        <w:r w:rsidR="004E1C5B">
          <w:rPr>
            <w:rStyle w:val="Hypertextovodkaz"/>
            <w:rFonts w:ascii="Times New Roman" w:eastAsia="Times New Roman" w:hAnsi="Times New Roman" w:cs="Times New Roman"/>
            <w:sz w:val="24"/>
            <w:szCs w:val="24"/>
            <w:lang w:eastAsia="cs-CZ"/>
          </w:rPr>
          <w:t>y</w:t>
        </w:r>
        <w:r w:rsidR="00A345F4" w:rsidRPr="004C1674">
          <w:rPr>
            <w:rStyle w:val="Hypertextovodkaz"/>
            <w:rFonts w:ascii="Times New Roman" w:eastAsia="Times New Roman" w:hAnsi="Times New Roman" w:cs="Times New Roman"/>
            <w:sz w:val="24"/>
            <w:szCs w:val="24"/>
            <w:lang w:eastAsia="cs-CZ"/>
          </w:rPr>
          <w:t xml:space="preserve"> vstupů </w:t>
        </w:r>
        <w:r w:rsidR="004E1C5B">
          <w:rPr>
            <w:rStyle w:val="Hypertextovodkaz"/>
            <w:rFonts w:ascii="Times New Roman" w:eastAsia="Times New Roman" w:hAnsi="Times New Roman" w:cs="Times New Roman"/>
            <w:sz w:val="24"/>
            <w:szCs w:val="24"/>
            <w:lang w:eastAsia="cs-CZ"/>
          </w:rPr>
          <w:t>součástí</w:t>
        </w:r>
        <w:r w:rsidR="00E2417C" w:rsidRPr="004C1674">
          <w:rPr>
            <w:rStyle w:val="Hypertextovodkaz"/>
            <w:rFonts w:ascii="Times New Roman" w:eastAsia="Times New Roman" w:hAnsi="Times New Roman" w:cs="Times New Roman"/>
            <w:sz w:val="24"/>
            <w:szCs w:val="24"/>
            <w:lang w:eastAsia="cs-CZ"/>
          </w:rPr>
          <w:t> </w:t>
        </w:r>
        <w:r w:rsidR="00A345F4" w:rsidRPr="004C1674">
          <w:rPr>
            <w:rStyle w:val="Hypertextovodkaz"/>
            <w:rFonts w:ascii="Times New Roman" w:eastAsia="Times New Roman" w:hAnsi="Times New Roman" w:cs="Times New Roman"/>
            <w:sz w:val="24"/>
            <w:szCs w:val="24"/>
            <w:lang w:eastAsia="cs-CZ"/>
          </w:rPr>
          <w:t>uživatelského rozhraní</w:t>
        </w:r>
      </w:hyperlink>
      <w:r w:rsidR="00E2417C">
        <w:rPr>
          <w:rStyle w:val="notranslate"/>
        </w:rPr>
        <w:t>;</w:t>
      </w:r>
      <w:r w:rsidR="00A345F4" w:rsidRPr="00E2417C">
        <w:rPr>
          <w:rFonts w:ascii="Times New Roman" w:eastAsia="Times New Roman" w:hAnsi="Times New Roman" w:cs="Times New Roman"/>
          <w:sz w:val="24"/>
          <w:szCs w:val="24"/>
          <w:lang w:eastAsia="cs-CZ"/>
        </w:rPr>
        <w:t xml:space="preserve"> a</w:t>
      </w:r>
    </w:p>
    <w:p w14:paraId="60581D38" w14:textId="77777777" w:rsidR="00A345F4" w:rsidRPr="004C1674" w:rsidRDefault="004C1674" w:rsidP="00A65B55">
      <w:pPr>
        <w:pStyle w:val="Odstavecseseznamem"/>
        <w:numPr>
          <w:ilvl w:val="0"/>
          <w:numId w:val="22"/>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o</w:t>
      </w:r>
      <w:r w:rsidR="004E1C5B">
        <w:rPr>
          <w:rFonts w:ascii="Times New Roman" w:eastAsia="Times New Roman" w:hAnsi="Times New Roman" w:cs="Times New Roman"/>
          <w:sz w:val="24"/>
          <w:szCs w:val="24"/>
          <w:lang w:eastAsia="cs-CZ"/>
        </w:rPr>
        <w:t>bsah j</w:t>
      </w:r>
      <w:r w:rsidR="00A345F4" w:rsidRPr="00E2417C">
        <w:rPr>
          <w:rFonts w:ascii="Times New Roman" w:eastAsia="Times New Roman" w:hAnsi="Times New Roman" w:cs="Times New Roman"/>
          <w:sz w:val="24"/>
          <w:szCs w:val="24"/>
          <w:lang w:eastAsia="cs-CZ"/>
        </w:rPr>
        <w:t xml:space="preserve">e </w:t>
      </w:r>
      <w:r w:rsidR="004E1C5B">
        <w:rPr>
          <w:rFonts w:ascii="Times New Roman" w:eastAsia="Times New Roman" w:hAnsi="Times New Roman" w:cs="Times New Roman"/>
          <w:sz w:val="24"/>
          <w:szCs w:val="24"/>
          <w:lang w:eastAsia="cs-CZ"/>
        </w:rPr>
        <w:t>implementován za využití</w:t>
      </w:r>
      <w:r w:rsidR="00A345F4" w:rsidRPr="00E2417C">
        <w:rPr>
          <w:rFonts w:ascii="Times New Roman" w:eastAsia="Times New Roman" w:hAnsi="Times New Roman" w:cs="Times New Roman"/>
          <w:sz w:val="24"/>
          <w:szCs w:val="24"/>
          <w:lang w:eastAsia="cs-CZ"/>
        </w:rPr>
        <w:t xml:space="preserve"> tech</w:t>
      </w:r>
      <w:r w:rsidR="00E2417C" w:rsidRPr="00E2417C">
        <w:rPr>
          <w:rFonts w:ascii="Times New Roman" w:eastAsia="Times New Roman" w:hAnsi="Times New Roman" w:cs="Times New Roman"/>
          <w:sz w:val="24"/>
          <w:szCs w:val="24"/>
          <w:lang w:eastAsia="cs-CZ"/>
        </w:rPr>
        <w:t>nologií, které podporují identif</w:t>
      </w:r>
      <w:r w:rsidR="004E1C5B">
        <w:rPr>
          <w:rFonts w:ascii="Times New Roman" w:eastAsia="Times New Roman" w:hAnsi="Times New Roman" w:cs="Times New Roman"/>
          <w:sz w:val="24"/>
          <w:szCs w:val="24"/>
          <w:lang w:eastAsia="cs-CZ"/>
        </w:rPr>
        <w:t>ikaci očekávaného významu</w:t>
      </w:r>
      <w:r w:rsidR="00A345F4" w:rsidRPr="00E2417C">
        <w:rPr>
          <w:rFonts w:ascii="Times New Roman" w:eastAsia="Times New Roman" w:hAnsi="Times New Roman" w:cs="Times New Roman"/>
          <w:sz w:val="24"/>
          <w:szCs w:val="24"/>
          <w:lang w:eastAsia="cs-CZ"/>
        </w:rPr>
        <w:t xml:space="preserve"> vstupních údajů formuláře.</w:t>
      </w:r>
      <w:r w:rsidR="00E2417C">
        <w:rPr>
          <w:rFonts w:ascii="Times New Roman" w:eastAsia="Times New Roman" w:hAnsi="Times New Roman" w:cs="Times New Roman"/>
          <w:sz w:val="24"/>
          <w:szCs w:val="24"/>
          <w:lang w:eastAsia="cs-CZ"/>
        </w:rPr>
        <w:t xml:space="preserve"> </w:t>
      </w:r>
    </w:p>
    <w:p w14:paraId="2F65CD2E" w14:textId="77777777" w:rsidR="004C1674" w:rsidRPr="005068B1" w:rsidRDefault="004C1674" w:rsidP="004C1674">
      <w:pPr>
        <w:pStyle w:val="Odstavecseseznamem"/>
        <w:spacing w:line="360" w:lineRule="auto"/>
        <w:ind w:left="1077"/>
        <w:jc w:val="both"/>
        <w:rPr>
          <w:rFonts w:ascii="Times New Roman" w:hAnsi="Times New Roman" w:cs="Times New Roman"/>
          <w:sz w:val="12"/>
          <w:szCs w:val="24"/>
        </w:rPr>
      </w:pPr>
    </w:p>
    <w:p w14:paraId="6F7D1D66" w14:textId="77777777" w:rsidR="00E051A1" w:rsidRDefault="00562DDC" w:rsidP="00FD35D9">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1.3.6 </w:t>
      </w:r>
      <w:r w:rsidR="00E051A1">
        <w:rPr>
          <w:rFonts w:ascii="Times New Roman" w:eastAsia="Times New Roman" w:hAnsi="Times New Roman" w:cs="Times New Roman"/>
          <w:b/>
          <w:i w:val="0"/>
          <w:color w:val="auto"/>
          <w:sz w:val="24"/>
          <w:szCs w:val="24"/>
          <w:lang w:eastAsia="cs-CZ"/>
        </w:rPr>
        <w:t>Identifikace účelu</w:t>
      </w:r>
    </w:p>
    <w:p w14:paraId="2DDDBB08" w14:textId="77777777" w:rsidR="00E051A1" w:rsidRDefault="00E051A1" w:rsidP="00FD35D9">
      <w:pPr>
        <w:spacing w:after="0"/>
        <w:rPr>
          <w:sz w:val="10"/>
          <w:szCs w:val="10"/>
          <w:lang w:eastAsia="cs-CZ"/>
        </w:rPr>
      </w:pPr>
    </w:p>
    <w:p w14:paraId="2E5CE7D1" w14:textId="77777777" w:rsidR="00E14E8F" w:rsidRPr="00E369AC" w:rsidRDefault="00E14E8F" w:rsidP="00FD35D9">
      <w:pPr>
        <w:pStyle w:val="Bezmezer"/>
        <w:spacing w:line="360" w:lineRule="auto"/>
        <w:jc w:val="both"/>
        <w:rPr>
          <w:rFonts w:ascii="Times New Roman" w:hAnsi="Times New Roman" w:cs="Times New Roman"/>
          <w:sz w:val="24"/>
        </w:rPr>
      </w:pPr>
      <w:hyperlink r:id="rId59" w:history="1">
        <w:r w:rsidRPr="004C1674">
          <w:rPr>
            <w:rStyle w:val="Hypertextovodkaz"/>
            <w:rFonts w:ascii="Times New Roman" w:hAnsi="Times New Roman" w:cs="Times New Roman"/>
            <w:sz w:val="24"/>
          </w:rPr>
          <w:t>J</w:t>
        </w:r>
        <w:r w:rsidR="004C1674" w:rsidRPr="004C1674">
          <w:rPr>
            <w:rStyle w:val="Hypertextovodkaz"/>
            <w:rFonts w:ascii="Times New Roman" w:hAnsi="Times New Roman" w:cs="Times New Roman"/>
            <w:sz w:val="24"/>
          </w:rPr>
          <w:t>ak pochopit identifikaci účelu</w:t>
        </w:r>
      </w:hyperlink>
    </w:p>
    <w:p w14:paraId="3D360276" w14:textId="77777777" w:rsidR="00FD35D9" w:rsidRDefault="004C1674" w:rsidP="00FD35D9">
      <w:pPr>
        <w:pStyle w:val="Bezmezer"/>
        <w:spacing w:line="360" w:lineRule="auto"/>
        <w:jc w:val="both"/>
        <w:rPr>
          <w:rStyle w:val="Hypertextovodkaz"/>
          <w:rFonts w:ascii="Times New Roman" w:hAnsi="Times New Roman" w:cs="Times New Roman"/>
          <w:sz w:val="24"/>
        </w:rPr>
      </w:pPr>
      <w:hyperlink r:id="rId60" w:anchor="identify-purpose" w:history="1">
        <w:r w:rsidRPr="004C1674">
          <w:rPr>
            <w:rStyle w:val="Hypertextovodkaz"/>
            <w:rFonts w:ascii="Times New Roman" w:hAnsi="Times New Roman" w:cs="Times New Roman"/>
            <w:sz w:val="24"/>
          </w:rPr>
          <w:t>Jak splnit identifikaci účelu</w:t>
        </w:r>
      </w:hyperlink>
    </w:p>
    <w:p w14:paraId="5C0931EC" w14:textId="77777777" w:rsidR="00FD35D9" w:rsidRPr="00FD35D9" w:rsidRDefault="00FD35D9" w:rsidP="00FD35D9">
      <w:pPr>
        <w:pStyle w:val="Bezmezer"/>
        <w:spacing w:line="360" w:lineRule="auto"/>
        <w:jc w:val="both"/>
        <w:rPr>
          <w:rFonts w:ascii="Times New Roman" w:hAnsi="Times New Roman" w:cs="Times New Roman"/>
          <w:sz w:val="10"/>
          <w:szCs w:val="10"/>
        </w:rPr>
      </w:pPr>
    </w:p>
    <w:p w14:paraId="67CD0865" w14:textId="77777777" w:rsidR="00E051A1" w:rsidRDefault="00E051A1" w:rsidP="00FD3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AAA)</w:t>
      </w:r>
    </w:p>
    <w:p w14:paraId="3FC7E67B" w14:textId="77777777" w:rsidR="0027538C" w:rsidRPr="0027538C" w:rsidRDefault="0027538C" w:rsidP="00FD35D9">
      <w:pPr>
        <w:spacing w:after="0" w:line="360" w:lineRule="auto"/>
        <w:jc w:val="both"/>
        <w:rPr>
          <w:rFonts w:ascii="Times New Roman" w:hAnsi="Times New Roman" w:cs="Times New Roman"/>
          <w:sz w:val="4"/>
          <w:szCs w:val="2"/>
        </w:rPr>
      </w:pPr>
    </w:p>
    <w:p w14:paraId="72E1C3B6" w14:textId="77777777" w:rsidR="00E051A1" w:rsidRDefault="00E051A1" w:rsidP="00FF6554">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obsahu implementovaném pomocí značkovacích jazyků lze programově určovat účel komponent, uživatelských rozhraní, ikon a </w:t>
      </w:r>
      <w:r w:rsidR="00E2417C">
        <w:rPr>
          <w:rFonts w:ascii="Times New Roman" w:eastAsia="Times New Roman" w:hAnsi="Times New Roman" w:cs="Times New Roman"/>
          <w:sz w:val="24"/>
          <w:szCs w:val="24"/>
          <w:lang w:eastAsia="cs-CZ"/>
        </w:rPr>
        <w:t xml:space="preserve">jednotlivých </w:t>
      </w:r>
      <w:r>
        <w:rPr>
          <w:rFonts w:ascii="Times New Roman" w:eastAsia="Times New Roman" w:hAnsi="Times New Roman" w:cs="Times New Roman"/>
          <w:sz w:val="24"/>
          <w:szCs w:val="24"/>
          <w:lang w:eastAsia="cs-CZ"/>
        </w:rPr>
        <w:t xml:space="preserve">oblastí.  </w:t>
      </w:r>
    </w:p>
    <w:p w14:paraId="5A1E24D0" w14:textId="77777777" w:rsidR="006915A1" w:rsidRDefault="006915A1" w:rsidP="00FF6554">
      <w:pPr>
        <w:spacing w:after="0" w:line="360" w:lineRule="auto"/>
        <w:ind w:firstLine="357"/>
        <w:jc w:val="both"/>
        <w:rPr>
          <w:rFonts w:ascii="Times New Roman" w:eastAsia="Times New Roman" w:hAnsi="Times New Roman" w:cs="Times New Roman"/>
          <w:sz w:val="24"/>
          <w:szCs w:val="24"/>
          <w:lang w:eastAsia="cs-CZ"/>
        </w:rPr>
      </w:pPr>
    </w:p>
    <w:p w14:paraId="5177179A" w14:textId="77777777" w:rsidR="006915A1" w:rsidRDefault="006915A1" w:rsidP="00FF6554">
      <w:pPr>
        <w:spacing w:after="0" w:line="360" w:lineRule="auto"/>
        <w:ind w:firstLine="357"/>
        <w:jc w:val="both"/>
        <w:rPr>
          <w:rFonts w:ascii="Times New Roman" w:hAnsi="Times New Roman" w:cs="Times New Roman"/>
          <w:sz w:val="24"/>
          <w:szCs w:val="24"/>
        </w:rPr>
      </w:pPr>
    </w:p>
    <w:p w14:paraId="60D15931" w14:textId="77777777" w:rsidR="00251EC1" w:rsidRPr="005068B1" w:rsidRDefault="00251EC1" w:rsidP="00E051A1">
      <w:pPr>
        <w:spacing w:line="360" w:lineRule="auto"/>
        <w:jc w:val="both"/>
        <w:rPr>
          <w:rFonts w:ascii="Times New Roman" w:hAnsi="Times New Roman" w:cs="Times New Roman"/>
          <w:sz w:val="10"/>
          <w:szCs w:val="24"/>
        </w:rPr>
      </w:pPr>
    </w:p>
    <w:p w14:paraId="5A579C5E" w14:textId="77777777" w:rsidR="00682172" w:rsidRPr="00B245F8" w:rsidRDefault="005138F4" w:rsidP="005138F4">
      <w:pPr>
        <w:pStyle w:val="Nadpis3"/>
        <w:rPr>
          <w:rFonts w:ascii="Times New Roman" w:eastAsia="Times New Roman" w:hAnsi="Times New Roman" w:cs="Times New Roman"/>
          <w:b/>
          <w:color w:val="auto"/>
          <w:sz w:val="26"/>
          <w:szCs w:val="26"/>
          <w:u w:val="single"/>
          <w:lang w:eastAsia="cs-CZ"/>
        </w:rPr>
      </w:pPr>
      <w:bookmarkStart w:id="14" w:name="_Toc203552659"/>
      <w:r w:rsidRPr="00B245F8">
        <w:rPr>
          <w:rFonts w:ascii="Times New Roman" w:eastAsia="Times New Roman" w:hAnsi="Times New Roman" w:cs="Times New Roman"/>
          <w:b/>
          <w:color w:val="auto"/>
          <w:sz w:val="26"/>
          <w:szCs w:val="26"/>
          <w:u w:val="single"/>
          <w:lang w:eastAsia="cs-CZ"/>
        </w:rPr>
        <w:lastRenderedPageBreak/>
        <w:t xml:space="preserve">Pravidlo 1.4 </w:t>
      </w:r>
      <w:r w:rsidR="00682172" w:rsidRPr="00B245F8">
        <w:rPr>
          <w:rFonts w:ascii="Times New Roman" w:eastAsia="Times New Roman" w:hAnsi="Times New Roman" w:cs="Times New Roman"/>
          <w:b/>
          <w:color w:val="auto"/>
          <w:sz w:val="26"/>
          <w:szCs w:val="26"/>
          <w:u w:val="single"/>
          <w:lang w:eastAsia="cs-CZ"/>
        </w:rPr>
        <w:t>Rozlišitelné</w:t>
      </w:r>
      <w:bookmarkEnd w:id="14"/>
      <w:r w:rsidR="00682172" w:rsidRPr="00B245F8">
        <w:rPr>
          <w:rFonts w:ascii="Times New Roman" w:eastAsia="Times New Roman" w:hAnsi="Times New Roman" w:cs="Times New Roman"/>
          <w:b/>
          <w:color w:val="auto"/>
          <w:sz w:val="26"/>
          <w:szCs w:val="26"/>
          <w:u w:val="single"/>
          <w:lang w:eastAsia="cs-CZ"/>
        </w:rPr>
        <w:t xml:space="preserve"> </w:t>
      </w:r>
    </w:p>
    <w:p w14:paraId="6E16ADBE" w14:textId="77777777" w:rsidR="00C96DF8" w:rsidRPr="00C96DF8" w:rsidRDefault="00C96DF8" w:rsidP="00C96DF8">
      <w:pPr>
        <w:rPr>
          <w:sz w:val="10"/>
          <w:szCs w:val="10"/>
          <w:lang w:eastAsia="cs-CZ"/>
        </w:rPr>
      </w:pPr>
    </w:p>
    <w:p w14:paraId="77144BEE" w14:textId="77777777" w:rsidR="00583157" w:rsidRPr="00C96DF8" w:rsidRDefault="00583157" w:rsidP="00B97DD6">
      <w:pPr>
        <w:spacing w:line="360" w:lineRule="auto"/>
        <w:ind w:firstLine="357"/>
        <w:jc w:val="both"/>
        <w:rPr>
          <w:rFonts w:ascii="Times New Roman" w:hAnsi="Times New Roman" w:cs="Times New Roman"/>
          <w:sz w:val="24"/>
          <w:szCs w:val="24"/>
        </w:rPr>
      </w:pPr>
      <w:r w:rsidRPr="00C96DF8">
        <w:rPr>
          <w:rFonts w:ascii="Times New Roman" w:hAnsi="Times New Roman" w:cs="Times New Roman"/>
          <w:sz w:val="24"/>
          <w:szCs w:val="24"/>
        </w:rPr>
        <w:t xml:space="preserve">Usnadněte uživatelům slyšet a vidět obsah a odlište popředí od pozadí. </w:t>
      </w:r>
    </w:p>
    <w:p w14:paraId="60B1D7AE" w14:textId="77777777" w:rsidR="00580D4D" w:rsidRPr="005068B1" w:rsidRDefault="00580D4D" w:rsidP="00580D4D">
      <w:pPr>
        <w:pStyle w:val="Odstavecseseznamem"/>
        <w:rPr>
          <w:rFonts w:ascii="Times New Roman" w:hAnsi="Times New Roman" w:cs="Times New Roman"/>
          <w:sz w:val="4"/>
          <w:szCs w:val="10"/>
          <w:lang w:eastAsia="cs-CZ"/>
        </w:rPr>
      </w:pPr>
    </w:p>
    <w:p w14:paraId="21AC0F8C" w14:textId="77777777" w:rsidR="00682172"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1.4.1 </w:t>
      </w:r>
      <w:r w:rsidR="00682172" w:rsidRPr="004602FF">
        <w:rPr>
          <w:rFonts w:ascii="Times New Roman" w:eastAsia="Times New Roman" w:hAnsi="Times New Roman" w:cs="Times New Roman"/>
          <w:b/>
          <w:i w:val="0"/>
          <w:color w:val="auto"/>
          <w:sz w:val="24"/>
          <w:szCs w:val="24"/>
          <w:lang w:eastAsia="cs-CZ"/>
        </w:rPr>
        <w:t xml:space="preserve">Používání barev </w:t>
      </w:r>
    </w:p>
    <w:p w14:paraId="60DD1F76" w14:textId="77777777" w:rsidR="00562DDC" w:rsidRPr="00562DDC" w:rsidRDefault="00562DDC" w:rsidP="00FD35D9">
      <w:pPr>
        <w:spacing w:after="0"/>
        <w:rPr>
          <w:sz w:val="10"/>
          <w:szCs w:val="10"/>
          <w:lang w:eastAsia="cs-CZ"/>
        </w:rPr>
      </w:pPr>
    </w:p>
    <w:p w14:paraId="1E0CD526" w14:textId="77777777" w:rsidR="00E14E8F" w:rsidRPr="00562DDC" w:rsidRDefault="00E14E8F" w:rsidP="00FD35D9">
      <w:pPr>
        <w:pStyle w:val="Bezmezer"/>
        <w:spacing w:line="360" w:lineRule="auto"/>
        <w:jc w:val="both"/>
        <w:rPr>
          <w:rFonts w:ascii="Times New Roman" w:hAnsi="Times New Roman" w:cs="Times New Roman"/>
          <w:sz w:val="24"/>
          <w:szCs w:val="24"/>
        </w:rPr>
      </w:pPr>
      <w:hyperlink r:id="rId61" w:history="1">
        <w:r w:rsidRPr="004C1674">
          <w:rPr>
            <w:rStyle w:val="Hypertextovodkaz"/>
            <w:rFonts w:ascii="Times New Roman" w:hAnsi="Times New Roman" w:cs="Times New Roman"/>
            <w:sz w:val="24"/>
            <w:szCs w:val="24"/>
          </w:rPr>
          <w:t>Jak p</w:t>
        </w:r>
        <w:r w:rsidR="004C1674" w:rsidRPr="004C1674">
          <w:rPr>
            <w:rStyle w:val="Hypertextovodkaz"/>
            <w:rFonts w:ascii="Times New Roman" w:hAnsi="Times New Roman" w:cs="Times New Roman"/>
            <w:sz w:val="24"/>
            <w:szCs w:val="24"/>
          </w:rPr>
          <w:t>ochopit používání barev</w:t>
        </w:r>
      </w:hyperlink>
    </w:p>
    <w:p w14:paraId="6D59E021" w14:textId="77777777" w:rsidR="004C1674" w:rsidRDefault="004C1674" w:rsidP="00FD35D9">
      <w:pPr>
        <w:pStyle w:val="Bezmezer"/>
        <w:spacing w:line="360" w:lineRule="auto"/>
        <w:jc w:val="both"/>
        <w:rPr>
          <w:rFonts w:ascii="Times New Roman" w:hAnsi="Times New Roman" w:cs="Times New Roman"/>
          <w:sz w:val="24"/>
          <w:szCs w:val="24"/>
        </w:rPr>
      </w:pPr>
      <w:hyperlink r:id="rId62" w:anchor="use-of-color" w:history="1">
        <w:r w:rsidRPr="004C1674">
          <w:rPr>
            <w:rStyle w:val="Hypertextovodkaz"/>
            <w:rFonts w:ascii="Times New Roman" w:hAnsi="Times New Roman" w:cs="Times New Roman"/>
            <w:sz w:val="24"/>
            <w:szCs w:val="24"/>
          </w:rPr>
          <w:t>Jak splnit používání barev</w:t>
        </w:r>
      </w:hyperlink>
    </w:p>
    <w:p w14:paraId="2BF83D36" w14:textId="77777777" w:rsidR="004C1674" w:rsidRPr="004C1674" w:rsidRDefault="004C1674" w:rsidP="00FD35D9">
      <w:pPr>
        <w:pStyle w:val="Bezmezer"/>
        <w:spacing w:line="360" w:lineRule="auto"/>
        <w:jc w:val="both"/>
        <w:rPr>
          <w:rFonts w:ascii="Times New Roman" w:hAnsi="Times New Roman" w:cs="Times New Roman"/>
          <w:sz w:val="10"/>
          <w:szCs w:val="10"/>
        </w:rPr>
      </w:pPr>
    </w:p>
    <w:p w14:paraId="6D5117C2" w14:textId="77777777" w:rsidR="00E051A1" w:rsidRDefault="00E14E8F" w:rsidP="00FD35D9">
      <w:pPr>
        <w:pStyle w:val="Bezmezer"/>
        <w:spacing w:line="360" w:lineRule="auto"/>
        <w:jc w:val="both"/>
        <w:rPr>
          <w:rFonts w:ascii="Times New Roman" w:hAnsi="Times New Roman" w:cs="Times New Roman"/>
          <w:sz w:val="24"/>
        </w:rPr>
      </w:pPr>
      <w:r w:rsidRPr="004C1674">
        <w:rPr>
          <w:rFonts w:ascii="Times New Roman" w:hAnsi="Times New Roman" w:cs="Times New Roman"/>
          <w:sz w:val="24"/>
        </w:rPr>
        <w:t xml:space="preserve"> </w:t>
      </w:r>
      <w:r w:rsidR="00E051A1" w:rsidRPr="004C1674">
        <w:rPr>
          <w:rFonts w:ascii="Times New Roman" w:hAnsi="Times New Roman" w:cs="Times New Roman"/>
          <w:sz w:val="24"/>
        </w:rPr>
        <w:t xml:space="preserve">(Úroveň A) </w:t>
      </w:r>
    </w:p>
    <w:p w14:paraId="5B0950D5" w14:textId="77777777" w:rsidR="0027538C" w:rsidRPr="0027538C" w:rsidRDefault="0027538C" w:rsidP="00FD35D9">
      <w:pPr>
        <w:pStyle w:val="Bezmezer"/>
        <w:spacing w:line="360" w:lineRule="auto"/>
        <w:jc w:val="both"/>
        <w:rPr>
          <w:rFonts w:ascii="Times New Roman" w:hAnsi="Times New Roman" w:cs="Times New Roman"/>
          <w:sz w:val="4"/>
          <w:szCs w:val="2"/>
        </w:rPr>
      </w:pPr>
    </w:p>
    <w:p w14:paraId="0F6ECFD4" w14:textId="77777777" w:rsidR="00312F82" w:rsidRDefault="00583157" w:rsidP="00312F82">
      <w:pPr>
        <w:pStyle w:val="sctxt"/>
        <w:spacing w:before="0" w:beforeAutospacing="0" w:after="0" w:afterAutospacing="0" w:line="360" w:lineRule="auto"/>
        <w:ind w:firstLine="357"/>
        <w:jc w:val="both"/>
      </w:pPr>
      <w:r w:rsidRPr="009C2329">
        <w:t>Barva není používána jako jediný vizuální prostředek, sloužící k poskytnutí určité informace, k indikování určité akce, k vyjádření požadavku na odezvu či k odliš</w:t>
      </w:r>
      <w:r w:rsidR="00312F82">
        <w:t xml:space="preserve">ení určitého vizuálního prvku. </w:t>
      </w:r>
    </w:p>
    <w:p w14:paraId="2927A054" w14:textId="77777777" w:rsidR="00312F82" w:rsidRPr="00312F82" w:rsidRDefault="00312F82" w:rsidP="00312F82">
      <w:pPr>
        <w:pStyle w:val="sctxt"/>
        <w:spacing w:before="0" w:beforeAutospacing="0" w:after="0" w:afterAutospacing="0" w:line="360" w:lineRule="auto"/>
        <w:ind w:firstLine="357"/>
        <w:jc w:val="both"/>
        <w:rPr>
          <w:sz w:val="10"/>
          <w:szCs w:val="10"/>
        </w:rPr>
      </w:pPr>
    </w:p>
    <w:p w14:paraId="703E85B6" w14:textId="77777777" w:rsidR="00E2417C" w:rsidRDefault="00583157" w:rsidP="00312F82">
      <w:pPr>
        <w:pStyle w:val="sctxt"/>
        <w:spacing w:before="0" w:beforeAutospacing="0" w:after="0" w:afterAutospacing="0" w:line="360" w:lineRule="auto"/>
        <w:ind w:firstLine="357"/>
        <w:jc w:val="both"/>
      </w:pPr>
      <w:r w:rsidRPr="009C2329">
        <w:rPr>
          <w:rStyle w:val="Zdraznn"/>
        </w:rPr>
        <w:t xml:space="preserve">Poznámka: </w:t>
      </w:r>
      <w:r w:rsidRPr="009C2329">
        <w:t xml:space="preserve">Toto kritérium přístupnosti se týká speciálně vnímání barev. Ostatními formami vnímání se zabývá </w:t>
      </w:r>
      <w:hyperlink r:id="rId63" w:anchor="content-structure-separation" w:history="1">
        <w:r w:rsidR="00C521F6">
          <w:rPr>
            <w:rStyle w:val="Hypertextovodkaz"/>
            <w:color w:val="auto"/>
            <w:u w:val="none"/>
          </w:rPr>
          <w:t xml:space="preserve">Pravidlo </w:t>
        </w:r>
        <w:r w:rsidRPr="009C2329">
          <w:rPr>
            <w:rStyle w:val="Hypertextovodkaz"/>
            <w:color w:val="auto"/>
            <w:u w:val="none"/>
          </w:rPr>
          <w:t>1.3</w:t>
        </w:r>
      </w:hyperlink>
      <w:r w:rsidRPr="009C2329">
        <w:t xml:space="preserve"> včetně programového přístupu k barvám a ostat</w:t>
      </w:r>
      <w:r w:rsidR="005068B1">
        <w:t>ním vizuálním formám prezentace.</w:t>
      </w:r>
    </w:p>
    <w:p w14:paraId="299C9719" w14:textId="77777777" w:rsidR="00E45868" w:rsidRPr="00E45868" w:rsidRDefault="00E45868" w:rsidP="00FD35D9">
      <w:pPr>
        <w:pStyle w:val="Nadpis4"/>
        <w:spacing w:before="0"/>
        <w:rPr>
          <w:rFonts w:ascii="Times New Roman" w:eastAsia="Times New Roman" w:hAnsi="Times New Roman" w:cs="Times New Roman"/>
          <w:b/>
          <w:i w:val="0"/>
          <w:color w:val="auto"/>
          <w:sz w:val="36"/>
          <w:szCs w:val="24"/>
          <w:lang w:eastAsia="cs-CZ"/>
        </w:rPr>
      </w:pPr>
    </w:p>
    <w:p w14:paraId="775D56D9" w14:textId="77777777" w:rsidR="00682172"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1.4.2 </w:t>
      </w:r>
      <w:r w:rsidR="004E1C5B">
        <w:rPr>
          <w:rFonts w:ascii="Times New Roman" w:eastAsia="Times New Roman" w:hAnsi="Times New Roman" w:cs="Times New Roman"/>
          <w:b/>
          <w:i w:val="0"/>
          <w:color w:val="auto"/>
          <w:sz w:val="24"/>
          <w:szCs w:val="24"/>
          <w:lang w:eastAsia="cs-CZ"/>
        </w:rPr>
        <w:t>Ovládání audia</w:t>
      </w:r>
    </w:p>
    <w:p w14:paraId="52D9A895" w14:textId="77777777" w:rsidR="00DA6629" w:rsidRPr="00DA6629" w:rsidRDefault="00DA6629" w:rsidP="00FD35D9">
      <w:pPr>
        <w:spacing w:after="0"/>
        <w:rPr>
          <w:sz w:val="10"/>
          <w:szCs w:val="10"/>
          <w:lang w:eastAsia="cs-CZ"/>
        </w:rPr>
      </w:pPr>
    </w:p>
    <w:p w14:paraId="03254FBF" w14:textId="77777777" w:rsidR="00E14E8F" w:rsidRPr="00E369AC" w:rsidRDefault="00E14E8F" w:rsidP="00FD35D9">
      <w:pPr>
        <w:pStyle w:val="Bezmezer"/>
        <w:spacing w:line="360" w:lineRule="auto"/>
        <w:jc w:val="both"/>
        <w:rPr>
          <w:rFonts w:ascii="Times New Roman" w:hAnsi="Times New Roman" w:cs="Times New Roman"/>
          <w:sz w:val="24"/>
        </w:rPr>
      </w:pPr>
      <w:hyperlink r:id="rId64" w:history="1">
        <w:r w:rsidRPr="002E0DC3">
          <w:rPr>
            <w:rStyle w:val="Hypertextovodkaz"/>
            <w:rFonts w:ascii="Times New Roman" w:hAnsi="Times New Roman" w:cs="Times New Roman"/>
            <w:sz w:val="24"/>
          </w:rPr>
          <w:t xml:space="preserve">Jak pochopit </w:t>
        </w:r>
        <w:r w:rsidR="002E0DC3" w:rsidRPr="002E0DC3">
          <w:rPr>
            <w:rStyle w:val="Hypertextovodkaz"/>
            <w:rFonts w:ascii="Times New Roman" w:hAnsi="Times New Roman" w:cs="Times New Roman"/>
            <w:sz w:val="24"/>
          </w:rPr>
          <w:t>ovládání</w:t>
        </w:r>
        <w:r w:rsidR="004E1C5B">
          <w:rPr>
            <w:rStyle w:val="Hypertextovodkaz"/>
            <w:rFonts w:ascii="Times New Roman" w:hAnsi="Times New Roman" w:cs="Times New Roman"/>
            <w:sz w:val="24"/>
          </w:rPr>
          <w:t xml:space="preserve"> audia</w:t>
        </w:r>
      </w:hyperlink>
      <w:r w:rsidRPr="00E369AC">
        <w:rPr>
          <w:rFonts w:ascii="Times New Roman" w:hAnsi="Times New Roman" w:cs="Times New Roman"/>
          <w:sz w:val="24"/>
        </w:rPr>
        <w:t xml:space="preserve"> </w:t>
      </w:r>
    </w:p>
    <w:p w14:paraId="49711047" w14:textId="77777777" w:rsidR="00E14E8F" w:rsidRDefault="002E0DC3" w:rsidP="00FD35D9">
      <w:pPr>
        <w:pStyle w:val="Bezmezer"/>
        <w:spacing w:line="360" w:lineRule="auto"/>
        <w:jc w:val="both"/>
        <w:rPr>
          <w:rFonts w:ascii="Times New Roman" w:hAnsi="Times New Roman" w:cs="Times New Roman"/>
          <w:sz w:val="24"/>
        </w:rPr>
      </w:pPr>
      <w:hyperlink r:id="rId65" w:anchor="audio-control" w:history="1">
        <w:r w:rsidRPr="002E0DC3">
          <w:rPr>
            <w:rStyle w:val="Hypertextovodkaz"/>
            <w:rFonts w:ascii="Times New Roman" w:hAnsi="Times New Roman" w:cs="Times New Roman"/>
            <w:sz w:val="24"/>
          </w:rPr>
          <w:t xml:space="preserve">Jak splnit ovládání </w:t>
        </w:r>
        <w:r w:rsidR="004E1C5B">
          <w:rPr>
            <w:rStyle w:val="Hypertextovodkaz"/>
            <w:rFonts w:ascii="Times New Roman" w:hAnsi="Times New Roman" w:cs="Times New Roman"/>
            <w:sz w:val="24"/>
          </w:rPr>
          <w:t>audia</w:t>
        </w:r>
      </w:hyperlink>
      <w:r w:rsidR="00E14E8F" w:rsidRPr="00E369AC">
        <w:rPr>
          <w:rFonts w:ascii="Times New Roman" w:hAnsi="Times New Roman" w:cs="Times New Roman"/>
          <w:sz w:val="24"/>
        </w:rPr>
        <w:t xml:space="preserve"> </w:t>
      </w:r>
    </w:p>
    <w:p w14:paraId="118A4EFC" w14:textId="77777777" w:rsidR="002E0DC3" w:rsidRPr="002E0DC3" w:rsidRDefault="002E0DC3" w:rsidP="00FD35D9">
      <w:pPr>
        <w:pStyle w:val="Bezmezer"/>
        <w:spacing w:line="360" w:lineRule="auto"/>
        <w:jc w:val="both"/>
        <w:rPr>
          <w:rFonts w:ascii="Times New Roman" w:hAnsi="Times New Roman" w:cs="Times New Roman"/>
          <w:sz w:val="10"/>
          <w:szCs w:val="10"/>
        </w:rPr>
      </w:pPr>
    </w:p>
    <w:p w14:paraId="0204E634" w14:textId="77777777" w:rsidR="002E0DC3" w:rsidRDefault="00E051A1" w:rsidP="00FD35D9">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11000567" w14:textId="77777777" w:rsidR="0027538C" w:rsidRPr="0027538C" w:rsidRDefault="0027538C" w:rsidP="00FD35D9">
      <w:pPr>
        <w:spacing w:after="0" w:line="360" w:lineRule="auto"/>
        <w:jc w:val="both"/>
        <w:rPr>
          <w:rFonts w:ascii="Times New Roman" w:hAnsi="Times New Roman" w:cs="Times New Roman"/>
          <w:sz w:val="4"/>
          <w:szCs w:val="2"/>
        </w:rPr>
      </w:pPr>
    </w:p>
    <w:p w14:paraId="48DBEFDA" w14:textId="77777777" w:rsidR="00580D4D" w:rsidRDefault="00583157"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Jestliže se na </w:t>
      </w:r>
      <w:r w:rsidR="0045087F">
        <w:rPr>
          <w:rFonts w:ascii="Times New Roman" w:hAnsi="Times New Roman" w:cs="Times New Roman"/>
          <w:sz w:val="24"/>
          <w:szCs w:val="24"/>
        </w:rPr>
        <w:t xml:space="preserve">internetové </w:t>
      </w:r>
      <w:r w:rsidRPr="009C2329">
        <w:rPr>
          <w:rFonts w:ascii="Times New Roman" w:hAnsi="Times New Roman" w:cs="Times New Roman"/>
          <w:sz w:val="24"/>
          <w:szCs w:val="24"/>
        </w:rPr>
        <w:t xml:space="preserve">stránce automaticky spustí přehrávání </w:t>
      </w:r>
      <w:r w:rsidR="00DA6629">
        <w:rPr>
          <w:rFonts w:ascii="Times New Roman" w:hAnsi="Times New Roman" w:cs="Times New Roman"/>
          <w:sz w:val="24"/>
          <w:szCs w:val="24"/>
        </w:rPr>
        <w:t>audia na delší dobu než tři </w:t>
      </w:r>
      <w:r w:rsidRPr="009C2329">
        <w:rPr>
          <w:rFonts w:ascii="Times New Roman" w:hAnsi="Times New Roman" w:cs="Times New Roman"/>
          <w:sz w:val="24"/>
          <w:szCs w:val="24"/>
        </w:rPr>
        <w:t xml:space="preserve">sekundy, je k dispozici </w:t>
      </w:r>
      <w:r w:rsidR="002E0DC3">
        <w:rPr>
          <w:rFonts w:ascii="Times New Roman" w:hAnsi="Times New Roman" w:cs="Times New Roman"/>
          <w:sz w:val="24"/>
          <w:szCs w:val="24"/>
        </w:rPr>
        <w:t>mechanismus</w:t>
      </w:r>
      <w:r w:rsidRPr="009C2329">
        <w:rPr>
          <w:rFonts w:ascii="Times New Roman" w:hAnsi="Times New Roman" w:cs="Times New Roman"/>
          <w:sz w:val="24"/>
          <w:szCs w:val="24"/>
        </w:rPr>
        <w:t xml:space="preserve">, který umožní audio pozastavit či </w:t>
      </w:r>
      <w:r w:rsidR="002E0DC3">
        <w:rPr>
          <w:rFonts w:ascii="Times New Roman" w:hAnsi="Times New Roman" w:cs="Times New Roman"/>
          <w:sz w:val="24"/>
          <w:szCs w:val="24"/>
        </w:rPr>
        <w:t xml:space="preserve">zcela zastavit </w:t>
      </w:r>
      <w:r w:rsidRPr="009C2329">
        <w:rPr>
          <w:rFonts w:ascii="Times New Roman" w:hAnsi="Times New Roman" w:cs="Times New Roman"/>
          <w:sz w:val="24"/>
          <w:szCs w:val="24"/>
        </w:rPr>
        <w:t xml:space="preserve">nebo je k dispozici mechanismus, který umožní ovládat hlasitost nezávisle na </w:t>
      </w:r>
      <w:r w:rsidR="002E0DC3">
        <w:rPr>
          <w:rFonts w:ascii="Times New Roman" w:hAnsi="Times New Roman" w:cs="Times New Roman"/>
          <w:sz w:val="24"/>
          <w:szCs w:val="24"/>
        </w:rPr>
        <w:t xml:space="preserve">celkové </w:t>
      </w:r>
      <w:r w:rsidRPr="009C2329">
        <w:rPr>
          <w:rFonts w:ascii="Times New Roman" w:hAnsi="Times New Roman" w:cs="Times New Roman"/>
          <w:sz w:val="24"/>
          <w:szCs w:val="24"/>
        </w:rPr>
        <w:t xml:space="preserve">hlasitosti systému. </w:t>
      </w:r>
    </w:p>
    <w:p w14:paraId="388D47DA" w14:textId="77777777" w:rsidR="005068B1" w:rsidRPr="005068B1" w:rsidRDefault="005068B1" w:rsidP="00FF6554">
      <w:pPr>
        <w:spacing w:after="0" w:line="360" w:lineRule="auto"/>
        <w:ind w:firstLine="357"/>
        <w:jc w:val="both"/>
        <w:rPr>
          <w:rFonts w:ascii="Times New Roman" w:hAnsi="Times New Roman" w:cs="Times New Roman"/>
          <w:sz w:val="10"/>
          <w:szCs w:val="10"/>
        </w:rPr>
      </w:pPr>
    </w:p>
    <w:p w14:paraId="1F0A3EE1" w14:textId="77777777" w:rsidR="002E0DC3" w:rsidRDefault="002E0DC3" w:rsidP="00B97DD6">
      <w:pPr>
        <w:spacing w:line="360" w:lineRule="auto"/>
        <w:ind w:firstLine="357"/>
        <w:jc w:val="both"/>
        <w:rPr>
          <w:rFonts w:ascii="Times New Roman" w:hAnsi="Times New Roman" w:cs="Times New Roman"/>
          <w:sz w:val="24"/>
          <w:szCs w:val="24"/>
        </w:rPr>
      </w:pPr>
      <w:r w:rsidRPr="002E0DC3">
        <w:rPr>
          <w:rFonts w:ascii="Times New Roman" w:hAnsi="Times New Roman" w:cs="Times New Roman"/>
          <w:i/>
          <w:sz w:val="24"/>
          <w:szCs w:val="24"/>
        </w:rPr>
        <w:t>Poznámka:</w:t>
      </w:r>
      <w:r>
        <w:rPr>
          <w:rFonts w:ascii="Times New Roman" w:hAnsi="Times New Roman" w:cs="Times New Roman"/>
          <w:sz w:val="24"/>
          <w:szCs w:val="24"/>
        </w:rPr>
        <w:t xml:space="preserve"> Vzhledem k tomu, že jakýkoliv obsah, který nesplňuje toto kritérium úspěšnosti, může narušit schopnost uživatele používat celou stránku,</w:t>
      </w:r>
      <w:r w:rsidR="00136B0A">
        <w:rPr>
          <w:rFonts w:ascii="Times New Roman" w:hAnsi="Times New Roman" w:cs="Times New Roman"/>
          <w:sz w:val="24"/>
          <w:szCs w:val="24"/>
        </w:rPr>
        <w:t xml:space="preserve"> musí veškerý obsah na </w:t>
      </w:r>
      <w:r>
        <w:rPr>
          <w:rFonts w:ascii="Times New Roman" w:hAnsi="Times New Roman" w:cs="Times New Roman"/>
          <w:sz w:val="24"/>
          <w:szCs w:val="24"/>
        </w:rPr>
        <w:t xml:space="preserve">internetové stránce </w:t>
      </w:r>
      <w:r w:rsidR="00136B0A">
        <w:rPr>
          <w:rFonts w:ascii="Times New Roman" w:hAnsi="Times New Roman" w:cs="Times New Roman"/>
          <w:sz w:val="24"/>
          <w:szCs w:val="24"/>
        </w:rPr>
        <w:t xml:space="preserve">splňovat toto kritérium úspěšnosti </w:t>
      </w:r>
      <w:r>
        <w:rPr>
          <w:rFonts w:ascii="Times New Roman" w:hAnsi="Times New Roman" w:cs="Times New Roman"/>
          <w:sz w:val="24"/>
          <w:szCs w:val="24"/>
        </w:rPr>
        <w:t xml:space="preserve">(bez </w:t>
      </w:r>
      <w:r w:rsidR="00136B0A">
        <w:rPr>
          <w:rFonts w:ascii="Times New Roman" w:hAnsi="Times New Roman" w:cs="Times New Roman"/>
          <w:sz w:val="24"/>
          <w:szCs w:val="24"/>
        </w:rPr>
        <w:t>ohledu na to, zda se používá ke </w:t>
      </w:r>
      <w:r>
        <w:rPr>
          <w:rFonts w:ascii="Times New Roman" w:hAnsi="Times New Roman" w:cs="Times New Roman"/>
          <w:sz w:val="24"/>
          <w:szCs w:val="24"/>
        </w:rPr>
        <w:t>splnění j</w:t>
      </w:r>
      <w:r w:rsidR="00136B0A">
        <w:rPr>
          <w:rFonts w:ascii="Times New Roman" w:hAnsi="Times New Roman" w:cs="Times New Roman"/>
          <w:sz w:val="24"/>
          <w:szCs w:val="24"/>
        </w:rPr>
        <w:t>iných kritérií úspěšnosti)</w:t>
      </w:r>
      <w:r>
        <w:rPr>
          <w:rFonts w:ascii="Times New Roman" w:hAnsi="Times New Roman" w:cs="Times New Roman"/>
          <w:sz w:val="24"/>
          <w:szCs w:val="24"/>
        </w:rPr>
        <w:t xml:space="preserve">, viz </w:t>
      </w:r>
      <w:hyperlink r:id="rId66" w:anchor="cc5" w:history="1">
        <w:r w:rsidRPr="002E0DC3">
          <w:rPr>
            <w:rStyle w:val="Hypertextovodkaz"/>
            <w:rFonts w:ascii="Times New Roman" w:hAnsi="Times New Roman" w:cs="Times New Roman"/>
            <w:sz w:val="24"/>
            <w:szCs w:val="24"/>
          </w:rPr>
          <w:t>Požadavek na shodu 5: Zákaz rušení</w:t>
        </w:r>
      </w:hyperlink>
      <w:r>
        <w:rPr>
          <w:rFonts w:ascii="Times New Roman" w:hAnsi="Times New Roman" w:cs="Times New Roman"/>
          <w:sz w:val="24"/>
          <w:szCs w:val="24"/>
        </w:rPr>
        <w:t xml:space="preserve">.  </w:t>
      </w:r>
    </w:p>
    <w:p w14:paraId="671AF88E" w14:textId="77777777" w:rsidR="006915A1" w:rsidRDefault="006915A1" w:rsidP="00B97DD6">
      <w:pPr>
        <w:spacing w:line="360" w:lineRule="auto"/>
        <w:ind w:firstLine="357"/>
        <w:jc w:val="both"/>
        <w:rPr>
          <w:rFonts w:ascii="Times New Roman" w:hAnsi="Times New Roman" w:cs="Times New Roman"/>
          <w:sz w:val="24"/>
          <w:szCs w:val="24"/>
        </w:rPr>
      </w:pPr>
    </w:p>
    <w:p w14:paraId="10BE4FFB" w14:textId="77777777" w:rsidR="006915A1" w:rsidRDefault="006915A1" w:rsidP="00B97DD6">
      <w:pPr>
        <w:spacing w:line="360" w:lineRule="auto"/>
        <w:ind w:firstLine="357"/>
        <w:jc w:val="both"/>
        <w:rPr>
          <w:rFonts w:ascii="Times New Roman" w:hAnsi="Times New Roman" w:cs="Times New Roman"/>
          <w:sz w:val="24"/>
          <w:szCs w:val="24"/>
        </w:rPr>
      </w:pPr>
    </w:p>
    <w:p w14:paraId="700F1557" w14:textId="77777777" w:rsidR="00DA6629" w:rsidRPr="00DA6629" w:rsidRDefault="00DA6629" w:rsidP="00DA6629">
      <w:pPr>
        <w:spacing w:line="360" w:lineRule="auto"/>
        <w:ind w:firstLine="708"/>
        <w:jc w:val="both"/>
        <w:rPr>
          <w:rFonts w:ascii="Times New Roman" w:hAnsi="Times New Roman" w:cs="Times New Roman"/>
          <w:sz w:val="10"/>
          <w:szCs w:val="10"/>
          <w:lang w:eastAsia="cs-CZ"/>
        </w:rPr>
      </w:pPr>
    </w:p>
    <w:p w14:paraId="0DB29D8D" w14:textId="77777777" w:rsidR="00682172"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1.4.3 </w:t>
      </w:r>
      <w:r w:rsidR="00682172" w:rsidRPr="004602FF">
        <w:rPr>
          <w:rFonts w:ascii="Times New Roman" w:eastAsia="Times New Roman" w:hAnsi="Times New Roman" w:cs="Times New Roman"/>
          <w:b/>
          <w:i w:val="0"/>
          <w:color w:val="auto"/>
          <w:sz w:val="24"/>
          <w:szCs w:val="24"/>
          <w:lang w:eastAsia="cs-CZ"/>
        </w:rPr>
        <w:t xml:space="preserve">Minimální kontrast </w:t>
      </w:r>
    </w:p>
    <w:p w14:paraId="1852CFEA" w14:textId="77777777" w:rsidR="00562DDC" w:rsidRPr="00562DDC" w:rsidRDefault="00562DDC" w:rsidP="00FD35D9">
      <w:pPr>
        <w:spacing w:after="0"/>
        <w:rPr>
          <w:sz w:val="10"/>
          <w:szCs w:val="10"/>
          <w:lang w:eastAsia="cs-CZ"/>
        </w:rPr>
      </w:pPr>
    </w:p>
    <w:p w14:paraId="3BFF057F" w14:textId="77777777" w:rsidR="00E14E8F" w:rsidRPr="00562DDC" w:rsidRDefault="00E14E8F" w:rsidP="00FD35D9">
      <w:pPr>
        <w:pStyle w:val="Bezmezer"/>
        <w:spacing w:line="360" w:lineRule="auto"/>
        <w:jc w:val="both"/>
        <w:rPr>
          <w:rFonts w:ascii="Times New Roman" w:hAnsi="Times New Roman" w:cs="Times New Roman"/>
          <w:sz w:val="24"/>
          <w:szCs w:val="24"/>
        </w:rPr>
      </w:pPr>
      <w:hyperlink r:id="rId67" w:history="1">
        <w:r w:rsidRPr="00136B0A">
          <w:rPr>
            <w:rStyle w:val="Hypertextovodkaz"/>
            <w:rFonts w:ascii="Times New Roman" w:hAnsi="Times New Roman" w:cs="Times New Roman"/>
            <w:sz w:val="24"/>
            <w:szCs w:val="24"/>
          </w:rPr>
          <w:t xml:space="preserve">Jak pochopit </w:t>
        </w:r>
        <w:r w:rsidR="00136B0A" w:rsidRPr="00136B0A">
          <w:rPr>
            <w:rStyle w:val="Hypertextovodkaz"/>
            <w:rFonts w:ascii="Times New Roman" w:hAnsi="Times New Roman" w:cs="Times New Roman"/>
            <w:sz w:val="24"/>
            <w:szCs w:val="24"/>
          </w:rPr>
          <w:t>minimální kontrast</w:t>
        </w:r>
      </w:hyperlink>
      <w:r w:rsidRPr="00562DDC">
        <w:rPr>
          <w:rFonts w:ascii="Times New Roman" w:hAnsi="Times New Roman" w:cs="Times New Roman"/>
          <w:sz w:val="24"/>
          <w:szCs w:val="24"/>
        </w:rPr>
        <w:t xml:space="preserve"> </w:t>
      </w:r>
    </w:p>
    <w:p w14:paraId="4182A989" w14:textId="77777777" w:rsidR="00E14E8F" w:rsidRPr="00562DDC" w:rsidRDefault="00136B0A" w:rsidP="00FD35D9">
      <w:pPr>
        <w:pStyle w:val="Bezmezer"/>
        <w:spacing w:line="360" w:lineRule="auto"/>
        <w:jc w:val="both"/>
        <w:rPr>
          <w:rFonts w:ascii="Times New Roman" w:hAnsi="Times New Roman" w:cs="Times New Roman"/>
          <w:sz w:val="24"/>
          <w:szCs w:val="24"/>
        </w:rPr>
      </w:pPr>
      <w:hyperlink r:id="rId68" w:anchor="contrast-minimum" w:history="1">
        <w:r w:rsidRPr="00136B0A">
          <w:rPr>
            <w:rStyle w:val="Hypertextovodkaz"/>
            <w:rFonts w:ascii="Times New Roman" w:hAnsi="Times New Roman" w:cs="Times New Roman"/>
            <w:sz w:val="24"/>
            <w:szCs w:val="24"/>
          </w:rPr>
          <w:t>Jak splnit minimální kontrast</w:t>
        </w:r>
      </w:hyperlink>
    </w:p>
    <w:p w14:paraId="4CAEC2C9" w14:textId="77777777" w:rsidR="005068B1" w:rsidRPr="005068B1" w:rsidRDefault="005068B1" w:rsidP="00FD35D9">
      <w:pPr>
        <w:pStyle w:val="sctxt"/>
        <w:spacing w:before="0" w:beforeAutospacing="0" w:after="0" w:afterAutospacing="0" w:line="360" w:lineRule="auto"/>
        <w:jc w:val="both"/>
        <w:rPr>
          <w:sz w:val="10"/>
          <w:szCs w:val="10"/>
        </w:rPr>
      </w:pPr>
    </w:p>
    <w:p w14:paraId="677386F0" w14:textId="77777777" w:rsidR="00E051A1" w:rsidRDefault="00E14E8F" w:rsidP="00FD35D9">
      <w:pPr>
        <w:pStyle w:val="sctxt"/>
        <w:spacing w:before="0" w:beforeAutospacing="0" w:after="0" w:afterAutospacing="0" w:line="360" w:lineRule="auto"/>
        <w:jc w:val="both"/>
      </w:pPr>
      <w:r w:rsidRPr="009C2329">
        <w:t xml:space="preserve"> </w:t>
      </w:r>
      <w:r w:rsidR="00E051A1" w:rsidRPr="009C2329">
        <w:t xml:space="preserve">(Úroveň AA) </w:t>
      </w:r>
    </w:p>
    <w:p w14:paraId="560C90EF" w14:textId="77777777" w:rsidR="0027538C" w:rsidRPr="0027538C" w:rsidRDefault="0027538C" w:rsidP="00FD35D9">
      <w:pPr>
        <w:pStyle w:val="sctxt"/>
        <w:spacing w:before="0" w:beforeAutospacing="0" w:after="0" w:afterAutospacing="0" w:line="360" w:lineRule="auto"/>
        <w:jc w:val="both"/>
        <w:rPr>
          <w:sz w:val="4"/>
          <w:szCs w:val="2"/>
        </w:rPr>
      </w:pPr>
    </w:p>
    <w:p w14:paraId="3B21024E" w14:textId="77777777" w:rsidR="00583157" w:rsidRPr="009C2329" w:rsidRDefault="00583157" w:rsidP="0027538C">
      <w:pPr>
        <w:pStyle w:val="sctxt"/>
        <w:spacing w:before="0" w:beforeAutospacing="0" w:after="120" w:afterAutospacing="0" w:line="360" w:lineRule="auto"/>
        <w:ind w:firstLine="357"/>
        <w:jc w:val="both"/>
      </w:pPr>
      <w:r w:rsidRPr="009C2329">
        <w:t xml:space="preserve">Vizuální podoba </w:t>
      </w:r>
      <w:r w:rsidR="002937C4">
        <w:t>textu</w:t>
      </w:r>
      <w:r w:rsidR="00136B0A">
        <w:t xml:space="preserve"> a</w:t>
      </w:r>
      <w:r w:rsidRPr="009C2329">
        <w:t xml:space="preserve"> </w:t>
      </w:r>
      <w:r w:rsidR="002937C4">
        <w:t>textu ve formě obrázku</w:t>
      </w:r>
      <w:r w:rsidRPr="009C2329">
        <w:t xml:space="preserve"> </w:t>
      </w:r>
      <w:r w:rsidR="00136B0A">
        <w:t>má</w:t>
      </w:r>
      <w:r w:rsidRPr="009C2329">
        <w:t xml:space="preserve"> </w:t>
      </w:r>
      <w:hyperlink r:id="rId69" w:anchor="contrast-ratiodef" w:tooltip="definition: contrast ratio" w:history="1">
        <w:r w:rsidRPr="009C2329">
          <w:rPr>
            <w:rStyle w:val="Hypertextovodkaz"/>
            <w:color w:val="auto"/>
            <w:u w:val="none"/>
          </w:rPr>
          <w:t>kontrast</w:t>
        </w:r>
      </w:hyperlink>
      <w:r w:rsidR="00136B0A">
        <w:rPr>
          <w:rStyle w:val="Hypertextovodkaz"/>
          <w:color w:val="auto"/>
          <w:u w:val="none"/>
        </w:rPr>
        <w:t>ní poměr</w:t>
      </w:r>
      <w:r w:rsidRPr="009C2329">
        <w:t xml:space="preserve"> minimálně 4,5:1. Výjimku tvoří následující případy: </w:t>
      </w:r>
    </w:p>
    <w:p w14:paraId="7C62503C" w14:textId="77777777" w:rsidR="00583157" w:rsidRPr="009C2329" w:rsidRDefault="00136B0A" w:rsidP="00A65B55">
      <w:pPr>
        <w:pStyle w:val="Normlnweb"/>
        <w:numPr>
          <w:ilvl w:val="0"/>
          <w:numId w:val="4"/>
        </w:numPr>
        <w:spacing w:before="0" w:beforeAutospacing="0" w:after="120" w:afterAutospacing="0" w:line="360" w:lineRule="auto"/>
        <w:ind w:left="714" w:hanging="357"/>
        <w:jc w:val="both"/>
      </w:pPr>
      <w:r>
        <w:rPr>
          <w:rStyle w:val="Siln"/>
        </w:rPr>
        <w:t>Texty psané velkým písmem</w:t>
      </w:r>
      <w:r w:rsidR="00583157" w:rsidRPr="009C2329">
        <w:rPr>
          <w:rStyle w:val="Siln"/>
        </w:rPr>
        <w:t xml:space="preserve">: </w:t>
      </w:r>
      <w:r w:rsidR="00583157" w:rsidRPr="009C2329">
        <w:t xml:space="preserve">Texty </w:t>
      </w:r>
      <w:r>
        <w:t>psané velkým písmem</w:t>
      </w:r>
      <w:r w:rsidR="00583157" w:rsidRPr="009C2329">
        <w:t xml:space="preserve"> či texty tohoto typu prezentované ve formě obrázku mají kontrast</w:t>
      </w:r>
      <w:r>
        <w:t>ní poměr</w:t>
      </w:r>
      <w:r w:rsidR="00583157" w:rsidRPr="009C2329">
        <w:t xml:space="preserve"> minimálně 3:1.</w:t>
      </w:r>
    </w:p>
    <w:p w14:paraId="62AD0F32" w14:textId="77777777" w:rsidR="00583157" w:rsidRPr="009C2329" w:rsidRDefault="00583157" w:rsidP="00A65B55">
      <w:pPr>
        <w:pStyle w:val="Normlnweb"/>
        <w:numPr>
          <w:ilvl w:val="0"/>
          <w:numId w:val="4"/>
        </w:numPr>
        <w:spacing w:line="360" w:lineRule="auto"/>
        <w:ind w:left="714" w:hanging="357"/>
        <w:jc w:val="both"/>
      </w:pPr>
      <w:r w:rsidRPr="009C2329">
        <w:rPr>
          <w:rStyle w:val="Siln"/>
        </w:rPr>
        <w:t xml:space="preserve">Texty, které se náhodou staly součástí prezentace a nejsou pro ni relevantní: </w:t>
      </w:r>
      <w:r w:rsidRPr="009C2329">
        <w:t>text</w:t>
      </w:r>
      <w:r w:rsidR="00136B0A">
        <w:t>y</w:t>
      </w:r>
      <w:r w:rsidRPr="009C2329">
        <w:t xml:space="preserve"> nebo text</w:t>
      </w:r>
      <w:r w:rsidR="00136B0A">
        <w:t xml:space="preserve">y ve formě </w:t>
      </w:r>
      <w:r w:rsidRPr="009C2329">
        <w:t xml:space="preserve">obrázku, které jsou součástí neaktivního </w:t>
      </w:r>
      <w:r w:rsidR="002937C4">
        <w:t>prvku uživatelského rozhraní</w:t>
      </w:r>
      <w:r w:rsidRPr="009C2329">
        <w:t xml:space="preserve">, texty mající </w:t>
      </w:r>
      <w:r w:rsidR="002937C4">
        <w:t>pouze dekorativní účel</w:t>
      </w:r>
      <w:r w:rsidRPr="009C2329">
        <w:t>, texty, které nejsou viditelné žádnému uživateli nebo texty, které jsou součástí obrázku</w:t>
      </w:r>
      <w:r w:rsidR="00DA6629">
        <w:t>,</w:t>
      </w:r>
      <w:r w:rsidRPr="009C2329">
        <w:t xml:space="preserve"> s nímž významově nesouvisí, nemusí splňovat žádné požadavky týkající se kontrastu.</w:t>
      </w:r>
    </w:p>
    <w:p w14:paraId="242CE5AE" w14:textId="77777777" w:rsidR="002770F3" w:rsidRPr="00AB2751" w:rsidRDefault="00583157" w:rsidP="00A65B55">
      <w:pPr>
        <w:pStyle w:val="Normlnweb"/>
        <w:numPr>
          <w:ilvl w:val="0"/>
          <w:numId w:val="4"/>
        </w:numPr>
        <w:spacing w:line="360" w:lineRule="auto"/>
        <w:ind w:left="714" w:hanging="357"/>
        <w:jc w:val="both"/>
      </w:pPr>
      <w:r w:rsidRPr="009C2329">
        <w:rPr>
          <w:rStyle w:val="Siln"/>
        </w:rPr>
        <w:t xml:space="preserve">Logotypy: </w:t>
      </w:r>
      <w:r w:rsidRPr="009C2329">
        <w:t>Text, který je součástí loga nebo názvu firmy či produktu, nepodléhá žádným požadavkům na minimální kontrast.</w:t>
      </w:r>
    </w:p>
    <w:p w14:paraId="697408FE" w14:textId="77777777" w:rsidR="003A5119" w:rsidRPr="005068B1" w:rsidRDefault="003A5119" w:rsidP="00562DDC">
      <w:pPr>
        <w:pStyle w:val="Nadpis4"/>
        <w:rPr>
          <w:rFonts w:ascii="Times New Roman" w:eastAsia="Times New Roman" w:hAnsi="Times New Roman" w:cs="Times New Roman"/>
          <w:b/>
          <w:i w:val="0"/>
          <w:color w:val="auto"/>
          <w:sz w:val="10"/>
          <w:szCs w:val="24"/>
          <w:lang w:eastAsia="cs-CZ"/>
        </w:rPr>
      </w:pPr>
    </w:p>
    <w:p w14:paraId="2389EEBD" w14:textId="77777777" w:rsidR="00DA6629"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1.4.4 </w:t>
      </w:r>
      <w:r w:rsidR="00682172" w:rsidRPr="004602FF">
        <w:rPr>
          <w:rFonts w:ascii="Times New Roman" w:eastAsia="Times New Roman" w:hAnsi="Times New Roman" w:cs="Times New Roman"/>
          <w:b/>
          <w:i w:val="0"/>
          <w:color w:val="auto"/>
          <w:sz w:val="24"/>
          <w:szCs w:val="24"/>
          <w:lang w:eastAsia="cs-CZ"/>
        </w:rPr>
        <w:t xml:space="preserve">Změna velikosti textu </w:t>
      </w:r>
    </w:p>
    <w:p w14:paraId="7D9882CD" w14:textId="77777777" w:rsidR="00DA6629" w:rsidRPr="00DA6629" w:rsidRDefault="00DA6629" w:rsidP="00FD35D9">
      <w:pPr>
        <w:spacing w:after="0"/>
        <w:rPr>
          <w:sz w:val="10"/>
          <w:szCs w:val="10"/>
          <w:lang w:eastAsia="cs-CZ"/>
        </w:rPr>
      </w:pPr>
    </w:p>
    <w:p w14:paraId="5EDEF0E0" w14:textId="77777777" w:rsidR="00E14E8F" w:rsidRPr="00E369AC" w:rsidRDefault="00E14E8F" w:rsidP="00FD35D9">
      <w:pPr>
        <w:pStyle w:val="Bezmezer"/>
        <w:spacing w:line="360" w:lineRule="auto"/>
        <w:jc w:val="both"/>
        <w:rPr>
          <w:rFonts w:ascii="Times New Roman" w:hAnsi="Times New Roman" w:cs="Times New Roman"/>
          <w:sz w:val="24"/>
        </w:rPr>
      </w:pPr>
      <w:hyperlink r:id="rId70" w:history="1">
        <w:r w:rsidRPr="002937C4">
          <w:rPr>
            <w:rStyle w:val="Hypertextovodkaz"/>
            <w:rFonts w:ascii="Times New Roman" w:hAnsi="Times New Roman" w:cs="Times New Roman"/>
            <w:sz w:val="24"/>
          </w:rPr>
          <w:t>J</w:t>
        </w:r>
        <w:r w:rsidR="003A5119" w:rsidRPr="002937C4">
          <w:rPr>
            <w:rStyle w:val="Hypertextovodkaz"/>
            <w:rFonts w:ascii="Times New Roman" w:hAnsi="Times New Roman" w:cs="Times New Roman"/>
            <w:sz w:val="24"/>
          </w:rPr>
          <w:t>ak pochopit změnu velikosti textu</w:t>
        </w:r>
      </w:hyperlink>
    </w:p>
    <w:p w14:paraId="29CBABB3" w14:textId="77777777" w:rsidR="00E14E8F" w:rsidRPr="00E369AC" w:rsidRDefault="003A5119" w:rsidP="00FD35D9">
      <w:pPr>
        <w:pStyle w:val="Bezmezer"/>
        <w:spacing w:line="360" w:lineRule="auto"/>
        <w:jc w:val="both"/>
        <w:rPr>
          <w:rFonts w:ascii="Times New Roman" w:hAnsi="Times New Roman" w:cs="Times New Roman"/>
          <w:sz w:val="24"/>
        </w:rPr>
      </w:pPr>
      <w:hyperlink r:id="rId71" w:anchor="resize-text" w:history="1">
        <w:r w:rsidRPr="002937C4">
          <w:rPr>
            <w:rStyle w:val="Hypertextovodkaz"/>
            <w:rFonts w:ascii="Times New Roman" w:hAnsi="Times New Roman" w:cs="Times New Roman"/>
            <w:sz w:val="24"/>
          </w:rPr>
          <w:t>Jak splnit změnu velikosti textu</w:t>
        </w:r>
      </w:hyperlink>
    </w:p>
    <w:p w14:paraId="0586C234" w14:textId="77777777" w:rsidR="002937C4" w:rsidRPr="002937C4" w:rsidRDefault="002937C4" w:rsidP="00FD35D9">
      <w:pPr>
        <w:spacing w:after="0" w:line="360" w:lineRule="auto"/>
        <w:jc w:val="both"/>
        <w:rPr>
          <w:rFonts w:ascii="Times New Roman" w:hAnsi="Times New Roman" w:cs="Times New Roman"/>
          <w:sz w:val="10"/>
          <w:szCs w:val="10"/>
        </w:rPr>
      </w:pPr>
    </w:p>
    <w:p w14:paraId="1DD50601" w14:textId="77777777" w:rsidR="00E051A1" w:rsidRDefault="00E051A1" w:rsidP="00FD3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w:t>
      </w:r>
      <w:r w:rsidRPr="009C2329">
        <w:rPr>
          <w:rFonts w:ascii="Times New Roman" w:hAnsi="Times New Roman" w:cs="Times New Roman"/>
          <w:sz w:val="24"/>
          <w:szCs w:val="24"/>
        </w:rPr>
        <w:t>AA)</w:t>
      </w:r>
    </w:p>
    <w:p w14:paraId="10542849" w14:textId="77777777" w:rsidR="0027538C" w:rsidRPr="0027538C" w:rsidRDefault="0027538C" w:rsidP="00FD35D9">
      <w:pPr>
        <w:spacing w:after="0" w:line="360" w:lineRule="auto"/>
        <w:jc w:val="both"/>
        <w:rPr>
          <w:rFonts w:ascii="Times New Roman" w:hAnsi="Times New Roman" w:cs="Times New Roman"/>
          <w:sz w:val="4"/>
          <w:szCs w:val="2"/>
        </w:rPr>
      </w:pPr>
    </w:p>
    <w:p w14:paraId="079A3CC8" w14:textId="77777777" w:rsidR="00E2417C" w:rsidRPr="003A5119" w:rsidRDefault="00583157"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S</w:t>
      </w:r>
      <w:r w:rsidR="002937C4">
        <w:rPr>
          <w:rFonts w:ascii="Times New Roman" w:hAnsi="Times New Roman" w:cs="Times New Roman"/>
          <w:sz w:val="24"/>
          <w:szCs w:val="24"/>
        </w:rPr>
        <w:t> </w:t>
      </w:r>
      <w:r w:rsidRPr="009C2329">
        <w:rPr>
          <w:rFonts w:ascii="Times New Roman" w:hAnsi="Times New Roman" w:cs="Times New Roman"/>
          <w:sz w:val="24"/>
          <w:szCs w:val="24"/>
        </w:rPr>
        <w:t>výjimkou</w:t>
      </w:r>
      <w:r w:rsidR="002937C4">
        <w:rPr>
          <w:rFonts w:ascii="Times New Roman" w:hAnsi="Times New Roman" w:cs="Times New Roman"/>
          <w:sz w:val="24"/>
          <w:szCs w:val="24"/>
        </w:rPr>
        <w:t xml:space="preserve"> titulků</w:t>
      </w:r>
      <w:r w:rsidRPr="009C2329">
        <w:rPr>
          <w:rFonts w:ascii="Times New Roman" w:hAnsi="Times New Roman" w:cs="Times New Roman"/>
          <w:sz w:val="24"/>
          <w:szCs w:val="24"/>
        </w:rPr>
        <w:t xml:space="preserve"> a </w:t>
      </w:r>
      <w:r w:rsidR="002937C4">
        <w:rPr>
          <w:rFonts w:ascii="Times New Roman" w:hAnsi="Times New Roman" w:cs="Times New Roman"/>
          <w:sz w:val="24"/>
          <w:szCs w:val="24"/>
        </w:rPr>
        <w:t xml:space="preserve">textů ve formě obrázků </w:t>
      </w:r>
      <w:r w:rsidRPr="009C2329">
        <w:rPr>
          <w:rFonts w:ascii="Times New Roman" w:hAnsi="Times New Roman" w:cs="Times New Roman"/>
          <w:sz w:val="24"/>
          <w:szCs w:val="24"/>
        </w:rPr>
        <w:t>může být</w:t>
      </w:r>
      <w:r w:rsidR="002937C4">
        <w:rPr>
          <w:rFonts w:ascii="Times New Roman" w:hAnsi="Times New Roman" w:cs="Times New Roman"/>
          <w:sz w:val="24"/>
          <w:szCs w:val="24"/>
        </w:rPr>
        <w:t xml:space="preserve"> text</w:t>
      </w:r>
      <w:r w:rsidR="00DA6629">
        <w:rPr>
          <w:rFonts w:ascii="Times New Roman" w:hAnsi="Times New Roman" w:cs="Times New Roman"/>
          <w:sz w:val="24"/>
          <w:szCs w:val="24"/>
        </w:rPr>
        <w:t xml:space="preserve"> zvětšen </w:t>
      </w:r>
      <w:r w:rsidR="002937C4">
        <w:rPr>
          <w:rFonts w:ascii="Times New Roman" w:hAnsi="Times New Roman" w:cs="Times New Roman"/>
          <w:sz w:val="24"/>
          <w:szCs w:val="24"/>
        </w:rPr>
        <w:t>bez použití asistivních technologií až o 200</w:t>
      </w:r>
      <w:r w:rsidR="00E607AC">
        <w:rPr>
          <w:rFonts w:ascii="Times New Roman" w:hAnsi="Times New Roman" w:cs="Times New Roman"/>
          <w:sz w:val="24"/>
          <w:szCs w:val="24"/>
        </w:rPr>
        <w:t xml:space="preserve"> </w:t>
      </w:r>
      <w:r w:rsidR="002937C4">
        <w:rPr>
          <w:rFonts w:ascii="Times New Roman" w:hAnsi="Times New Roman" w:cs="Times New Roman"/>
          <w:sz w:val="24"/>
          <w:szCs w:val="24"/>
        </w:rPr>
        <w:t>%</w:t>
      </w:r>
      <w:r w:rsidRPr="009C2329">
        <w:rPr>
          <w:rFonts w:ascii="Times New Roman" w:hAnsi="Times New Roman" w:cs="Times New Roman"/>
          <w:sz w:val="24"/>
          <w:szCs w:val="24"/>
        </w:rPr>
        <w:t xml:space="preserve">, aniž </w:t>
      </w:r>
      <w:r w:rsidR="002937C4">
        <w:rPr>
          <w:rFonts w:ascii="Times New Roman" w:hAnsi="Times New Roman" w:cs="Times New Roman"/>
          <w:sz w:val="24"/>
          <w:szCs w:val="24"/>
        </w:rPr>
        <w:t xml:space="preserve">by došlo </w:t>
      </w:r>
      <w:r w:rsidRPr="009C2329">
        <w:rPr>
          <w:rFonts w:ascii="Times New Roman" w:hAnsi="Times New Roman" w:cs="Times New Roman"/>
          <w:sz w:val="24"/>
          <w:szCs w:val="24"/>
        </w:rPr>
        <w:t xml:space="preserve">ke ztrátě obsahu </w:t>
      </w:r>
      <w:r w:rsidR="003A5119">
        <w:rPr>
          <w:rFonts w:ascii="Times New Roman" w:hAnsi="Times New Roman" w:cs="Times New Roman"/>
          <w:sz w:val="24"/>
          <w:szCs w:val="24"/>
        </w:rPr>
        <w:t xml:space="preserve">či porušení funkčnosti. </w:t>
      </w:r>
    </w:p>
    <w:p w14:paraId="431A8A57" w14:textId="77777777" w:rsidR="00E2417C" w:rsidRPr="00A555CF" w:rsidRDefault="00E2417C" w:rsidP="00A555CF">
      <w:pPr>
        <w:spacing w:line="360" w:lineRule="auto"/>
        <w:ind w:firstLine="708"/>
        <w:jc w:val="both"/>
        <w:rPr>
          <w:rFonts w:ascii="Times New Roman" w:hAnsi="Times New Roman" w:cs="Times New Roman"/>
          <w:sz w:val="10"/>
          <w:szCs w:val="10"/>
          <w:lang w:eastAsia="cs-CZ"/>
        </w:rPr>
      </w:pPr>
    </w:p>
    <w:p w14:paraId="6C3A0298" w14:textId="77777777" w:rsidR="00682172"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1.4.5 </w:t>
      </w:r>
      <w:r w:rsidR="00682172" w:rsidRPr="004602FF">
        <w:rPr>
          <w:rFonts w:ascii="Times New Roman" w:eastAsia="Times New Roman" w:hAnsi="Times New Roman" w:cs="Times New Roman"/>
          <w:b/>
          <w:i w:val="0"/>
          <w:color w:val="auto"/>
          <w:sz w:val="24"/>
          <w:szCs w:val="24"/>
          <w:lang w:eastAsia="cs-CZ"/>
        </w:rPr>
        <w:t xml:space="preserve">Text ve formě obrázku </w:t>
      </w:r>
    </w:p>
    <w:p w14:paraId="08827D01" w14:textId="77777777" w:rsidR="00562DDC" w:rsidRPr="00562DDC" w:rsidRDefault="00562DDC" w:rsidP="00FD35D9">
      <w:pPr>
        <w:spacing w:after="0"/>
        <w:rPr>
          <w:sz w:val="10"/>
          <w:szCs w:val="10"/>
          <w:lang w:eastAsia="cs-CZ"/>
        </w:rPr>
      </w:pPr>
    </w:p>
    <w:p w14:paraId="1102458A" w14:textId="77777777" w:rsidR="00E14E8F" w:rsidRPr="00562DDC" w:rsidRDefault="00E14E8F" w:rsidP="00FD35D9">
      <w:pPr>
        <w:pStyle w:val="Bezmezer"/>
        <w:spacing w:line="360" w:lineRule="auto"/>
        <w:jc w:val="both"/>
        <w:rPr>
          <w:rFonts w:ascii="Times New Roman" w:hAnsi="Times New Roman" w:cs="Times New Roman"/>
          <w:sz w:val="24"/>
          <w:szCs w:val="24"/>
        </w:rPr>
      </w:pPr>
      <w:hyperlink r:id="rId72" w:history="1">
        <w:r w:rsidRPr="002937C4">
          <w:rPr>
            <w:rStyle w:val="Hypertextovodkaz"/>
            <w:rFonts w:ascii="Times New Roman" w:hAnsi="Times New Roman" w:cs="Times New Roman"/>
            <w:sz w:val="24"/>
            <w:szCs w:val="24"/>
          </w:rPr>
          <w:t xml:space="preserve">Jak pochopit </w:t>
        </w:r>
        <w:r w:rsidR="002937C4" w:rsidRPr="002937C4">
          <w:rPr>
            <w:rStyle w:val="Hypertextovodkaz"/>
            <w:rFonts w:ascii="Times New Roman" w:hAnsi="Times New Roman" w:cs="Times New Roman"/>
            <w:sz w:val="24"/>
            <w:szCs w:val="24"/>
          </w:rPr>
          <w:t>text ve formě obrázku</w:t>
        </w:r>
      </w:hyperlink>
      <w:r w:rsidRPr="00562DDC">
        <w:rPr>
          <w:rFonts w:ascii="Times New Roman" w:hAnsi="Times New Roman" w:cs="Times New Roman"/>
          <w:sz w:val="24"/>
          <w:szCs w:val="24"/>
        </w:rPr>
        <w:t xml:space="preserve"> </w:t>
      </w:r>
    </w:p>
    <w:p w14:paraId="1F327F20" w14:textId="77777777" w:rsidR="002937C4" w:rsidRDefault="002937C4" w:rsidP="00FD35D9">
      <w:pPr>
        <w:pStyle w:val="Bezmezer"/>
        <w:spacing w:line="360" w:lineRule="auto"/>
        <w:jc w:val="both"/>
        <w:rPr>
          <w:rFonts w:ascii="Times New Roman" w:hAnsi="Times New Roman" w:cs="Times New Roman"/>
          <w:sz w:val="24"/>
          <w:szCs w:val="24"/>
        </w:rPr>
      </w:pPr>
      <w:hyperlink r:id="rId73" w:anchor="images-of-text" w:history="1">
        <w:r w:rsidRPr="002937C4">
          <w:rPr>
            <w:rStyle w:val="Hypertextovodkaz"/>
            <w:rFonts w:ascii="Times New Roman" w:hAnsi="Times New Roman" w:cs="Times New Roman"/>
            <w:sz w:val="24"/>
            <w:szCs w:val="24"/>
          </w:rPr>
          <w:t>Jak splnit text ve formě obrázku</w:t>
        </w:r>
      </w:hyperlink>
    </w:p>
    <w:p w14:paraId="6F43A6BE" w14:textId="77777777" w:rsidR="002937C4" w:rsidRPr="002937C4" w:rsidRDefault="002937C4" w:rsidP="00FD35D9">
      <w:pPr>
        <w:pStyle w:val="Bezmezer"/>
        <w:spacing w:line="360" w:lineRule="auto"/>
        <w:jc w:val="both"/>
        <w:rPr>
          <w:rFonts w:ascii="Times New Roman" w:hAnsi="Times New Roman" w:cs="Times New Roman"/>
          <w:sz w:val="10"/>
          <w:szCs w:val="10"/>
        </w:rPr>
      </w:pPr>
    </w:p>
    <w:p w14:paraId="1160C91A" w14:textId="77777777" w:rsidR="00E051A1" w:rsidRDefault="00E14E8F" w:rsidP="00FD35D9">
      <w:pPr>
        <w:pStyle w:val="Bezmezer"/>
        <w:spacing w:line="360" w:lineRule="auto"/>
        <w:jc w:val="both"/>
        <w:rPr>
          <w:rFonts w:ascii="Times New Roman" w:hAnsi="Times New Roman" w:cs="Times New Roman"/>
          <w:sz w:val="24"/>
        </w:rPr>
      </w:pPr>
      <w:r w:rsidRPr="002937C4">
        <w:rPr>
          <w:rFonts w:ascii="Times New Roman" w:hAnsi="Times New Roman" w:cs="Times New Roman"/>
          <w:sz w:val="24"/>
        </w:rPr>
        <w:t xml:space="preserve"> </w:t>
      </w:r>
      <w:r w:rsidR="00E051A1" w:rsidRPr="002937C4">
        <w:rPr>
          <w:rFonts w:ascii="Times New Roman" w:hAnsi="Times New Roman" w:cs="Times New Roman"/>
          <w:sz w:val="24"/>
        </w:rPr>
        <w:t xml:space="preserve">(Úroveň AA) </w:t>
      </w:r>
    </w:p>
    <w:p w14:paraId="490FAA82" w14:textId="77777777" w:rsidR="0027538C" w:rsidRPr="0027538C" w:rsidRDefault="0027538C" w:rsidP="00FD35D9">
      <w:pPr>
        <w:pStyle w:val="Bezmezer"/>
        <w:spacing w:line="360" w:lineRule="auto"/>
        <w:jc w:val="both"/>
        <w:rPr>
          <w:rFonts w:ascii="Times New Roman" w:hAnsi="Times New Roman" w:cs="Times New Roman"/>
          <w:sz w:val="4"/>
          <w:szCs w:val="2"/>
        </w:rPr>
      </w:pPr>
    </w:p>
    <w:p w14:paraId="790D22AD" w14:textId="77777777" w:rsidR="00583157" w:rsidRPr="009C2329" w:rsidRDefault="00583157" w:rsidP="00FF6554">
      <w:pPr>
        <w:pStyle w:val="sctxt"/>
        <w:spacing w:before="0" w:beforeAutospacing="0" w:after="0" w:afterAutospacing="0" w:line="360" w:lineRule="auto"/>
        <w:ind w:firstLine="357"/>
        <w:jc w:val="both"/>
      </w:pPr>
      <w:r w:rsidRPr="009C2329">
        <w:t>Jestliže technologie,</w:t>
      </w:r>
      <w:r w:rsidR="00A53784">
        <w:t xml:space="preserve"> které byly použity, umožňují</w:t>
      </w:r>
      <w:r w:rsidRPr="009C2329">
        <w:t xml:space="preserve"> vizuální znázornění,</w:t>
      </w:r>
      <w:r w:rsidR="00A53784">
        <w:t xml:space="preserve"> pak se doporučuje </w:t>
      </w:r>
      <w:r w:rsidRPr="009C2329">
        <w:t>raději použít</w:t>
      </w:r>
      <w:r w:rsidR="00A53784">
        <w:t xml:space="preserve"> textový formát</w:t>
      </w:r>
      <w:r w:rsidRPr="009C2329">
        <w:t xml:space="preserve"> než</w:t>
      </w:r>
      <w:r w:rsidR="00A53784">
        <w:t xml:space="preserve"> text ve formě obrázku</w:t>
      </w:r>
      <w:r w:rsidRPr="009C2329">
        <w:t>. Výjimku tvo</w:t>
      </w:r>
      <w:r w:rsidR="00DA6629">
        <w:t xml:space="preserve">ří následující případy: </w:t>
      </w:r>
    </w:p>
    <w:p w14:paraId="07F844CE" w14:textId="77777777" w:rsidR="00583157" w:rsidRPr="009C2329" w:rsidRDefault="00A53784" w:rsidP="00A65B55">
      <w:pPr>
        <w:pStyle w:val="Normlnweb"/>
        <w:numPr>
          <w:ilvl w:val="0"/>
          <w:numId w:val="5"/>
        </w:numPr>
        <w:spacing w:line="360" w:lineRule="auto"/>
        <w:ind w:left="714" w:hanging="357"/>
        <w:jc w:val="both"/>
      </w:pPr>
      <w:r>
        <w:rPr>
          <w:rStyle w:val="Siln"/>
        </w:rPr>
        <w:lastRenderedPageBreak/>
        <w:t>Přizpůsobitelný</w:t>
      </w:r>
      <w:r w:rsidR="00583157" w:rsidRPr="009C2329">
        <w:rPr>
          <w:rStyle w:val="Siln"/>
        </w:rPr>
        <w:t>:</w:t>
      </w:r>
      <w:r>
        <w:t xml:space="preserve"> Obraz textu je možné vizuálně přizpůsobit požadavkům uživatele.</w:t>
      </w:r>
    </w:p>
    <w:p w14:paraId="5A745359" w14:textId="77777777" w:rsidR="00312F82" w:rsidRDefault="00B007E5" w:rsidP="00312F82">
      <w:pPr>
        <w:pStyle w:val="Normlnweb"/>
        <w:numPr>
          <w:ilvl w:val="0"/>
          <w:numId w:val="5"/>
        </w:numPr>
        <w:spacing w:line="360" w:lineRule="auto"/>
        <w:ind w:left="714" w:hanging="357"/>
        <w:jc w:val="both"/>
      </w:pPr>
      <w:r>
        <w:rPr>
          <w:rStyle w:val="Siln"/>
        </w:rPr>
        <w:t>Zásadní</w:t>
      </w:r>
      <w:r w:rsidR="00583157" w:rsidRPr="009C2329">
        <w:rPr>
          <w:rStyle w:val="Siln"/>
        </w:rPr>
        <w:t>:</w:t>
      </w:r>
      <w:r w:rsidR="00A53784">
        <w:t xml:space="preserve"> Z</w:t>
      </w:r>
      <w:r w:rsidR="00583157" w:rsidRPr="009C2329">
        <w:t xml:space="preserve">působ, jakým je určitý text prezentován, má </w:t>
      </w:r>
      <w:hyperlink r:id="rId74" w:anchor="essentialdef" w:tooltip="definition: essential" w:history="1">
        <w:r w:rsidR="00583157" w:rsidRPr="009C2329">
          <w:rPr>
            <w:rStyle w:val="Hypertextovodkaz"/>
            <w:color w:val="auto"/>
            <w:u w:val="none"/>
          </w:rPr>
          <w:t>zásadní</w:t>
        </w:r>
      </w:hyperlink>
      <w:r w:rsidR="00DA6629">
        <w:t xml:space="preserve"> vliv na </w:t>
      </w:r>
      <w:r w:rsidR="00583157" w:rsidRPr="009C2329">
        <w:t>sdělovanou informaci.</w:t>
      </w:r>
    </w:p>
    <w:p w14:paraId="3BAE663B" w14:textId="77777777" w:rsidR="00E45868" w:rsidRPr="00CA1EBB" w:rsidRDefault="00583157" w:rsidP="006915A1">
      <w:pPr>
        <w:pStyle w:val="Normlnweb"/>
        <w:spacing w:line="360" w:lineRule="auto"/>
        <w:ind w:firstLine="357"/>
        <w:jc w:val="both"/>
      </w:pPr>
      <w:r w:rsidRPr="00312F82">
        <w:rPr>
          <w:rStyle w:val="Zdraznn"/>
          <w:rFonts w:eastAsiaTheme="majorEastAsia"/>
        </w:rPr>
        <w:t xml:space="preserve">Poznámka: </w:t>
      </w:r>
      <w:r w:rsidR="00B007E5">
        <w:t>Logotypy (text, který je</w:t>
      </w:r>
      <w:r w:rsidRPr="009C2329">
        <w:t xml:space="preserve"> součástí loga nebo názvu firmy či</w:t>
      </w:r>
      <w:r w:rsidR="00DA6629">
        <w:t xml:space="preserve"> produktu</w:t>
      </w:r>
      <w:r w:rsidR="00B007E5">
        <w:t>)</w:t>
      </w:r>
      <w:r w:rsidR="00DA6629">
        <w:t xml:space="preserve">, </w:t>
      </w:r>
      <w:r w:rsidR="00B007E5">
        <w:t>se považují</w:t>
      </w:r>
      <w:r w:rsidR="00A53784">
        <w:t xml:space="preserve"> za </w:t>
      </w:r>
      <w:r w:rsidR="00B007E5">
        <w:t>zásadní</w:t>
      </w:r>
      <w:r w:rsidRPr="009C2329">
        <w:t>.</w:t>
      </w:r>
    </w:p>
    <w:p w14:paraId="2C94CAAA" w14:textId="77777777" w:rsidR="00682172"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1.4.6 </w:t>
      </w:r>
      <w:r w:rsidR="00682172" w:rsidRPr="004602FF">
        <w:rPr>
          <w:rFonts w:ascii="Times New Roman" w:eastAsia="Times New Roman" w:hAnsi="Times New Roman" w:cs="Times New Roman"/>
          <w:b/>
          <w:i w:val="0"/>
          <w:color w:val="auto"/>
          <w:sz w:val="24"/>
          <w:szCs w:val="24"/>
          <w:lang w:eastAsia="cs-CZ"/>
        </w:rPr>
        <w:t xml:space="preserve">Zvýšený kontrast </w:t>
      </w:r>
    </w:p>
    <w:p w14:paraId="632F9E71" w14:textId="77777777" w:rsidR="00562DDC" w:rsidRPr="00562DDC" w:rsidRDefault="00562DDC" w:rsidP="00FD35D9">
      <w:pPr>
        <w:spacing w:after="0"/>
        <w:rPr>
          <w:sz w:val="10"/>
          <w:szCs w:val="10"/>
          <w:lang w:eastAsia="cs-CZ"/>
        </w:rPr>
      </w:pPr>
    </w:p>
    <w:p w14:paraId="34DE4837" w14:textId="77777777" w:rsidR="00E14E8F" w:rsidRPr="00562DDC" w:rsidRDefault="00E14E8F" w:rsidP="00FD35D9">
      <w:pPr>
        <w:pStyle w:val="Bezmezer"/>
        <w:spacing w:line="360" w:lineRule="auto"/>
        <w:jc w:val="both"/>
        <w:rPr>
          <w:rFonts w:ascii="Times New Roman" w:hAnsi="Times New Roman" w:cs="Times New Roman"/>
          <w:sz w:val="24"/>
          <w:szCs w:val="24"/>
        </w:rPr>
      </w:pPr>
      <w:hyperlink r:id="rId75" w:history="1">
        <w:r w:rsidRPr="00B007E5">
          <w:rPr>
            <w:rStyle w:val="Hypertextovodkaz"/>
            <w:rFonts w:ascii="Times New Roman" w:hAnsi="Times New Roman" w:cs="Times New Roman"/>
            <w:sz w:val="24"/>
            <w:szCs w:val="24"/>
          </w:rPr>
          <w:t xml:space="preserve">Jak pochopit </w:t>
        </w:r>
        <w:r w:rsidR="00B007E5" w:rsidRPr="00B007E5">
          <w:rPr>
            <w:rStyle w:val="Hypertextovodkaz"/>
            <w:rFonts w:ascii="Times New Roman" w:hAnsi="Times New Roman" w:cs="Times New Roman"/>
            <w:sz w:val="24"/>
            <w:szCs w:val="24"/>
          </w:rPr>
          <w:t>zvýšený kontrast</w:t>
        </w:r>
      </w:hyperlink>
      <w:r w:rsidRPr="00562DDC">
        <w:rPr>
          <w:rFonts w:ascii="Times New Roman" w:hAnsi="Times New Roman" w:cs="Times New Roman"/>
          <w:sz w:val="24"/>
          <w:szCs w:val="24"/>
        </w:rPr>
        <w:t xml:space="preserve"> </w:t>
      </w:r>
    </w:p>
    <w:p w14:paraId="4E8546CA" w14:textId="77777777" w:rsidR="00E14E8F" w:rsidRPr="00562DDC" w:rsidRDefault="00B007E5" w:rsidP="00FD35D9">
      <w:pPr>
        <w:pStyle w:val="Bezmezer"/>
        <w:spacing w:line="360" w:lineRule="auto"/>
        <w:jc w:val="both"/>
        <w:rPr>
          <w:rFonts w:ascii="Times New Roman" w:hAnsi="Times New Roman" w:cs="Times New Roman"/>
          <w:sz w:val="24"/>
          <w:szCs w:val="24"/>
        </w:rPr>
      </w:pPr>
      <w:hyperlink r:id="rId76" w:anchor="contrast-enhanced" w:history="1">
        <w:r w:rsidRPr="00B007E5">
          <w:rPr>
            <w:rStyle w:val="Hypertextovodkaz"/>
            <w:rFonts w:ascii="Times New Roman" w:hAnsi="Times New Roman" w:cs="Times New Roman"/>
            <w:sz w:val="24"/>
            <w:szCs w:val="24"/>
          </w:rPr>
          <w:t>Jak splnit zvýšený kontrast</w:t>
        </w:r>
      </w:hyperlink>
      <w:r w:rsidR="00E14E8F" w:rsidRPr="00562DDC">
        <w:rPr>
          <w:rFonts w:ascii="Times New Roman" w:hAnsi="Times New Roman" w:cs="Times New Roman"/>
          <w:sz w:val="24"/>
          <w:szCs w:val="24"/>
        </w:rPr>
        <w:t xml:space="preserve"> </w:t>
      </w:r>
    </w:p>
    <w:p w14:paraId="69F980EE" w14:textId="77777777" w:rsidR="005068B1" w:rsidRPr="005068B1" w:rsidRDefault="005068B1" w:rsidP="00FD35D9">
      <w:pPr>
        <w:pStyle w:val="sctxt"/>
        <w:spacing w:before="0" w:beforeAutospacing="0" w:after="0" w:afterAutospacing="0" w:line="360" w:lineRule="auto"/>
        <w:jc w:val="both"/>
        <w:rPr>
          <w:sz w:val="10"/>
          <w:szCs w:val="10"/>
        </w:rPr>
      </w:pPr>
    </w:p>
    <w:p w14:paraId="23D42A97" w14:textId="77777777" w:rsidR="00E051A1" w:rsidRDefault="00E14E8F" w:rsidP="00FD35D9">
      <w:pPr>
        <w:pStyle w:val="sctxt"/>
        <w:spacing w:before="0" w:beforeAutospacing="0" w:after="0" w:afterAutospacing="0" w:line="360" w:lineRule="auto"/>
        <w:jc w:val="both"/>
      </w:pPr>
      <w:r w:rsidRPr="009C2329">
        <w:t xml:space="preserve"> </w:t>
      </w:r>
      <w:r w:rsidR="00E051A1" w:rsidRPr="009C2329">
        <w:t xml:space="preserve">(Úroveň AAA) </w:t>
      </w:r>
    </w:p>
    <w:p w14:paraId="1D72AD90" w14:textId="77777777" w:rsidR="0027538C" w:rsidRPr="0027538C" w:rsidRDefault="0027538C" w:rsidP="00FD35D9">
      <w:pPr>
        <w:pStyle w:val="sctxt"/>
        <w:spacing w:before="0" w:beforeAutospacing="0" w:after="0" w:afterAutospacing="0" w:line="360" w:lineRule="auto"/>
        <w:jc w:val="both"/>
        <w:rPr>
          <w:sz w:val="4"/>
          <w:szCs w:val="2"/>
        </w:rPr>
      </w:pPr>
    </w:p>
    <w:p w14:paraId="53792475" w14:textId="77777777" w:rsidR="00583157" w:rsidRPr="009C2329" w:rsidRDefault="00583157" w:rsidP="00E06C20">
      <w:pPr>
        <w:pStyle w:val="sctxt"/>
        <w:spacing w:before="0" w:beforeAutospacing="0" w:after="120" w:afterAutospacing="0" w:line="360" w:lineRule="auto"/>
        <w:ind w:firstLine="357"/>
        <w:jc w:val="both"/>
      </w:pPr>
      <w:r w:rsidRPr="009C2329">
        <w:t>Graficky znázorněný</w:t>
      </w:r>
      <w:r w:rsidR="00B007E5">
        <w:t xml:space="preserve"> text</w:t>
      </w:r>
      <w:r w:rsidRPr="009C2329">
        <w:t xml:space="preserve"> či </w:t>
      </w:r>
      <w:r w:rsidR="00B007E5">
        <w:t xml:space="preserve">text prezentovaný ve formě obrázku </w:t>
      </w:r>
      <w:r w:rsidRPr="009C2329">
        <w:t>má</w:t>
      </w:r>
      <w:r w:rsidR="00B007E5">
        <w:t xml:space="preserve"> kontrastní</w:t>
      </w:r>
      <w:r w:rsidRPr="009C2329">
        <w:t xml:space="preserve"> </w:t>
      </w:r>
      <w:r w:rsidR="00B007E5">
        <w:rPr>
          <w:rStyle w:val="Hypertextovodkaz"/>
          <w:color w:val="auto"/>
          <w:u w:val="none"/>
        </w:rPr>
        <w:t>poměr</w:t>
      </w:r>
      <w:r w:rsidRPr="009C2329">
        <w:t xml:space="preserve"> minimálně 7:1. Výjimku tvoří následující případy: </w:t>
      </w:r>
    </w:p>
    <w:p w14:paraId="697890B7" w14:textId="77777777" w:rsidR="00583157" w:rsidRPr="009C2329" w:rsidRDefault="00B007E5" w:rsidP="00A65B55">
      <w:pPr>
        <w:pStyle w:val="Normlnweb"/>
        <w:numPr>
          <w:ilvl w:val="0"/>
          <w:numId w:val="6"/>
        </w:numPr>
        <w:spacing w:before="0" w:beforeAutospacing="0" w:after="0" w:afterAutospacing="0" w:line="360" w:lineRule="auto"/>
        <w:ind w:left="714" w:hanging="357"/>
        <w:jc w:val="both"/>
      </w:pPr>
      <w:r>
        <w:rPr>
          <w:rStyle w:val="Siln"/>
        </w:rPr>
        <w:t>Texty psané velkým písmem</w:t>
      </w:r>
      <w:r w:rsidR="00583157" w:rsidRPr="009C2329">
        <w:rPr>
          <w:rStyle w:val="Siln"/>
        </w:rPr>
        <w:t xml:space="preserve">: </w:t>
      </w:r>
      <w:r w:rsidR="00583157" w:rsidRPr="009C2329">
        <w:t xml:space="preserve">Texty </w:t>
      </w:r>
      <w:r>
        <w:t xml:space="preserve">psané velkým písmem </w:t>
      </w:r>
      <w:r w:rsidR="00583157" w:rsidRPr="009C2329">
        <w:t>či texty tohoto typu prezentované ve formě obrázku mají kontrast</w:t>
      </w:r>
      <w:r>
        <w:t>ní poměr</w:t>
      </w:r>
      <w:r w:rsidR="00583157" w:rsidRPr="009C2329">
        <w:t xml:space="preserve"> minimálně 4,5:1;</w:t>
      </w:r>
    </w:p>
    <w:p w14:paraId="5154B21E" w14:textId="77777777" w:rsidR="00583157" w:rsidRPr="009C2329" w:rsidRDefault="00583157" w:rsidP="00A65B55">
      <w:pPr>
        <w:pStyle w:val="Normlnweb"/>
        <w:numPr>
          <w:ilvl w:val="0"/>
          <w:numId w:val="6"/>
        </w:numPr>
        <w:spacing w:after="0" w:afterAutospacing="0" w:line="360" w:lineRule="auto"/>
        <w:ind w:left="714" w:hanging="357"/>
        <w:jc w:val="both"/>
      </w:pPr>
      <w:r w:rsidRPr="009C2329">
        <w:rPr>
          <w:rStyle w:val="Siln"/>
        </w:rPr>
        <w:t xml:space="preserve">Texty, které se náhodou staly součástí prezentace a nejsou pro ni relevantní: </w:t>
      </w:r>
      <w:r w:rsidRPr="009C2329">
        <w:t>text</w:t>
      </w:r>
      <w:r w:rsidR="00B007E5">
        <w:t>y</w:t>
      </w:r>
      <w:r w:rsidRPr="009C2329">
        <w:t xml:space="preserve"> nebo text</w:t>
      </w:r>
      <w:r w:rsidR="00B007E5">
        <w:t>y</w:t>
      </w:r>
      <w:r w:rsidRPr="009C2329">
        <w:t xml:space="preserve"> v obrázku, které jsou součástí neaktivního</w:t>
      </w:r>
      <w:r w:rsidR="00B007E5">
        <w:t xml:space="preserve"> prvku uživatelského rozhraní</w:t>
      </w:r>
      <w:r w:rsidRPr="009C2329">
        <w:t xml:space="preserve">, texty mající </w:t>
      </w:r>
      <w:hyperlink r:id="rId77" w:anchor="puredecdef" w:tooltip="definition: pure decoration" w:history="1">
        <w:r w:rsidR="00B007E5">
          <w:rPr>
            <w:rStyle w:val="Hypertextovodkaz"/>
            <w:color w:val="auto"/>
            <w:u w:val="none"/>
          </w:rPr>
          <w:t>pouze</w:t>
        </w:r>
      </w:hyperlink>
      <w:r w:rsidR="00B007E5">
        <w:rPr>
          <w:rStyle w:val="Hypertextovodkaz"/>
          <w:color w:val="auto"/>
          <w:u w:val="none"/>
        </w:rPr>
        <w:t xml:space="preserve"> dekorativní účel</w:t>
      </w:r>
      <w:r w:rsidRPr="009C2329">
        <w:t>, texty, které nejsou viditelné žádnému uživateli nebo texty, které jsou součástí obrázku</w:t>
      </w:r>
      <w:r w:rsidR="00DA6629">
        <w:t>,</w:t>
      </w:r>
      <w:r w:rsidRPr="009C2329">
        <w:t xml:space="preserve"> s nímž významově nesouvisí, nemusí splňovat žádné </w:t>
      </w:r>
      <w:r w:rsidR="00DA6629">
        <w:t>požadavky týkající se kontrastu</w:t>
      </w:r>
      <w:r w:rsidRPr="009C2329">
        <w:t>.</w:t>
      </w:r>
    </w:p>
    <w:p w14:paraId="3942097B" w14:textId="77777777" w:rsidR="00E051A1" w:rsidRDefault="00583157" w:rsidP="00A65B55">
      <w:pPr>
        <w:pStyle w:val="Normlnweb"/>
        <w:numPr>
          <w:ilvl w:val="0"/>
          <w:numId w:val="6"/>
        </w:numPr>
        <w:spacing w:after="0" w:afterAutospacing="0" w:line="360" w:lineRule="auto"/>
        <w:ind w:left="714" w:hanging="357"/>
        <w:jc w:val="both"/>
      </w:pPr>
      <w:r w:rsidRPr="009C2329">
        <w:rPr>
          <w:rStyle w:val="Siln"/>
        </w:rPr>
        <w:t xml:space="preserve">Logotypy: </w:t>
      </w:r>
      <w:r w:rsidRPr="009C2329">
        <w:t>Text, který je součástí loga nebo názvu firmy či produktu, nepodléhá žádným požadavkům na minimální kontrast.</w:t>
      </w:r>
    </w:p>
    <w:p w14:paraId="357292B2" w14:textId="77777777" w:rsidR="00E06C20" w:rsidRPr="00E06C20" w:rsidRDefault="00E06C20" w:rsidP="00E06C20">
      <w:pPr>
        <w:pStyle w:val="Normlnweb"/>
        <w:spacing w:after="0" w:afterAutospacing="0" w:line="360" w:lineRule="auto"/>
        <w:ind w:left="357"/>
        <w:jc w:val="both"/>
        <w:rPr>
          <w:sz w:val="8"/>
          <w:szCs w:val="10"/>
        </w:rPr>
      </w:pPr>
    </w:p>
    <w:p w14:paraId="0772766F" w14:textId="77777777" w:rsidR="00DA6629"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1.4.7 </w:t>
      </w:r>
      <w:r w:rsidR="00682172" w:rsidRPr="004602FF">
        <w:rPr>
          <w:rFonts w:ascii="Times New Roman" w:eastAsia="Times New Roman" w:hAnsi="Times New Roman" w:cs="Times New Roman"/>
          <w:b/>
          <w:i w:val="0"/>
          <w:color w:val="auto"/>
          <w:sz w:val="24"/>
          <w:szCs w:val="24"/>
          <w:lang w:eastAsia="cs-CZ"/>
        </w:rPr>
        <w:t xml:space="preserve">Tlumený nebo žádný </w:t>
      </w:r>
      <w:proofErr w:type="spellStart"/>
      <w:r w:rsidR="00682172" w:rsidRPr="004602FF">
        <w:rPr>
          <w:rFonts w:ascii="Times New Roman" w:eastAsia="Times New Roman" w:hAnsi="Times New Roman" w:cs="Times New Roman"/>
          <w:b/>
          <w:i w:val="0"/>
          <w:color w:val="auto"/>
          <w:sz w:val="24"/>
          <w:szCs w:val="24"/>
          <w:lang w:eastAsia="cs-CZ"/>
        </w:rPr>
        <w:t>podkresový</w:t>
      </w:r>
      <w:proofErr w:type="spellEnd"/>
      <w:r w:rsidR="00682172" w:rsidRPr="004602FF">
        <w:rPr>
          <w:rFonts w:ascii="Times New Roman" w:eastAsia="Times New Roman" w:hAnsi="Times New Roman" w:cs="Times New Roman"/>
          <w:b/>
          <w:i w:val="0"/>
          <w:color w:val="auto"/>
          <w:sz w:val="24"/>
          <w:szCs w:val="24"/>
          <w:lang w:eastAsia="cs-CZ"/>
        </w:rPr>
        <w:t xml:space="preserve"> zvuk </w:t>
      </w:r>
    </w:p>
    <w:p w14:paraId="4D36238A" w14:textId="77777777" w:rsidR="00562DDC" w:rsidRPr="00562DDC" w:rsidRDefault="00562DDC" w:rsidP="00FD35D9">
      <w:pPr>
        <w:spacing w:after="0"/>
        <w:rPr>
          <w:sz w:val="10"/>
          <w:szCs w:val="10"/>
          <w:lang w:eastAsia="cs-CZ"/>
        </w:rPr>
      </w:pPr>
    </w:p>
    <w:p w14:paraId="30FE4D36" w14:textId="77777777" w:rsidR="00E14E8F" w:rsidRPr="00562DDC" w:rsidRDefault="00E14E8F" w:rsidP="00FD35D9">
      <w:pPr>
        <w:pStyle w:val="Bezmezer"/>
        <w:spacing w:line="360" w:lineRule="auto"/>
        <w:jc w:val="both"/>
        <w:rPr>
          <w:rFonts w:ascii="Times New Roman" w:hAnsi="Times New Roman" w:cs="Times New Roman"/>
          <w:sz w:val="24"/>
          <w:szCs w:val="24"/>
        </w:rPr>
      </w:pPr>
      <w:hyperlink r:id="rId78" w:history="1">
        <w:r w:rsidRPr="00DA1AE8">
          <w:rPr>
            <w:rStyle w:val="Hypertextovodkaz"/>
            <w:rFonts w:ascii="Times New Roman" w:hAnsi="Times New Roman" w:cs="Times New Roman"/>
            <w:sz w:val="24"/>
            <w:szCs w:val="24"/>
          </w:rPr>
          <w:t xml:space="preserve">Jak pochopit </w:t>
        </w:r>
        <w:r w:rsidR="00DA1AE8" w:rsidRPr="00DA1AE8">
          <w:rPr>
            <w:rStyle w:val="Hypertextovodkaz"/>
            <w:rFonts w:ascii="Times New Roman" w:hAnsi="Times New Roman" w:cs="Times New Roman"/>
            <w:sz w:val="24"/>
            <w:szCs w:val="24"/>
          </w:rPr>
          <w:t xml:space="preserve">tlumený nebo žádný </w:t>
        </w:r>
        <w:proofErr w:type="spellStart"/>
        <w:r w:rsidR="00DA1AE8" w:rsidRPr="00DA1AE8">
          <w:rPr>
            <w:rStyle w:val="Hypertextovodkaz"/>
            <w:rFonts w:ascii="Times New Roman" w:hAnsi="Times New Roman" w:cs="Times New Roman"/>
            <w:sz w:val="24"/>
            <w:szCs w:val="24"/>
          </w:rPr>
          <w:t>podkresový</w:t>
        </w:r>
        <w:proofErr w:type="spellEnd"/>
        <w:r w:rsidR="00DA1AE8" w:rsidRPr="00DA1AE8">
          <w:rPr>
            <w:rStyle w:val="Hypertextovodkaz"/>
            <w:rFonts w:ascii="Times New Roman" w:hAnsi="Times New Roman" w:cs="Times New Roman"/>
            <w:sz w:val="24"/>
            <w:szCs w:val="24"/>
          </w:rPr>
          <w:t xml:space="preserve"> zvuk</w:t>
        </w:r>
      </w:hyperlink>
      <w:r w:rsidRPr="00562DDC">
        <w:rPr>
          <w:rFonts w:ascii="Times New Roman" w:hAnsi="Times New Roman" w:cs="Times New Roman"/>
          <w:sz w:val="24"/>
          <w:szCs w:val="24"/>
        </w:rPr>
        <w:t xml:space="preserve"> </w:t>
      </w:r>
    </w:p>
    <w:p w14:paraId="26E4CF8F" w14:textId="77777777" w:rsidR="005068B1" w:rsidRDefault="00DA1AE8" w:rsidP="00FD35D9">
      <w:pPr>
        <w:pStyle w:val="Bezmezer"/>
        <w:spacing w:line="360" w:lineRule="auto"/>
        <w:jc w:val="both"/>
        <w:rPr>
          <w:rStyle w:val="Hypertextovodkaz"/>
          <w:rFonts w:ascii="Times New Roman" w:hAnsi="Times New Roman" w:cs="Times New Roman"/>
          <w:sz w:val="24"/>
          <w:szCs w:val="24"/>
        </w:rPr>
      </w:pPr>
      <w:hyperlink r:id="rId79" w:anchor="low-or-no-background-audio" w:history="1">
        <w:r w:rsidRPr="00DA1AE8">
          <w:rPr>
            <w:rStyle w:val="Hypertextovodkaz"/>
            <w:rFonts w:ascii="Times New Roman" w:hAnsi="Times New Roman" w:cs="Times New Roman"/>
            <w:sz w:val="24"/>
            <w:szCs w:val="24"/>
          </w:rPr>
          <w:t xml:space="preserve">Jak splnit tlumený nebo žádný </w:t>
        </w:r>
        <w:proofErr w:type="spellStart"/>
        <w:r w:rsidRPr="00DA1AE8">
          <w:rPr>
            <w:rStyle w:val="Hypertextovodkaz"/>
            <w:rFonts w:ascii="Times New Roman" w:hAnsi="Times New Roman" w:cs="Times New Roman"/>
            <w:sz w:val="24"/>
            <w:szCs w:val="24"/>
          </w:rPr>
          <w:t>podkresový</w:t>
        </w:r>
        <w:proofErr w:type="spellEnd"/>
        <w:r w:rsidRPr="00DA1AE8">
          <w:rPr>
            <w:rStyle w:val="Hypertextovodkaz"/>
            <w:rFonts w:ascii="Times New Roman" w:hAnsi="Times New Roman" w:cs="Times New Roman"/>
            <w:sz w:val="24"/>
            <w:szCs w:val="24"/>
          </w:rPr>
          <w:t xml:space="preserve"> zvuk</w:t>
        </w:r>
      </w:hyperlink>
    </w:p>
    <w:p w14:paraId="32FB6A9B" w14:textId="77777777" w:rsidR="00FD35D9" w:rsidRPr="00FD35D9" w:rsidRDefault="00FD35D9" w:rsidP="00FD35D9">
      <w:pPr>
        <w:pStyle w:val="Bezmezer"/>
        <w:spacing w:line="360" w:lineRule="auto"/>
        <w:jc w:val="both"/>
        <w:rPr>
          <w:rFonts w:ascii="Times New Roman" w:hAnsi="Times New Roman" w:cs="Times New Roman"/>
          <w:sz w:val="10"/>
          <w:szCs w:val="10"/>
        </w:rPr>
      </w:pPr>
    </w:p>
    <w:p w14:paraId="723584FC" w14:textId="77777777" w:rsidR="00E051A1" w:rsidRDefault="00E051A1" w:rsidP="00FD35D9">
      <w:pPr>
        <w:pStyle w:val="sctxt"/>
        <w:spacing w:before="0" w:beforeAutospacing="0" w:after="0" w:afterAutospacing="0" w:line="360" w:lineRule="auto"/>
        <w:jc w:val="both"/>
      </w:pPr>
      <w:r w:rsidRPr="009C2329">
        <w:t xml:space="preserve">(Úroveň AAA) </w:t>
      </w:r>
    </w:p>
    <w:p w14:paraId="0A3BBF19" w14:textId="77777777" w:rsidR="0027538C" w:rsidRPr="00E06C20" w:rsidRDefault="0027538C" w:rsidP="00FD35D9">
      <w:pPr>
        <w:pStyle w:val="sctxt"/>
        <w:spacing w:before="0" w:beforeAutospacing="0" w:after="0" w:afterAutospacing="0" w:line="360" w:lineRule="auto"/>
        <w:jc w:val="both"/>
        <w:rPr>
          <w:sz w:val="4"/>
          <w:szCs w:val="2"/>
        </w:rPr>
      </w:pPr>
    </w:p>
    <w:p w14:paraId="311EC5D3" w14:textId="77777777" w:rsidR="00B348E1" w:rsidRDefault="00B348E1" w:rsidP="009E1E64">
      <w:pPr>
        <w:pStyle w:val="sctxt"/>
        <w:spacing w:before="0" w:beforeAutospacing="0" w:after="0" w:afterAutospacing="0" w:line="360" w:lineRule="auto"/>
        <w:ind w:firstLine="357"/>
        <w:jc w:val="both"/>
      </w:pPr>
      <w:r w:rsidRPr="009C2329">
        <w:t xml:space="preserve">Pro případ, že obsah tvoří pouze </w:t>
      </w:r>
      <w:r w:rsidR="00DA1AE8">
        <w:t xml:space="preserve">předtočené </w:t>
      </w:r>
      <w:hyperlink r:id="rId80" w:anchor="audio-onlydef" w:tooltip="definition: audio-only" w:history="1">
        <w:r w:rsidRPr="009C2329">
          <w:rPr>
            <w:rStyle w:val="Hypertextovodkaz"/>
            <w:color w:val="auto"/>
            <w:u w:val="none"/>
          </w:rPr>
          <w:t>audio</w:t>
        </w:r>
      </w:hyperlink>
      <w:r w:rsidR="00E051A1">
        <w:t xml:space="preserve">, které </w:t>
      </w:r>
      <w:r w:rsidR="00DA1AE8">
        <w:t xml:space="preserve">(1) </w:t>
      </w:r>
      <w:r w:rsidRPr="009C2329">
        <w:t>obsahuje mluven</w:t>
      </w:r>
      <w:r w:rsidR="00E051A1">
        <w:t xml:space="preserve">é slovo </w:t>
      </w:r>
      <w:r w:rsidR="00DA1AE8">
        <w:t xml:space="preserve">v popředí </w:t>
      </w:r>
      <w:r w:rsidR="00E051A1">
        <w:t xml:space="preserve">jako hlavní složku, </w:t>
      </w:r>
      <w:r w:rsidR="00DA1AE8">
        <w:t xml:space="preserve">(2) </w:t>
      </w:r>
      <w:r w:rsidRPr="009C2329">
        <w:t>není zvukovou variantou kódu</w:t>
      </w:r>
      <w:r w:rsidR="00DA1AE8">
        <w:t xml:space="preserve"> CAPTCHA</w:t>
      </w:r>
      <w:r w:rsidRPr="009C2329">
        <w:t xml:space="preserve"> </w:t>
      </w:r>
      <w:r w:rsidR="00E051A1">
        <w:t xml:space="preserve">či zvukovým logem, </w:t>
      </w:r>
      <w:r w:rsidR="00DA1AE8">
        <w:t xml:space="preserve">(3) </w:t>
      </w:r>
      <w:r w:rsidRPr="009C2329">
        <w:t>není hlasovou složkou h</w:t>
      </w:r>
      <w:r w:rsidR="00DA1AE8">
        <w:t xml:space="preserve">udebního projevu jako je </w:t>
      </w:r>
      <w:r w:rsidRPr="009C2329">
        <w:t>zpěv nebo</w:t>
      </w:r>
      <w:r w:rsidR="00DA6629">
        <w:t xml:space="preserve"> rap, platí alespoň j</w:t>
      </w:r>
      <w:r w:rsidR="00DA1AE8">
        <w:t xml:space="preserve">edna </w:t>
      </w:r>
      <w:r w:rsidR="00DA6629">
        <w:t>z</w:t>
      </w:r>
      <w:r w:rsidR="00DA1AE8">
        <w:t> následujících možností</w:t>
      </w:r>
      <w:r w:rsidRPr="009C2329">
        <w:t xml:space="preserve">: </w:t>
      </w:r>
    </w:p>
    <w:p w14:paraId="0497FBC9" w14:textId="77777777" w:rsidR="009E1E64" w:rsidRPr="009E1E64" w:rsidRDefault="009E1E64" w:rsidP="009E1E64">
      <w:pPr>
        <w:pStyle w:val="sctxt"/>
        <w:spacing w:before="0" w:beforeAutospacing="0" w:after="0" w:afterAutospacing="0" w:line="360" w:lineRule="auto"/>
        <w:ind w:firstLine="357"/>
        <w:jc w:val="both"/>
        <w:rPr>
          <w:sz w:val="10"/>
          <w:szCs w:val="10"/>
        </w:rPr>
      </w:pPr>
    </w:p>
    <w:p w14:paraId="55A2F01C" w14:textId="77777777" w:rsidR="00B348E1" w:rsidRPr="009C2329" w:rsidRDefault="00B348E1" w:rsidP="00A65B55">
      <w:pPr>
        <w:pStyle w:val="Normlnweb"/>
        <w:numPr>
          <w:ilvl w:val="0"/>
          <w:numId w:val="7"/>
        </w:numPr>
        <w:spacing w:before="0" w:beforeAutospacing="0" w:after="0" w:afterAutospacing="0" w:line="360" w:lineRule="auto"/>
        <w:ind w:left="714" w:hanging="357"/>
        <w:jc w:val="both"/>
      </w:pPr>
      <w:r w:rsidRPr="009C2329">
        <w:rPr>
          <w:rStyle w:val="Siln"/>
        </w:rPr>
        <w:lastRenderedPageBreak/>
        <w:t xml:space="preserve">Bez podkresu: </w:t>
      </w:r>
      <w:r w:rsidRPr="009C2329">
        <w:t xml:space="preserve">Audio neobsahuje žádné </w:t>
      </w:r>
      <w:proofErr w:type="spellStart"/>
      <w:r w:rsidRPr="009C2329">
        <w:t>podkresové</w:t>
      </w:r>
      <w:proofErr w:type="spellEnd"/>
      <w:r w:rsidRPr="009C2329">
        <w:t xml:space="preserve"> zvuky.</w:t>
      </w:r>
    </w:p>
    <w:p w14:paraId="66E254CF" w14:textId="77777777" w:rsidR="00B348E1" w:rsidRPr="009C2329" w:rsidRDefault="00B348E1" w:rsidP="00A65B55">
      <w:pPr>
        <w:pStyle w:val="Normlnweb"/>
        <w:numPr>
          <w:ilvl w:val="0"/>
          <w:numId w:val="7"/>
        </w:numPr>
        <w:spacing w:line="360" w:lineRule="auto"/>
        <w:ind w:left="714" w:hanging="357"/>
        <w:jc w:val="both"/>
      </w:pPr>
      <w:r w:rsidRPr="009C2329">
        <w:rPr>
          <w:rStyle w:val="Siln"/>
        </w:rPr>
        <w:t xml:space="preserve">Možnost vypnutí: </w:t>
      </w:r>
      <w:proofErr w:type="spellStart"/>
      <w:r w:rsidRPr="009C2329">
        <w:t>Podkresové</w:t>
      </w:r>
      <w:proofErr w:type="spellEnd"/>
      <w:r w:rsidRPr="009C2329">
        <w:t xml:space="preserve"> zvuky mohou být vypnuty.</w:t>
      </w:r>
    </w:p>
    <w:p w14:paraId="13DC85F5" w14:textId="77777777" w:rsidR="00B348E1" w:rsidRPr="009C2329" w:rsidRDefault="00B348E1" w:rsidP="00A65B55">
      <w:pPr>
        <w:pStyle w:val="Normlnweb"/>
        <w:numPr>
          <w:ilvl w:val="0"/>
          <w:numId w:val="7"/>
        </w:numPr>
        <w:spacing w:line="360" w:lineRule="auto"/>
        <w:ind w:left="714" w:hanging="357"/>
        <w:jc w:val="both"/>
      </w:pPr>
      <w:r w:rsidRPr="009C2329">
        <w:rPr>
          <w:rStyle w:val="Siln"/>
        </w:rPr>
        <w:t xml:space="preserve">20 dB: </w:t>
      </w:r>
      <w:proofErr w:type="spellStart"/>
      <w:r w:rsidRPr="009C2329">
        <w:t>Podkresové</w:t>
      </w:r>
      <w:proofErr w:type="spellEnd"/>
      <w:r w:rsidRPr="009C2329">
        <w:t xml:space="preserve"> zvuky jsou alespoň o 20 decibel</w:t>
      </w:r>
      <w:r w:rsidR="00DA1AE8">
        <w:t>ů nižší</w:t>
      </w:r>
      <w:r w:rsidR="00DA6629">
        <w:t xml:space="preserve"> než mluvená informace v </w:t>
      </w:r>
      <w:r w:rsidRPr="009C2329">
        <w:t>popředí. Výjimku tvoří občasné zvuky netrvající déle než dvě sekundy.</w:t>
      </w:r>
    </w:p>
    <w:p w14:paraId="0E0BCC0B" w14:textId="77777777" w:rsidR="00A555CF" w:rsidRDefault="00B348E1" w:rsidP="008B10C7">
      <w:pPr>
        <w:pStyle w:val="prefix"/>
        <w:spacing w:line="360" w:lineRule="auto"/>
        <w:ind w:firstLine="357"/>
        <w:jc w:val="both"/>
      </w:pPr>
      <w:r w:rsidRPr="009C2329">
        <w:rPr>
          <w:rStyle w:val="Zdraznn"/>
          <w:rFonts w:eastAsiaTheme="majorEastAsia"/>
        </w:rPr>
        <w:t xml:space="preserve">Poznámka: </w:t>
      </w:r>
      <w:r w:rsidRPr="009C2329">
        <w:t xml:space="preserve">Z definice jednoho decibelu vyplývá, že </w:t>
      </w:r>
      <w:proofErr w:type="spellStart"/>
      <w:r w:rsidRPr="009C2329">
        <w:t>podkresový</w:t>
      </w:r>
      <w:proofErr w:type="spellEnd"/>
      <w:r w:rsidRPr="009C2329">
        <w:t xml:space="preserve"> zvuk bude zhruba čtyřikrát tišší než mluvená informace v popředí. </w:t>
      </w:r>
    </w:p>
    <w:p w14:paraId="759F72C5" w14:textId="77777777" w:rsidR="00DA6629" w:rsidRDefault="00562DDC" w:rsidP="00FD35D9">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1.4.8 </w:t>
      </w:r>
      <w:r w:rsidR="00682172" w:rsidRPr="004602FF">
        <w:rPr>
          <w:rFonts w:ascii="Times New Roman" w:eastAsia="Times New Roman" w:hAnsi="Times New Roman" w:cs="Times New Roman"/>
          <w:b/>
          <w:i w:val="0"/>
          <w:color w:val="auto"/>
          <w:sz w:val="24"/>
          <w:szCs w:val="24"/>
          <w:lang w:eastAsia="cs-CZ"/>
        </w:rPr>
        <w:t xml:space="preserve">Vizuální znázornění </w:t>
      </w:r>
    </w:p>
    <w:p w14:paraId="0102F94A" w14:textId="77777777" w:rsidR="00562DDC" w:rsidRPr="00562DDC" w:rsidRDefault="00562DDC" w:rsidP="00FD35D9">
      <w:pPr>
        <w:spacing w:after="0"/>
        <w:rPr>
          <w:sz w:val="10"/>
          <w:szCs w:val="10"/>
          <w:lang w:eastAsia="cs-CZ"/>
        </w:rPr>
      </w:pPr>
    </w:p>
    <w:p w14:paraId="6A2239F6" w14:textId="77777777" w:rsidR="00E14E8F" w:rsidRPr="00562DDC" w:rsidRDefault="00E14E8F" w:rsidP="00FD35D9">
      <w:pPr>
        <w:pStyle w:val="Bezmezer"/>
        <w:spacing w:line="360" w:lineRule="auto"/>
        <w:jc w:val="both"/>
        <w:rPr>
          <w:rFonts w:ascii="Times New Roman" w:hAnsi="Times New Roman" w:cs="Times New Roman"/>
          <w:sz w:val="24"/>
          <w:szCs w:val="24"/>
        </w:rPr>
      </w:pPr>
      <w:hyperlink r:id="rId81" w:history="1">
        <w:r w:rsidRPr="001D3C19">
          <w:rPr>
            <w:rStyle w:val="Hypertextovodkaz"/>
            <w:rFonts w:ascii="Times New Roman" w:hAnsi="Times New Roman" w:cs="Times New Roman"/>
            <w:sz w:val="24"/>
            <w:szCs w:val="24"/>
          </w:rPr>
          <w:t>J</w:t>
        </w:r>
        <w:r w:rsidR="001D3C19" w:rsidRPr="001D3C19">
          <w:rPr>
            <w:rStyle w:val="Hypertextovodkaz"/>
            <w:rFonts w:ascii="Times New Roman" w:hAnsi="Times New Roman" w:cs="Times New Roman"/>
            <w:sz w:val="24"/>
            <w:szCs w:val="24"/>
          </w:rPr>
          <w:t>ak pochopit vizuální znázornění</w:t>
        </w:r>
      </w:hyperlink>
    </w:p>
    <w:p w14:paraId="3E168768" w14:textId="77777777" w:rsidR="00E14E8F" w:rsidRPr="00562DDC" w:rsidRDefault="001D3C19" w:rsidP="00FD35D9">
      <w:pPr>
        <w:pStyle w:val="Bezmezer"/>
        <w:spacing w:line="360" w:lineRule="auto"/>
        <w:jc w:val="both"/>
        <w:rPr>
          <w:rFonts w:ascii="Times New Roman" w:hAnsi="Times New Roman" w:cs="Times New Roman"/>
          <w:sz w:val="24"/>
          <w:szCs w:val="24"/>
        </w:rPr>
      </w:pPr>
      <w:hyperlink r:id="rId82" w:anchor="visual-presentation" w:history="1">
        <w:r w:rsidRPr="001D3C19">
          <w:rPr>
            <w:rStyle w:val="Hypertextovodkaz"/>
            <w:rFonts w:ascii="Times New Roman" w:hAnsi="Times New Roman" w:cs="Times New Roman"/>
            <w:sz w:val="24"/>
            <w:szCs w:val="24"/>
          </w:rPr>
          <w:t>Jak splnit vizuální znázornění</w:t>
        </w:r>
      </w:hyperlink>
    </w:p>
    <w:p w14:paraId="01557B73" w14:textId="77777777" w:rsidR="005068B1" w:rsidRPr="005068B1" w:rsidRDefault="005068B1" w:rsidP="00FD35D9">
      <w:pPr>
        <w:pStyle w:val="sctxt"/>
        <w:spacing w:before="0" w:beforeAutospacing="0" w:after="0" w:afterAutospacing="0" w:line="360" w:lineRule="auto"/>
        <w:jc w:val="both"/>
        <w:rPr>
          <w:sz w:val="10"/>
          <w:szCs w:val="10"/>
        </w:rPr>
      </w:pPr>
    </w:p>
    <w:p w14:paraId="476D9603" w14:textId="77777777" w:rsidR="00E051A1" w:rsidRDefault="00E051A1" w:rsidP="00FD35D9">
      <w:pPr>
        <w:pStyle w:val="sctxt"/>
        <w:spacing w:before="0" w:beforeAutospacing="0" w:after="0" w:afterAutospacing="0" w:line="360" w:lineRule="auto"/>
        <w:jc w:val="both"/>
      </w:pPr>
      <w:r w:rsidRPr="009C2329">
        <w:t xml:space="preserve">(Úroveň AAA) </w:t>
      </w:r>
    </w:p>
    <w:p w14:paraId="5220C383" w14:textId="77777777" w:rsidR="0027538C" w:rsidRPr="0027538C" w:rsidRDefault="0027538C" w:rsidP="00FD35D9">
      <w:pPr>
        <w:pStyle w:val="sctxt"/>
        <w:spacing w:before="0" w:beforeAutospacing="0" w:after="0" w:afterAutospacing="0" w:line="360" w:lineRule="auto"/>
        <w:jc w:val="both"/>
        <w:rPr>
          <w:sz w:val="2"/>
          <w:szCs w:val="2"/>
        </w:rPr>
      </w:pPr>
    </w:p>
    <w:p w14:paraId="4DF95666" w14:textId="77777777" w:rsidR="00B348E1" w:rsidRDefault="00B348E1" w:rsidP="00E06C20">
      <w:pPr>
        <w:pStyle w:val="sctxt"/>
        <w:spacing w:before="0" w:beforeAutospacing="0" w:after="0" w:afterAutospacing="0" w:line="360" w:lineRule="auto"/>
        <w:ind w:firstLine="357"/>
        <w:jc w:val="both"/>
      </w:pPr>
      <w:r w:rsidRPr="009C2329">
        <w:t>Pro vizuální znázornění</w:t>
      </w:r>
      <w:r w:rsidR="00E004BB">
        <w:t xml:space="preserve"> textových bloků</w:t>
      </w:r>
      <w:r w:rsidRPr="009C2329">
        <w:t xml:space="preserve"> je </w:t>
      </w:r>
      <w:r w:rsidR="00E55923">
        <w:t>k dispozici</w:t>
      </w:r>
      <w:r w:rsidRPr="009C2329">
        <w:t xml:space="preserve"> </w:t>
      </w:r>
      <w:r w:rsidR="00E004BB">
        <w:t>mechanismus</w:t>
      </w:r>
      <w:r w:rsidRPr="009C2329">
        <w:t xml:space="preserve">, který umožňuje </w:t>
      </w:r>
      <w:r w:rsidR="00E55923">
        <w:t>dosažení těchto cílů</w:t>
      </w:r>
      <w:r w:rsidRPr="009C2329">
        <w:t xml:space="preserve">: </w:t>
      </w:r>
    </w:p>
    <w:p w14:paraId="717470C7" w14:textId="77777777" w:rsidR="00E06C20" w:rsidRPr="00E06C20" w:rsidRDefault="00E06C20" w:rsidP="00E06C20">
      <w:pPr>
        <w:pStyle w:val="sctxt"/>
        <w:spacing w:before="0" w:beforeAutospacing="0" w:after="0" w:afterAutospacing="0" w:line="360" w:lineRule="auto"/>
        <w:ind w:firstLine="357"/>
        <w:jc w:val="both"/>
        <w:rPr>
          <w:sz w:val="8"/>
          <w:szCs w:val="10"/>
        </w:rPr>
      </w:pPr>
    </w:p>
    <w:p w14:paraId="1B176773" w14:textId="77777777" w:rsidR="00B348E1" w:rsidRPr="009C2329" w:rsidRDefault="00E55923" w:rsidP="00A65B55">
      <w:pPr>
        <w:pStyle w:val="Normlnweb"/>
        <w:numPr>
          <w:ilvl w:val="0"/>
          <w:numId w:val="32"/>
        </w:numPr>
        <w:spacing w:before="0" w:beforeAutospacing="0" w:line="360" w:lineRule="auto"/>
        <w:jc w:val="both"/>
      </w:pPr>
      <w:r>
        <w:t>Barvy</w:t>
      </w:r>
      <w:r w:rsidR="00B348E1" w:rsidRPr="009C2329">
        <w:t xml:space="preserve"> pop</w:t>
      </w:r>
      <w:r>
        <w:t xml:space="preserve">ředí a </w:t>
      </w:r>
      <w:r w:rsidR="00B348E1" w:rsidRPr="009C2329">
        <w:t>pozadí si může zvolit uživatel.</w:t>
      </w:r>
    </w:p>
    <w:p w14:paraId="6BE862A5" w14:textId="77777777" w:rsidR="00B348E1" w:rsidRPr="009C2329" w:rsidRDefault="00E55923" w:rsidP="00A65B55">
      <w:pPr>
        <w:pStyle w:val="Normlnweb"/>
        <w:numPr>
          <w:ilvl w:val="0"/>
          <w:numId w:val="32"/>
        </w:numPr>
        <w:spacing w:line="360" w:lineRule="auto"/>
        <w:jc w:val="both"/>
      </w:pPr>
      <w:r>
        <w:t>Šířka řádku není</w:t>
      </w:r>
      <w:r w:rsidR="00B348E1" w:rsidRPr="009C2329">
        <w:t xml:space="preserve"> </w:t>
      </w:r>
      <w:r>
        <w:t>větší</w:t>
      </w:r>
      <w:r w:rsidR="00B348E1" w:rsidRPr="009C2329">
        <w:t xml:space="preserve"> než 80 znaků, v případě obrázkového písma (čínština, japonština, korejština) neobsahuje víc než 40 glyfů.</w:t>
      </w:r>
    </w:p>
    <w:p w14:paraId="4D1D32CD" w14:textId="77777777" w:rsidR="00B348E1" w:rsidRPr="009C2329" w:rsidRDefault="00E55923" w:rsidP="00A65B55">
      <w:pPr>
        <w:pStyle w:val="Normlnweb"/>
        <w:numPr>
          <w:ilvl w:val="0"/>
          <w:numId w:val="32"/>
        </w:numPr>
        <w:spacing w:line="360" w:lineRule="auto"/>
        <w:jc w:val="both"/>
      </w:pPr>
      <w:r>
        <w:t>Text není zarovnán</w:t>
      </w:r>
      <w:r w:rsidR="00B348E1" w:rsidRPr="009C2329">
        <w:t xml:space="preserve"> do bloku</w:t>
      </w:r>
      <w:r>
        <w:t xml:space="preserve"> (s levým i pravým okrajem)</w:t>
      </w:r>
      <w:r w:rsidR="00B348E1" w:rsidRPr="009C2329">
        <w:t>.</w:t>
      </w:r>
    </w:p>
    <w:p w14:paraId="7432BACF" w14:textId="77777777" w:rsidR="00B348E1" w:rsidRPr="009C2329" w:rsidRDefault="00E55923" w:rsidP="00A65B55">
      <w:pPr>
        <w:pStyle w:val="Normlnweb"/>
        <w:numPr>
          <w:ilvl w:val="0"/>
          <w:numId w:val="32"/>
        </w:numPr>
        <w:spacing w:line="360" w:lineRule="auto"/>
        <w:jc w:val="both"/>
      </w:pPr>
      <w:r>
        <w:t xml:space="preserve">Řádkování v rámci </w:t>
      </w:r>
      <w:r w:rsidR="00B348E1" w:rsidRPr="009C2329">
        <w:t xml:space="preserve">odstavců je </w:t>
      </w:r>
      <w:r>
        <w:t>v intervalu alespoň 1,5. M</w:t>
      </w:r>
      <w:r w:rsidR="00B348E1" w:rsidRPr="009C2329">
        <w:t>ezery mezi odstavci jsou pak al</w:t>
      </w:r>
      <w:r>
        <w:t xml:space="preserve">espoň </w:t>
      </w:r>
      <w:proofErr w:type="gramStart"/>
      <w:r>
        <w:t>1,5</w:t>
      </w:r>
      <w:r w:rsidR="00F0540E">
        <w:t xml:space="preserve"> </w:t>
      </w:r>
      <w:r>
        <w:t>krát</w:t>
      </w:r>
      <w:proofErr w:type="gramEnd"/>
      <w:r>
        <w:t xml:space="preserve"> větší než </w:t>
      </w:r>
      <w:r w:rsidR="00B348E1" w:rsidRPr="009C2329">
        <w:t xml:space="preserve">řádkování </w:t>
      </w:r>
      <w:r>
        <w:t>použité v rámci</w:t>
      </w:r>
      <w:r w:rsidR="00B348E1" w:rsidRPr="009C2329">
        <w:t xml:space="preserve"> odstavců.</w:t>
      </w:r>
    </w:p>
    <w:p w14:paraId="59359D52" w14:textId="77777777" w:rsidR="00580D4D" w:rsidRDefault="00B348E1" w:rsidP="00A65B55">
      <w:pPr>
        <w:pStyle w:val="Normlnweb"/>
        <w:numPr>
          <w:ilvl w:val="0"/>
          <w:numId w:val="32"/>
        </w:numPr>
        <w:spacing w:line="360" w:lineRule="auto"/>
        <w:jc w:val="both"/>
      </w:pPr>
      <w:r w:rsidRPr="009C2329">
        <w:t xml:space="preserve">Velikost textu může být změněna bez pomoci asistivních </w:t>
      </w:r>
      <w:r w:rsidR="00E55923">
        <w:t>technologií až o 200 % takovým způsobem, který nevyžaduje, aby uživatel posouval text vodorovně</w:t>
      </w:r>
      <w:r w:rsidR="00DA6629">
        <w:t>, chce-li</w:t>
      </w:r>
      <w:r w:rsidR="00E55923">
        <w:t xml:space="preserve"> si</w:t>
      </w:r>
      <w:r w:rsidR="00DA6629">
        <w:t xml:space="preserve"> přečíst celý řádek v </w:t>
      </w:r>
      <w:hyperlink r:id="rId83" w:anchor="fullscreenwindowdef" w:tooltip="definition: on a full-screen window" w:history="1">
        <w:r w:rsidRPr="009C2329">
          <w:rPr>
            <w:rStyle w:val="Hypertextovodkaz"/>
            <w:color w:val="auto"/>
            <w:u w:val="none"/>
          </w:rPr>
          <w:t>maximalizovaném okně</w:t>
        </w:r>
      </w:hyperlink>
      <w:r w:rsidRPr="009C2329">
        <w:t>.</w:t>
      </w:r>
    </w:p>
    <w:p w14:paraId="78E13205" w14:textId="77777777" w:rsidR="00DA6629" w:rsidRDefault="004E620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1.4.9 </w:t>
      </w:r>
      <w:r w:rsidR="00682172" w:rsidRPr="004602FF">
        <w:rPr>
          <w:rFonts w:ascii="Times New Roman" w:eastAsia="Times New Roman" w:hAnsi="Times New Roman" w:cs="Times New Roman"/>
          <w:b/>
          <w:i w:val="0"/>
          <w:color w:val="auto"/>
          <w:sz w:val="24"/>
          <w:szCs w:val="24"/>
          <w:lang w:eastAsia="cs-CZ"/>
        </w:rPr>
        <w:t xml:space="preserve">Text ve formě obrázku (bez výjimek) </w:t>
      </w:r>
    </w:p>
    <w:p w14:paraId="7248E4D9" w14:textId="77777777" w:rsidR="004E6207" w:rsidRPr="004E6207" w:rsidRDefault="004E6207" w:rsidP="00141368">
      <w:pPr>
        <w:spacing w:after="0"/>
        <w:rPr>
          <w:sz w:val="10"/>
          <w:szCs w:val="10"/>
          <w:lang w:eastAsia="cs-CZ"/>
        </w:rPr>
      </w:pPr>
    </w:p>
    <w:p w14:paraId="71803C8F" w14:textId="77777777" w:rsidR="00E369AC" w:rsidRPr="00E369AC" w:rsidRDefault="00E369AC" w:rsidP="00141368">
      <w:pPr>
        <w:pStyle w:val="Bezmezer"/>
        <w:spacing w:line="360" w:lineRule="auto"/>
        <w:jc w:val="both"/>
        <w:rPr>
          <w:rFonts w:ascii="Times New Roman" w:hAnsi="Times New Roman" w:cs="Times New Roman"/>
          <w:sz w:val="24"/>
        </w:rPr>
      </w:pPr>
      <w:hyperlink r:id="rId84" w:history="1">
        <w:r w:rsidRPr="00E55923">
          <w:rPr>
            <w:rStyle w:val="Hypertextovodkaz"/>
            <w:rFonts w:ascii="Times New Roman" w:hAnsi="Times New Roman" w:cs="Times New Roman"/>
            <w:sz w:val="24"/>
          </w:rPr>
          <w:t xml:space="preserve">Jak pochopit </w:t>
        </w:r>
        <w:r w:rsidR="00E55923" w:rsidRPr="00E55923">
          <w:rPr>
            <w:rStyle w:val="Hypertextovodkaz"/>
            <w:rFonts w:ascii="Times New Roman" w:hAnsi="Times New Roman" w:cs="Times New Roman"/>
            <w:sz w:val="24"/>
          </w:rPr>
          <w:t>text ve formě obrázku (bez výjimek)</w:t>
        </w:r>
      </w:hyperlink>
      <w:r w:rsidRPr="00E369AC">
        <w:rPr>
          <w:rFonts w:ascii="Times New Roman" w:hAnsi="Times New Roman" w:cs="Times New Roman"/>
          <w:sz w:val="24"/>
        </w:rPr>
        <w:t xml:space="preserve"> </w:t>
      </w:r>
    </w:p>
    <w:p w14:paraId="5FA03129" w14:textId="77777777" w:rsidR="00E55923" w:rsidRDefault="00E369AC" w:rsidP="00141368">
      <w:pPr>
        <w:pStyle w:val="Bezmezer"/>
        <w:spacing w:line="360" w:lineRule="auto"/>
        <w:jc w:val="both"/>
        <w:rPr>
          <w:rFonts w:ascii="Times New Roman" w:hAnsi="Times New Roman" w:cs="Times New Roman"/>
          <w:sz w:val="24"/>
        </w:rPr>
      </w:pPr>
      <w:hyperlink r:id="rId85" w:anchor="images-of-text-no-exception" w:history="1">
        <w:r w:rsidRPr="00E55923">
          <w:rPr>
            <w:rStyle w:val="Hypertextovodkaz"/>
            <w:rFonts w:ascii="Times New Roman" w:hAnsi="Times New Roman" w:cs="Times New Roman"/>
            <w:sz w:val="24"/>
          </w:rPr>
          <w:t>J</w:t>
        </w:r>
        <w:r w:rsidR="00E55923" w:rsidRPr="00E55923">
          <w:rPr>
            <w:rStyle w:val="Hypertextovodkaz"/>
            <w:rFonts w:ascii="Times New Roman" w:hAnsi="Times New Roman" w:cs="Times New Roman"/>
            <w:sz w:val="24"/>
          </w:rPr>
          <w:t>ak splnit text ve formě obrázku (bez výjimek)</w:t>
        </w:r>
      </w:hyperlink>
    </w:p>
    <w:p w14:paraId="1F8ACB70" w14:textId="77777777" w:rsidR="00E55923" w:rsidRPr="00141368" w:rsidRDefault="00E55923" w:rsidP="00141368">
      <w:pPr>
        <w:pStyle w:val="Bezmezer"/>
        <w:spacing w:line="360" w:lineRule="auto"/>
        <w:jc w:val="both"/>
        <w:rPr>
          <w:rFonts w:ascii="Times New Roman" w:hAnsi="Times New Roman" w:cs="Times New Roman"/>
          <w:sz w:val="10"/>
          <w:szCs w:val="10"/>
        </w:rPr>
      </w:pPr>
    </w:p>
    <w:p w14:paraId="2AAB3D7D" w14:textId="77777777" w:rsidR="00E051A1" w:rsidRDefault="00E051A1" w:rsidP="00141368">
      <w:pPr>
        <w:pStyle w:val="Bezmezer"/>
        <w:spacing w:line="360" w:lineRule="auto"/>
        <w:jc w:val="both"/>
        <w:rPr>
          <w:rFonts w:ascii="Times New Roman" w:hAnsi="Times New Roman" w:cs="Times New Roman"/>
          <w:sz w:val="24"/>
        </w:rPr>
      </w:pPr>
      <w:r w:rsidRPr="00E55923">
        <w:rPr>
          <w:rFonts w:ascii="Times New Roman" w:hAnsi="Times New Roman" w:cs="Times New Roman"/>
          <w:sz w:val="24"/>
        </w:rPr>
        <w:t xml:space="preserve">(Úroveň AAA) </w:t>
      </w:r>
    </w:p>
    <w:p w14:paraId="0662A7ED"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11D0D577" w14:textId="77777777" w:rsidR="00B348E1" w:rsidRPr="009C2329" w:rsidRDefault="007B4CCD" w:rsidP="00FF6554">
      <w:pPr>
        <w:pStyle w:val="sctxt"/>
        <w:spacing w:before="0" w:beforeAutospacing="0" w:after="0" w:afterAutospacing="0" w:line="360" w:lineRule="auto"/>
        <w:ind w:firstLine="357"/>
        <w:jc w:val="both"/>
      </w:pPr>
      <w:r>
        <w:rPr>
          <w:rStyle w:val="Hypertextovodkaz"/>
          <w:color w:val="auto"/>
          <w:u w:val="none"/>
        </w:rPr>
        <w:t xml:space="preserve">Text ve formě obrázku </w:t>
      </w:r>
      <w:r w:rsidR="00B348E1" w:rsidRPr="009C2329">
        <w:t>se používá jen v případě, že slouží k</w:t>
      </w:r>
      <w:r w:rsidR="00545481">
        <w:t> čistě dekorativním</w:t>
      </w:r>
      <w:r w:rsidR="00B348E1" w:rsidRPr="009C2329">
        <w:t xml:space="preserve"> </w:t>
      </w:r>
      <w:r w:rsidR="00545481">
        <w:t xml:space="preserve">účelům </w:t>
      </w:r>
      <w:r w:rsidR="00B348E1" w:rsidRPr="009C2329">
        <w:t>nebo tehdy, jestliže způsob, jakým je určitý</w:t>
      </w:r>
      <w:r w:rsidR="00545481">
        <w:t xml:space="preserve"> text prezentován,</w:t>
      </w:r>
      <w:r w:rsidR="00B348E1" w:rsidRPr="009C2329">
        <w:t xml:space="preserve"> má </w:t>
      </w:r>
      <w:r w:rsidR="00545481">
        <w:t xml:space="preserve">zásadní </w:t>
      </w:r>
      <w:r w:rsidR="00B348E1" w:rsidRPr="009C2329">
        <w:t xml:space="preserve">vliv na sdělovanou informaci. </w:t>
      </w:r>
    </w:p>
    <w:p w14:paraId="1399E9B6" w14:textId="77777777" w:rsidR="00545481" w:rsidRDefault="00B348E1" w:rsidP="00103CE4">
      <w:pPr>
        <w:pStyle w:val="prefix"/>
        <w:spacing w:line="360" w:lineRule="auto"/>
        <w:ind w:firstLine="357"/>
        <w:jc w:val="both"/>
      </w:pPr>
      <w:r w:rsidRPr="009C2329">
        <w:rPr>
          <w:rStyle w:val="Zdraznn"/>
        </w:rPr>
        <w:lastRenderedPageBreak/>
        <w:t xml:space="preserve">Poznámka: </w:t>
      </w:r>
      <w:r w:rsidR="00545481">
        <w:t>Logotypy (text, který je</w:t>
      </w:r>
      <w:r w:rsidR="00545481" w:rsidRPr="009C2329">
        <w:t xml:space="preserve"> součástí loga nebo názvu firmy či</w:t>
      </w:r>
      <w:r w:rsidR="00545481">
        <w:t xml:space="preserve"> produktu), se považují za zásadní</w:t>
      </w:r>
      <w:r w:rsidR="00545481" w:rsidRPr="009C2329">
        <w:t>.</w:t>
      </w:r>
    </w:p>
    <w:p w14:paraId="12A7966E" w14:textId="77777777" w:rsidR="00E051A1" w:rsidRDefault="004E6207" w:rsidP="00141368">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1.4.10 </w:t>
      </w:r>
      <w:r w:rsidR="00545481">
        <w:rPr>
          <w:rFonts w:ascii="Times New Roman" w:eastAsia="Times New Roman" w:hAnsi="Times New Roman" w:cs="Times New Roman"/>
          <w:b/>
          <w:i w:val="0"/>
          <w:color w:val="auto"/>
          <w:sz w:val="24"/>
          <w:szCs w:val="24"/>
          <w:lang w:eastAsia="cs-CZ"/>
        </w:rPr>
        <w:t>Přeformátování</w:t>
      </w:r>
      <w:r w:rsidR="004A581C">
        <w:rPr>
          <w:rFonts w:ascii="Times New Roman" w:eastAsia="Times New Roman" w:hAnsi="Times New Roman" w:cs="Times New Roman"/>
          <w:b/>
          <w:i w:val="0"/>
          <w:color w:val="auto"/>
          <w:sz w:val="24"/>
          <w:szCs w:val="24"/>
          <w:lang w:eastAsia="cs-CZ"/>
        </w:rPr>
        <w:t xml:space="preserve"> (</w:t>
      </w:r>
      <w:proofErr w:type="spellStart"/>
      <w:r w:rsidR="00545481">
        <w:rPr>
          <w:rFonts w:ascii="Times New Roman" w:eastAsia="Times New Roman" w:hAnsi="Times New Roman" w:cs="Times New Roman"/>
          <w:b/>
          <w:i w:val="0"/>
          <w:color w:val="auto"/>
          <w:sz w:val="24"/>
          <w:szCs w:val="24"/>
          <w:lang w:eastAsia="cs-CZ"/>
        </w:rPr>
        <w:t>reflow</w:t>
      </w:r>
      <w:proofErr w:type="spellEnd"/>
      <w:r w:rsidR="004A581C">
        <w:rPr>
          <w:rFonts w:ascii="Times New Roman" w:eastAsia="Times New Roman" w:hAnsi="Times New Roman" w:cs="Times New Roman"/>
          <w:b/>
          <w:i w:val="0"/>
          <w:color w:val="auto"/>
          <w:sz w:val="24"/>
          <w:szCs w:val="24"/>
          <w:lang w:eastAsia="cs-CZ"/>
        </w:rPr>
        <w:t>)</w:t>
      </w:r>
    </w:p>
    <w:p w14:paraId="4242ACFD" w14:textId="77777777" w:rsidR="004E6207" w:rsidRPr="004E6207" w:rsidRDefault="004E6207" w:rsidP="00141368">
      <w:pPr>
        <w:spacing w:after="0"/>
        <w:rPr>
          <w:sz w:val="10"/>
          <w:szCs w:val="10"/>
          <w:lang w:eastAsia="cs-CZ"/>
        </w:rPr>
      </w:pPr>
    </w:p>
    <w:p w14:paraId="12F33423" w14:textId="77777777" w:rsidR="00E369AC" w:rsidRPr="00E369AC" w:rsidRDefault="00E369AC" w:rsidP="00141368">
      <w:pPr>
        <w:pStyle w:val="Bezmezer"/>
        <w:spacing w:line="360" w:lineRule="auto"/>
        <w:jc w:val="both"/>
        <w:rPr>
          <w:rFonts w:ascii="Times New Roman" w:hAnsi="Times New Roman" w:cs="Times New Roman"/>
          <w:sz w:val="24"/>
        </w:rPr>
      </w:pPr>
      <w:hyperlink r:id="rId86" w:history="1">
        <w:r w:rsidRPr="00545481">
          <w:rPr>
            <w:rStyle w:val="Hypertextovodkaz"/>
            <w:rFonts w:ascii="Times New Roman" w:hAnsi="Times New Roman" w:cs="Times New Roman"/>
            <w:sz w:val="24"/>
          </w:rPr>
          <w:t>J</w:t>
        </w:r>
        <w:r w:rsidR="00545481" w:rsidRPr="00545481">
          <w:rPr>
            <w:rStyle w:val="Hypertextovodkaz"/>
            <w:rFonts w:ascii="Times New Roman" w:hAnsi="Times New Roman" w:cs="Times New Roman"/>
            <w:sz w:val="24"/>
          </w:rPr>
          <w:t>ak pochopit přeformátování (</w:t>
        </w:r>
        <w:proofErr w:type="spellStart"/>
        <w:r w:rsidR="00545481" w:rsidRPr="00545481">
          <w:rPr>
            <w:rStyle w:val="Hypertextovodkaz"/>
            <w:rFonts w:ascii="Times New Roman" w:hAnsi="Times New Roman" w:cs="Times New Roman"/>
            <w:sz w:val="24"/>
          </w:rPr>
          <w:t>reflow</w:t>
        </w:r>
        <w:proofErr w:type="spellEnd"/>
        <w:r w:rsidR="00545481" w:rsidRPr="00545481">
          <w:rPr>
            <w:rStyle w:val="Hypertextovodkaz"/>
            <w:rFonts w:ascii="Times New Roman" w:hAnsi="Times New Roman" w:cs="Times New Roman"/>
            <w:sz w:val="24"/>
          </w:rPr>
          <w:t>)</w:t>
        </w:r>
      </w:hyperlink>
      <w:r w:rsidR="00545481">
        <w:rPr>
          <w:rFonts w:ascii="Times New Roman" w:hAnsi="Times New Roman" w:cs="Times New Roman"/>
          <w:sz w:val="24"/>
        </w:rPr>
        <w:t xml:space="preserve"> </w:t>
      </w:r>
    </w:p>
    <w:p w14:paraId="1723EE78" w14:textId="77777777" w:rsidR="00141368" w:rsidRDefault="00E369AC" w:rsidP="00141368">
      <w:pPr>
        <w:pStyle w:val="Bezmezer"/>
        <w:spacing w:line="360" w:lineRule="auto"/>
        <w:jc w:val="both"/>
        <w:rPr>
          <w:rStyle w:val="Hypertextovodkaz"/>
          <w:rFonts w:ascii="Times New Roman" w:hAnsi="Times New Roman" w:cs="Times New Roman"/>
          <w:sz w:val="24"/>
        </w:rPr>
      </w:pPr>
      <w:hyperlink r:id="rId87" w:anchor="reflow" w:history="1">
        <w:r w:rsidRPr="00545481">
          <w:rPr>
            <w:rStyle w:val="Hypertextovodkaz"/>
            <w:rFonts w:ascii="Times New Roman" w:hAnsi="Times New Roman" w:cs="Times New Roman"/>
            <w:sz w:val="24"/>
          </w:rPr>
          <w:t>J</w:t>
        </w:r>
        <w:r w:rsidR="00545481" w:rsidRPr="00545481">
          <w:rPr>
            <w:rStyle w:val="Hypertextovodkaz"/>
            <w:rFonts w:ascii="Times New Roman" w:hAnsi="Times New Roman" w:cs="Times New Roman"/>
            <w:sz w:val="24"/>
          </w:rPr>
          <w:t>ak splnit přeformátování (</w:t>
        </w:r>
        <w:proofErr w:type="spellStart"/>
        <w:r w:rsidR="00545481" w:rsidRPr="00545481">
          <w:rPr>
            <w:rStyle w:val="Hypertextovodkaz"/>
            <w:rFonts w:ascii="Times New Roman" w:hAnsi="Times New Roman" w:cs="Times New Roman"/>
            <w:sz w:val="24"/>
          </w:rPr>
          <w:t>reflow</w:t>
        </w:r>
        <w:proofErr w:type="spellEnd"/>
        <w:r w:rsidR="00545481" w:rsidRPr="00545481">
          <w:rPr>
            <w:rStyle w:val="Hypertextovodkaz"/>
            <w:rFonts w:ascii="Times New Roman" w:hAnsi="Times New Roman" w:cs="Times New Roman"/>
            <w:sz w:val="24"/>
          </w:rPr>
          <w:t>)</w:t>
        </w:r>
      </w:hyperlink>
    </w:p>
    <w:p w14:paraId="58803D92" w14:textId="77777777" w:rsidR="00141368" w:rsidRPr="00141368" w:rsidRDefault="00141368" w:rsidP="00141368">
      <w:pPr>
        <w:pStyle w:val="Bezmezer"/>
        <w:spacing w:line="360" w:lineRule="auto"/>
        <w:jc w:val="both"/>
        <w:rPr>
          <w:rFonts w:ascii="Times New Roman" w:hAnsi="Times New Roman" w:cs="Times New Roman"/>
          <w:sz w:val="10"/>
          <w:szCs w:val="10"/>
        </w:rPr>
      </w:pPr>
    </w:p>
    <w:p w14:paraId="4AC6EAEC" w14:textId="77777777" w:rsidR="00E051A1" w:rsidRDefault="00E051A1" w:rsidP="00141368">
      <w:pPr>
        <w:pStyle w:val="sctxt"/>
        <w:spacing w:before="0" w:beforeAutospacing="0" w:after="0" w:afterAutospacing="0" w:line="360" w:lineRule="auto"/>
        <w:jc w:val="both"/>
      </w:pPr>
      <w:r>
        <w:t>(Úroveň AA)</w:t>
      </w:r>
    </w:p>
    <w:p w14:paraId="4C2F3441" w14:textId="77777777" w:rsidR="00E06C20" w:rsidRPr="00E06C20" w:rsidRDefault="00E06C20" w:rsidP="00141368">
      <w:pPr>
        <w:pStyle w:val="sctxt"/>
        <w:spacing w:before="0" w:beforeAutospacing="0" w:after="0" w:afterAutospacing="0" w:line="360" w:lineRule="auto"/>
        <w:jc w:val="both"/>
        <w:rPr>
          <w:sz w:val="4"/>
          <w:szCs w:val="4"/>
        </w:rPr>
      </w:pPr>
    </w:p>
    <w:p w14:paraId="49F47742" w14:textId="77777777" w:rsidR="00E2417C" w:rsidRDefault="00E2417C" w:rsidP="00FF6554">
      <w:pPr>
        <w:pStyle w:val="sctxt"/>
        <w:spacing w:before="0" w:beforeAutospacing="0" w:after="0" w:afterAutospacing="0" w:line="360" w:lineRule="auto"/>
        <w:ind w:firstLine="357"/>
        <w:jc w:val="both"/>
      </w:pPr>
      <w:r>
        <w:t>Obsah může</w:t>
      </w:r>
      <w:r w:rsidR="00E051A1">
        <w:t xml:space="preserve"> být prezentován bez ztráty informací</w:t>
      </w:r>
      <w:r>
        <w:t xml:space="preserve"> nebo funkcí</w:t>
      </w:r>
      <w:r w:rsidR="00E051A1">
        <w:t xml:space="preserve"> a bez nutnosti</w:t>
      </w:r>
      <w:r>
        <w:t xml:space="preserve"> posouvání textu ve dvou rozměrech pro:</w:t>
      </w:r>
    </w:p>
    <w:p w14:paraId="428FEA0E" w14:textId="77777777" w:rsidR="00E2417C" w:rsidRDefault="00E2417C" w:rsidP="00A65B55">
      <w:pPr>
        <w:pStyle w:val="sctxt"/>
        <w:numPr>
          <w:ilvl w:val="0"/>
          <w:numId w:val="23"/>
        </w:numPr>
        <w:spacing w:before="120" w:beforeAutospacing="0" w:line="360" w:lineRule="auto"/>
        <w:ind w:left="1128" w:hanging="357"/>
        <w:jc w:val="both"/>
      </w:pPr>
      <w:r>
        <w:t>vertikální posouvání obsahu v šířce odpovídající 320 CSS pixelů,</w:t>
      </w:r>
    </w:p>
    <w:p w14:paraId="2612F514" w14:textId="77777777" w:rsidR="00AA4AD0" w:rsidRDefault="00E2417C" w:rsidP="00A65B55">
      <w:pPr>
        <w:pStyle w:val="sctxt"/>
        <w:numPr>
          <w:ilvl w:val="0"/>
          <w:numId w:val="23"/>
        </w:numPr>
        <w:spacing w:line="360" w:lineRule="auto"/>
        <w:jc w:val="both"/>
      </w:pPr>
      <w:r>
        <w:t>horizontální</w:t>
      </w:r>
      <w:r w:rsidR="00E051A1">
        <w:t xml:space="preserve"> posouvání</w:t>
      </w:r>
      <w:r>
        <w:t xml:space="preserve"> obsahu ve výšce 256 CSS pixelů</w:t>
      </w:r>
      <w:r w:rsidR="00E051A1">
        <w:t>.</w:t>
      </w:r>
    </w:p>
    <w:p w14:paraId="4050B983" w14:textId="77777777" w:rsidR="00312F82" w:rsidRDefault="00AA4AD0" w:rsidP="00312F82">
      <w:pPr>
        <w:pStyle w:val="prefix"/>
        <w:spacing w:line="360" w:lineRule="auto"/>
        <w:ind w:firstLine="357"/>
        <w:jc w:val="both"/>
      </w:pPr>
      <w:r w:rsidRPr="00AA4AD0">
        <w:rPr>
          <w:i/>
        </w:rPr>
        <w:t xml:space="preserve">Poznámka: </w:t>
      </w:r>
      <w:r w:rsidRPr="00AA4AD0">
        <w:t xml:space="preserve">320 pixelů CSS je ekvivalent prvotní šířky </w:t>
      </w:r>
      <w:r w:rsidR="004E1C5B">
        <w:t>oblasti zobrazení</w:t>
      </w:r>
      <w:r w:rsidRPr="00AA4AD0">
        <w:t xml:space="preserve"> 1280 CSS pixelů při 400% přiblížení. U </w:t>
      </w:r>
      <w:r w:rsidR="00DB2809">
        <w:t>internetového</w:t>
      </w:r>
      <w:r w:rsidRPr="00AA4AD0">
        <w:t xml:space="preserve"> obsahu, který je navržen pro horizontální posouvání (např. s vertikálním textem), je 256 CSS pixelů ekvivalentem pro prvotní výšku </w:t>
      </w:r>
      <w:r w:rsidR="004E1C5B">
        <w:t>oblasti zobrazení</w:t>
      </w:r>
      <w:r w:rsidRPr="00AA4AD0">
        <w:t xml:space="preserve"> 1024 pixelů při 400% přiblížení. </w:t>
      </w:r>
    </w:p>
    <w:p w14:paraId="73E9A7BC" w14:textId="77777777" w:rsidR="00CE15F9" w:rsidRPr="00141368" w:rsidRDefault="00CE15F9" w:rsidP="00312F82">
      <w:pPr>
        <w:pStyle w:val="prefix"/>
        <w:spacing w:line="360" w:lineRule="auto"/>
        <w:ind w:firstLine="357"/>
        <w:jc w:val="both"/>
      </w:pPr>
      <w:r w:rsidRPr="004A581C">
        <w:rPr>
          <w:i/>
        </w:rPr>
        <w:t>Poznámka</w:t>
      </w:r>
      <w:r>
        <w:rPr>
          <w:i/>
        </w:rPr>
        <w:t xml:space="preserve">: </w:t>
      </w:r>
      <w:r w:rsidR="00AA737F" w:rsidRPr="00CE15F9">
        <w:t>Mezi p</w:t>
      </w:r>
      <w:r w:rsidR="00E2417C" w:rsidRPr="00CE15F9">
        <w:t>říklady obsahu, který vyžadu</w:t>
      </w:r>
      <w:r w:rsidR="00AA737F" w:rsidRPr="00CE15F9">
        <w:t>je dvojrozměrné rozložení, patří</w:t>
      </w:r>
      <w:r>
        <w:t> </w:t>
      </w:r>
      <w:r w:rsidR="00E2417C" w:rsidRPr="00CE15F9">
        <w:t>obrázky, mapy, diagramy, vid</w:t>
      </w:r>
      <w:r w:rsidR="00AA737F" w:rsidRPr="00CE15F9">
        <w:t>eo, hry, prezentace, tabulky s údaji</w:t>
      </w:r>
      <w:r w:rsidR="00E2417C" w:rsidRPr="00CE15F9">
        <w:t xml:space="preserve"> a ro</w:t>
      </w:r>
      <w:r w:rsidR="004A581C" w:rsidRPr="00CE15F9">
        <w:t xml:space="preserve">zhraní, </w:t>
      </w:r>
      <w:r w:rsidR="00AA737F" w:rsidRPr="00CE15F9">
        <w:t xml:space="preserve">při kterých je třeba při práci s obsahem zachovat </w:t>
      </w:r>
      <w:r w:rsidR="00141368">
        <w:t xml:space="preserve">panely nástrojů. </w:t>
      </w:r>
    </w:p>
    <w:p w14:paraId="65D4CCA2" w14:textId="77777777" w:rsidR="00E051A1" w:rsidRDefault="004E6207" w:rsidP="00141368">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1.4.11 </w:t>
      </w:r>
      <w:r w:rsidR="00E051A1">
        <w:rPr>
          <w:rFonts w:ascii="Times New Roman" w:eastAsia="Times New Roman" w:hAnsi="Times New Roman" w:cs="Times New Roman"/>
          <w:b/>
          <w:i w:val="0"/>
          <w:color w:val="auto"/>
          <w:sz w:val="24"/>
          <w:szCs w:val="24"/>
          <w:lang w:eastAsia="cs-CZ"/>
        </w:rPr>
        <w:t>Netextový kontrast</w:t>
      </w:r>
    </w:p>
    <w:p w14:paraId="2FBB4E13" w14:textId="77777777" w:rsidR="004E6207" w:rsidRPr="004E6207" w:rsidRDefault="004E6207" w:rsidP="00141368">
      <w:pPr>
        <w:spacing w:after="0"/>
        <w:rPr>
          <w:sz w:val="10"/>
          <w:szCs w:val="10"/>
          <w:lang w:eastAsia="cs-CZ"/>
        </w:rPr>
      </w:pPr>
    </w:p>
    <w:p w14:paraId="3FAF05F8" w14:textId="77777777" w:rsidR="00E369AC" w:rsidRPr="00E369AC" w:rsidRDefault="00E369AC" w:rsidP="00141368">
      <w:pPr>
        <w:pStyle w:val="Bezmezer"/>
        <w:spacing w:line="360" w:lineRule="auto"/>
        <w:jc w:val="both"/>
        <w:rPr>
          <w:rFonts w:ascii="Times New Roman" w:hAnsi="Times New Roman" w:cs="Times New Roman"/>
          <w:sz w:val="24"/>
        </w:rPr>
      </w:pPr>
      <w:hyperlink r:id="rId88" w:history="1">
        <w:r w:rsidRPr="00AA4AD0">
          <w:rPr>
            <w:rStyle w:val="Hypertextovodkaz"/>
            <w:rFonts w:ascii="Times New Roman" w:hAnsi="Times New Roman" w:cs="Times New Roman"/>
            <w:sz w:val="24"/>
          </w:rPr>
          <w:t>J</w:t>
        </w:r>
        <w:r w:rsidR="00AA4AD0" w:rsidRPr="00AA4AD0">
          <w:rPr>
            <w:rStyle w:val="Hypertextovodkaz"/>
            <w:rFonts w:ascii="Times New Roman" w:hAnsi="Times New Roman" w:cs="Times New Roman"/>
            <w:sz w:val="24"/>
          </w:rPr>
          <w:t>ak pochopit netextový kontrast</w:t>
        </w:r>
      </w:hyperlink>
    </w:p>
    <w:p w14:paraId="3884D77B" w14:textId="77777777" w:rsidR="00E369AC" w:rsidRPr="00E369AC" w:rsidRDefault="00E369AC" w:rsidP="00141368">
      <w:pPr>
        <w:pStyle w:val="Bezmezer"/>
        <w:spacing w:line="360" w:lineRule="auto"/>
        <w:jc w:val="both"/>
        <w:rPr>
          <w:rFonts w:ascii="Times New Roman" w:hAnsi="Times New Roman" w:cs="Times New Roman"/>
          <w:sz w:val="24"/>
        </w:rPr>
      </w:pPr>
      <w:hyperlink r:id="rId89" w:anchor="non-text-contrast" w:history="1">
        <w:r w:rsidRPr="00AA4AD0">
          <w:rPr>
            <w:rStyle w:val="Hypertextovodkaz"/>
            <w:rFonts w:ascii="Times New Roman" w:hAnsi="Times New Roman" w:cs="Times New Roman"/>
            <w:sz w:val="24"/>
          </w:rPr>
          <w:t>J</w:t>
        </w:r>
        <w:r w:rsidR="00AA4AD0" w:rsidRPr="00AA4AD0">
          <w:rPr>
            <w:rStyle w:val="Hypertextovodkaz"/>
            <w:rFonts w:ascii="Times New Roman" w:hAnsi="Times New Roman" w:cs="Times New Roman"/>
            <w:sz w:val="24"/>
          </w:rPr>
          <w:t>ak splnit netextový kontrast</w:t>
        </w:r>
      </w:hyperlink>
    </w:p>
    <w:p w14:paraId="5B4B6219" w14:textId="77777777" w:rsidR="00141368" w:rsidRPr="00141368" w:rsidRDefault="00141368" w:rsidP="00141368">
      <w:pPr>
        <w:pStyle w:val="sctxt"/>
        <w:spacing w:before="0" w:beforeAutospacing="0" w:after="0" w:afterAutospacing="0" w:line="360" w:lineRule="auto"/>
        <w:jc w:val="both"/>
        <w:rPr>
          <w:sz w:val="10"/>
          <w:szCs w:val="10"/>
        </w:rPr>
      </w:pPr>
    </w:p>
    <w:p w14:paraId="75FF3FCE" w14:textId="77777777" w:rsidR="00E051A1" w:rsidRDefault="00E051A1" w:rsidP="00141368">
      <w:pPr>
        <w:pStyle w:val="sctxt"/>
        <w:spacing w:before="0" w:beforeAutospacing="0" w:after="0" w:afterAutospacing="0" w:line="360" w:lineRule="auto"/>
        <w:jc w:val="both"/>
      </w:pPr>
      <w:r>
        <w:t>(Úroveň AA)</w:t>
      </w:r>
    </w:p>
    <w:p w14:paraId="5C3FC329" w14:textId="77777777" w:rsidR="00E06C20" w:rsidRPr="00E06C20" w:rsidRDefault="00E06C20" w:rsidP="00141368">
      <w:pPr>
        <w:pStyle w:val="sctxt"/>
        <w:spacing w:before="0" w:beforeAutospacing="0" w:after="0" w:afterAutospacing="0" w:line="360" w:lineRule="auto"/>
        <w:jc w:val="both"/>
        <w:rPr>
          <w:sz w:val="4"/>
          <w:szCs w:val="4"/>
        </w:rPr>
      </w:pPr>
    </w:p>
    <w:p w14:paraId="152EE984" w14:textId="77777777" w:rsidR="00E051A1" w:rsidRDefault="00E051A1" w:rsidP="00FF6554">
      <w:pPr>
        <w:pStyle w:val="sctxt"/>
        <w:spacing w:before="0" w:beforeAutospacing="0" w:after="0" w:afterAutospacing="0" w:line="360" w:lineRule="auto"/>
        <w:ind w:firstLine="357"/>
        <w:jc w:val="both"/>
      </w:pPr>
      <w:r>
        <w:t xml:space="preserve">Vizuální zobrazení </w:t>
      </w:r>
      <w:r w:rsidR="00F9500E">
        <w:t>následujících prvků má kontrastní poměr alespoň 3:1 vůči</w:t>
      </w:r>
      <w:r w:rsidR="004A581C">
        <w:t xml:space="preserve"> sousedním barvám:</w:t>
      </w:r>
    </w:p>
    <w:p w14:paraId="43C13CD4" w14:textId="77777777" w:rsidR="00925849" w:rsidRPr="00925849" w:rsidRDefault="00925849" w:rsidP="00FF6554">
      <w:pPr>
        <w:pStyle w:val="sctxt"/>
        <w:spacing w:before="0" w:beforeAutospacing="0" w:after="0" w:afterAutospacing="0" w:line="360" w:lineRule="auto"/>
        <w:ind w:firstLine="357"/>
        <w:jc w:val="both"/>
        <w:rPr>
          <w:sz w:val="10"/>
          <w:szCs w:val="10"/>
        </w:rPr>
      </w:pPr>
    </w:p>
    <w:p w14:paraId="67475C9E" w14:textId="77777777" w:rsidR="00F9500E" w:rsidRPr="007F60DD" w:rsidRDefault="004A581C" w:rsidP="00A65B55">
      <w:pPr>
        <w:pStyle w:val="Odstavecseseznamem"/>
        <w:numPr>
          <w:ilvl w:val="0"/>
          <w:numId w:val="24"/>
        </w:numPr>
        <w:spacing w:line="360" w:lineRule="auto"/>
        <w:jc w:val="both"/>
        <w:rPr>
          <w:rFonts w:ascii="Times New Roman" w:hAnsi="Times New Roman" w:cs="Times New Roman"/>
          <w:b/>
          <w:sz w:val="24"/>
        </w:rPr>
      </w:pPr>
      <w:r w:rsidRPr="004A581C">
        <w:rPr>
          <w:rStyle w:val="notranslate"/>
          <w:rFonts w:ascii="Times New Roman" w:hAnsi="Times New Roman" w:cs="Times New Roman"/>
          <w:b/>
          <w:sz w:val="24"/>
        </w:rPr>
        <w:t>Komponenty uživatelského rozhraní</w:t>
      </w:r>
      <w:r>
        <w:rPr>
          <w:rStyle w:val="notranslate"/>
          <w:rFonts w:ascii="Times New Roman" w:hAnsi="Times New Roman" w:cs="Times New Roman"/>
          <w:b/>
          <w:sz w:val="24"/>
        </w:rPr>
        <w:t>:</w:t>
      </w:r>
      <w:r w:rsidRPr="004A581C">
        <w:rPr>
          <w:rFonts w:ascii="Times New Roman" w:hAnsi="Times New Roman" w:cs="Times New Roman"/>
          <w:b/>
          <w:sz w:val="24"/>
        </w:rPr>
        <w:t xml:space="preserve"> </w:t>
      </w:r>
      <w:r w:rsidRPr="004A581C">
        <w:rPr>
          <w:rStyle w:val="notranslate"/>
          <w:rFonts w:ascii="Times New Roman" w:hAnsi="Times New Roman" w:cs="Times New Roman"/>
          <w:sz w:val="24"/>
        </w:rPr>
        <w:t>Vizuální informace</w:t>
      </w:r>
      <w:r w:rsidR="00F9500E">
        <w:rPr>
          <w:rStyle w:val="notranslate"/>
          <w:rFonts w:ascii="Times New Roman" w:hAnsi="Times New Roman" w:cs="Times New Roman"/>
          <w:sz w:val="24"/>
        </w:rPr>
        <w:t>, které se používají k označení stavů a hranic prvků uživatelského rozhraní, s výjimkou neaktivních prvků, nebo pokud vzhled určuje přístupový prostředek (user agent) a neupravuje ho autor.</w:t>
      </w:r>
    </w:p>
    <w:p w14:paraId="37B8FDCE" w14:textId="77777777" w:rsidR="004A581C" w:rsidRPr="00925849" w:rsidRDefault="004A581C" w:rsidP="00A65B55">
      <w:pPr>
        <w:pStyle w:val="Odstavecseseznamem"/>
        <w:numPr>
          <w:ilvl w:val="0"/>
          <w:numId w:val="24"/>
        </w:numPr>
        <w:spacing w:line="360" w:lineRule="auto"/>
        <w:jc w:val="both"/>
        <w:rPr>
          <w:rFonts w:ascii="Times New Roman" w:hAnsi="Times New Roman" w:cs="Times New Roman"/>
          <w:b/>
          <w:sz w:val="24"/>
        </w:rPr>
      </w:pPr>
      <w:r w:rsidRPr="004A581C">
        <w:rPr>
          <w:rStyle w:val="notranslate"/>
          <w:rFonts w:ascii="Times New Roman" w:hAnsi="Times New Roman" w:cs="Times New Roman"/>
          <w:b/>
          <w:sz w:val="24"/>
        </w:rPr>
        <w:lastRenderedPageBreak/>
        <w:t>Grafické objekty</w:t>
      </w:r>
      <w:r>
        <w:rPr>
          <w:rStyle w:val="notranslate"/>
          <w:rFonts w:ascii="Times New Roman" w:hAnsi="Times New Roman" w:cs="Times New Roman"/>
          <w:b/>
          <w:sz w:val="24"/>
        </w:rPr>
        <w:t>:</w:t>
      </w:r>
      <w:r w:rsidRPr="004A581C">
        <w:rPr>
          <w:rFonts w:ascii="Times New Roman" w:hAnsi="Times New Roman" w:cs="Times New Roman"/>
          <w:b/>
          <w:sz w:val="24"/>
        </w:rPr>
        <w:t xml:space="preserve"> </w:t>
      </w:r>
      <w:r w:rsidRPr="004A581C">
        <w:rPr>
          <w:rStyle w:val="notranslate"/>
          <w:rFonts w:ascii="Times New Roman" w:hAnsi="Times New Roman" w:cs="Times New Roman"/>
          <w:sz w:val="24"/>
        </w:rPr>
        <w:t>Části grafiky potřebné k porozumění obsahu, s výjimkou případů, kdy je konkrétní</w:t>
      </w:r>
      <w:r w:rsidR="000B4B7C">
        <w:rPr>
          <w:rStyle w:val="notranslate"/>
          <w:rFonts w:ascii="Times New Roman" w:hAnsi="Times New Roman" w:cs="Times New Roman"/>
          <w:sz w:val="24"/>
        </w:rPr>
        <w:t xml:space="preserve"> grafická prezentace důležitá pro vyjádření informace.</w:t>
      </w:r>
      <w:r w:rsidRPr="004A581C">
        <w:rPr>
          <w:rFonts w:ascii="Times New Roman" w:hAnsi="Times New Roman" w:cs="Times New Roman"/>
          <w:sz w:val="24"/>
        </w:rPr>
        <w:t xml:space="preserve"> </w:t>
      </w:r>
    </w:p>
    <w:p w14:paraId="4EED8A99" w14:textId="77777777" w:rsidR="00925849" w:rsidRPr="00925849" w:rsidRDefault="00925849" w:rsidP="00925849">
      <w:pPr>
        <w:pStyle w:val="Odstavecseseznamem"/>
        <w:spacing w:line="360" w:lineRule="auto"/>
        <w:jc w:val="both"/>
        <w:rPr>
          <w:rFonts w:ascii="Times New Roman" w:hAnsi="Times New Roman" w:cs="Times New Roman"/>
          <w:b/>
          <w:sz w:val="12"/>
        </w:rPr>
      </w:pPr>
    </w:p>
    <w:p w14:paraId="09EAE35B" w14:textId="77777777" w:rsidR="00E051A1" w:rsidRDefault="004E6207" w:rsidP="00141368">
      <w:pPr>
        <w:pStyle w:val="Nadpis4"/>
        <w:tabs>
          <w:tab w:val="left" w:pos="5073"/>
        </w:tabs>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1.4.12 </w:t>
      </w:r>
      <w:r w:rsidR="004A581C">
        <w:rPr>
          <w:rFonts w:ascii="Times New Roman" w:eastAsia="Times New Roman" w:hAnsi="Times New Roman" w:cs="Times New Roman"/>
          <w:b/>
          <w:i w:val="0"/>
          <w:color w:val="auto"/>
          <w:sz w:val="24"/>
          <w:szCs w:val="24"/>
          <w:lang w:eastAsia="cs-CZ"/>
        </w:rPr>
        <w:t>Rozložení textu</w:t>
      </w:r>
      <w:r>
        <w:rPr>
          <w:rFonts w:ascii="Times New Roman" w:eastAsia="Times New Roman" w:hAnsi="Times New Roman" w:cs="Times New Roman"/>
          <w:b/>
          <w:i w:val="0"/>
          <w:color w:val="auto"/>
          <w:sz w:val="24"/>
          <w:szCs w:val="24"/>
          <w:lang w:eastAsia="cs-CZ"/>
        </w:rPr>
        <w:tab/>
      </w:r>
    </w:p>
    <w:p w14:paraId="1320D062" w14:textId="77777777" w:rsidR="004E6207" w:rsidRPr="004E6207" w:rsidRDefault="004E6207" w:rsidP="00141368">
      <w:pPr>
        <w:spacing w:after="0"/>
        <w:rPr>
          <w:sz w:val="10"/>
          <w:szCs w:val="10"/>
          <w:lang w:eastAsia="cs-CZ"/>
        </w:rPr>
      </w:pPr>
    </w:p>
    <w:p w14:paraId="6CE70D86" w14:textId="77777777" w:rsidR="00E369AC" w:rsidRPr="00E369AC" w:rsidRDefault="00E369AC" w:rsidP="00141368">
      <w:pPr>
        <w:pStyle w:val="Bezmezer"/>
        <w:spacing w:line="360" w:lineRule="auto"/>
        <w:jc w:val="both"/>
        <w:rPr>
          <w:rFonts w:ascii="Times New Roman" w:hAnsi="Times New Roman" w:cs="Times New Roman"/>
          <w:sz w:val="24"/>
        </w:rPr>
      </w:pPr>
      <w:hyperlink r:id="rId90" w:history="1">
        <w:r w:rsidRPr="000B4B7C">
          <w:rPr>
            <w:rStyle w:val="Hypertextovodkaz"/>
            <w:rFonts w:ascii="Times New Roman" w:hAnsi="Times New Roman" w:cs="Times New Roman"/>
            <w:sz w:val="24"/>
          </w:rPr>
          <w:t>J</w:t>
        </w:r>
        <w:r w:rsidR="000B4B7C" w:rsidRPr="000B4B7C">
          <w:rPr>
            <w:rStyle w:val="Hypertextovodkaz"/>
            <w:rFonts w:ascii="Times New Roman" w:hAnsi="Times New Roman" w:cs="Times New Roman"/>
            <w:sz w:val="24"/>
          </w:rPr>
          <w:t>ak pochopit rozložení textu</w:t>
        </w:r>
      </w:hyperlink>
    </w:p>
    <w:p w14:paraId="76FECA48" w14:textId="77777777" w:rsidR="00E369AC" w:rsidRPr="00E369AC" w:rsidRDefault="00E369AC" w:rsidP="00141368">
      <w:pPr>
        <w:pStyle w:val="Bezmezer"/>
        <w:spacing w:line="360" w:lineRule="auto"/>
        <w:jc w:val="both"/>
        <w:rPr>
          <w:rFonts w:ascii="Times New Roman" w:hAnsi="Times New Roman" w:cs="Times New Roman"/>
          <w:sz w:val="24"/>
        </w:rPr>
      </w:pPr>
      <w:hyperlink r:id="rId91" w:anchor="text-spacing" w:history="1">
        <w:r w:rsidRPr="000B4B7C">
          <w:rPr>
            <w:rStyle w:val="Hypertextovodkaz"/>
            <w:rFonts w:ascii="Times New Roman" w:hAnsi="Times New Roman" w:cs="Times New Roman"/>
            <w:sz w:val="24"/>
          </w:rPr>
          <w:t>J</w:t>
        </w:r>
        <w:r w:rsidR="000B4B7C" w:rsidRPr="000B4B7C">
          <w:rPr>
            <w:rStyle w:val="Hypertextovodkaz"/>
            <w:rFonts w:ascii="Times New Roman" w:hAnsi="Times New Roman" w:cs="Times New Roman"/>
            <w:sz w:val="24"/>
          </w:rPr>
          <w:t>ak splnit rozložení textu</w:t>
        </w:r>
      </w:hyperlink>
      <w:r w:rsidRPr="00E369AC">
        <w:rPr>
          <w:rFonts w:ascii="Times New Roman" w:hAnsi="Times New Roman" w:cs="Times New Roman"/>
          <w:sz w:val="24"/>
        </w:rPr>
        <w:t xml:space="preserve"> </w:t>
      </w:r>
    </w:p>
    <w:p w14:paraId="27A32F0F" w14:textId="77777777" w:rsidR="00141368" w:rsidRPr="00141368" w:rsidRDefault="00141368" w:rsidP="00141368">
      <w:pPr>
        <w:pStyle w:val="sctxt"/>
        <w:spacing w:before="0" w:beforeAutospacing="0" w:after="0" w:afterAutospacing="0" w:line="360" w:lineRule="auto"/>
        <w:jc w:val="both"/>
        <w:rPr>
          <w:sz w:val="10"/>
          <w:szCs w:val="10"/>
        </w:rPr>
      </w:pPr>
    </w:p>
    <w:p w14:paraId="3A511283" w14:textId="77777777" w:rsidR="00E051A1" w:rsidRDefault="00E051A1" w:rsidP="00141368">
      <w:pPr>
        <w:pStyle w:val="sctxt"/>
        <w:spacing w:before="0" w:beforeAutospacing="0" w:after="0" w:afterAutospacing="0" w:line="360" w:lineRule="auto"/>
        <w:jc w:val="both"/>
      </w:pPr>
      <w:r>
        <w:t>(Úroveň AA)</w:t>
      </w:r>
    </w:p>
    <w:p w14:paraId="5340110B" w14:textId="77777777" w:rsidR="00E06C20" w:rsidRPr="00E06C20" w:rsidRDefault="00E06C20" w:rsidP="00141368">
      <w:pPr>
        <w:pStyle w:val="sctxt"/>
        <w:spacing w:before="0" w:beforeAutospacing="0" w:after="0" w:afterAutospacing="0" w:line="360" w:lineRule="auto"/>
        <w:jc w:val="both"/>
        <w:rPr>
          <w:sz w:val="4"/>
          <w:szCs w:val="4"/>
        </w:rPr>
      </w:pPr>
    </w:p>
    <w:p w14:paraId="5BDAAA96" w14:textId="77777777" w:rsidR="00E051A1" w:rsidRDefault="000B4B7C" w:rsidP="00FF6554">
      <w:pPr>
        <w:pStyle w:val="sctxt"/>
        <w:spacing w:before="0" w:beforeAutospacing="0" w:after="0" w:afterAutospacing="0" w:line="360" w:lineRule="auto"/>
        <w:ind w:firstLine="357"/>
        <w:jc w:val="both"/>
      </w:pPr>
      <w:r>
        <w:t>Pokud se v</w:t>
      </w:r>
      <w:r w:rsidR="00E051A1">
        <w:t xml:space="preserve"> obsahu implementovaném pomocí značkovacích jazyků, které podporují </w:t>
      </w:r>
      <w:r>
        <w:t xml:space="preserve">následující </w:t>
      </w:r>
      <w:r w:rsidR="00E051A1">
        <w:t xml:space="preserve">vlastnosti stylu textu, </w:t>
      </w:r>
      <w:r>
        <w:t>nastaví všechny následující funkce a nezmění se žádná jiná vlastnost stylu, nedojde ke ztrátě obsahu ani funkčnosti:</w:t>
      </w:r>
    </w:p>
    <w:p w14:paraId="6ECF234B" w14:textId="77777777" w:rsidR="00E051A1" w:rsidRDefault="00E051A1" w:rsidP="00A65B55">
      <w:pPr>
        <w:pStyle w:val="sctxt"/>
        <w:numPr>
          <w:ilvl w:val="0"/>
          <w:numId w:val="21"/>
        </w:numPr>
        <w:spacing w:before="120" w:beforeAutospacing="0" w:line="360" w:lineRule="auto"/>
        <w:ind w:left="1071" w:hanging="357"/>
        <w:jc w:val="both"/>
      </w:pPr>
      <w:r>
        <w:t xml:space="preserve">Výška řádku (řádkování) minimálně na </w:t>
      </w:r>
      <w:proofErr w:type="gramStart"/>
      <w:r>
        <w:t>1,5 násobek</w:t>
      </w:r>
      <w:proofErr w:type="gramEnd"/>
      <w:r>
        <w:t xml:space="preserve"> velikosti písma⁏</w:t>
      </w:r>
    </w:p>
    <w:p w14:paraId="1B89D62E" w14:textId="77777777" w:rsidR="00E051A1" w:rsidRDefault="000B4B7C" w:rsidP="00A65B55">
      <w:pPr>
        <w:pStyle w:val="sctxt"/>
        <w:numPr>
          <w:ilvl w:val="0"/>
          <w:numId w:val="21"/>
        </w:numPr>
        <w:spacing w:line="360" w:lineRule="auto"/>
        <w:jc w:val="both"/>
      </w:pPr>
      <w:r>
        <w:t>Rozteč</w:t>
      </w:r>
      <w:r w:rsidR="00E051A1">
        <w:t xml:space="preserve"> </w:t>
      </w:r>
      <w:r>
        <w:t>mezi odstavci</w:t>
      </w:r>
      <w:r w:rsidR="00E051A1">
        <w:t xml:space="preserve"> </w:t>
      </w:r>
      <w:r>
        <w:t>minimálně</w:t>
      </w:r>
      <w:r w:rsidR="00E051A1">
        <w:t xml:space="preserve"> na dvojnásobek velikosti písma⁏</w:t>
      </w:r>
    </w:p>
    <w:p w14:paraId="11EA65C6" w14:textId="77777777" w:rsidR="00E051A1" w:rsidRDefault="00E051A1" w:rsidP="00A65B55">
      <w:pPr>
        <w:pStyle w:val="sctxt"/>
        <w:numPr>
          <w:ilvl w:val="0"/>
          <w:numId w:val="21"/>
        </w:numPr>
        <w:spacing w:line="360" w:lineRule="auto"/>
        <w:jc w:val="both"/>
      </w:pPr>
      <w:r>
        <w:t xml:space="preserve">Rozteč písma (sledování) </w:t>
      </w:r>
      <w:r w:rsidR="000B4B7C">
        <w:t xml:space="preserve">minimálně na </w:t>
      </w:r>
      <w:proofErr w:type="gramStart"/>
      <w:r w:rsidR="000B4B7C">
        <w:t>0,12 násobek</w:t>
      </w:r>
      <w:proofErr w:type="gramEnd"/>
      <w:r>
        <w:t xml:space="preserve"> velikosti písma⁏</w:t>
      </w:r>
    </w:p>
    <w:p w14:paraId="684F2635" w14:textId="77777777" w:rsidR="00E051A1" w:rsidRDefault="004E1C5B" w:rsidP="00A65B55">
      <w:pPr>
        <w:pStyle w:val="sctxt"/>
        <w:numPr>
          <w:ilvl w:val="0"/>
          <w:numId w:val="21"/>
        </w:numPr>
        <w:spacing w:line="360" w:lineRule="auto"/>
        <w:jc w:val="both"/>
      </w:pPr>
      <w:r>
        <w:t xml:space="preserve">Rozteč mezi slovy </w:t>
      </w:r>
      <w:r w:rsidR="000B4B7C">
        <w:t xml:space="preserve">minimálně na </w:t>
      </w:r>
      <w:proofErr w:type="gramStart"/>
      <w:r w:rsidR="000B4B7C">
        <w:t>0,16 násobek</w:t>
      </w:r>
      <w:proofErr w:type="gramEnd"/>
      <w:r w:rsidR="00E051A1">
        <w:t xml:space="preserve"> velikosti písma.</w:t>
      </w:r>
    </w:p>
    <w:p w14:paraId="3F79B1D2" w14:textId="77777777" w:rsidR="00925849" w:rsidRPr="00925849" w:rsidRDefault="001D6389" w:rsidP="001D6389">
      <w:pPr>
        <w:pStyle w:val="sctxt"/>
        <w:spacing w:line="360" w:lineRule="auto"/>
        <w:jc w:val="both"/>
        <w:rPr>
          <w:rStyle w:val="notranslate"/>
        </w:rPr>
      </w:pPr>
      <w:r>
        <w:rPr>
          <w:rStyle w:val="notranslate"/>
          <w:i/>
        </w:rPr>
        <w:t xml:space="preserve">     </w:t>
      </w:r>
      <w:r w:rsidR="004A581C" w:rsidRPr="004A581C">
        <w:rPr>
          <w:rStyle w:val="notranslate"/>
          <w:i/>
        </w:rPr>
        <w:t>Výjimka:</w:t>
      </w:r>
      <w:r w:rsidR="004E1C5B">
        <w:rPr>
          <w:rStyle w:val="notranslate"/>
        </w:rPr>
        <w:t xml:space="preserve"> Lidské jazyky a písma</w:t>
      </w:r>
      <w:r w:rsidR="004A581C">
        <w:rPr>
          <w:rStyle w:val="notranslate"/>
        </w:rPr>
        <w:t xml:space="preserve">, které nevyužívají jednu nebo více </w:t>
      </w:r>
      <w:r w:rsidR="000B4B7C">
        <w:rPr>
          <w:rStyle w:val="notranslate"/>
        </w:rPr>
        <w:t xml:space="preserve">těchto </w:t>
      </w:r>
      <w:r w:rsidR="004A581C">
        <w:rPr>
          <w:rStyle w:val="notranslate"/>
        </w:rPr>
        <w:t>vlastností stylu</w:t>
      </w:r>
      <w:r w:rsidR="000B4B7C">
        <w:rPr>
          <w:rStyle w:val="notranslate"/>
        </w:rPr>
        <w:t xml:space="preserve"> textu v psaném</w:t>
      </w:r>
      <w:r w:rsidR="004A581C">
        <w:rPr>
          <w:rStyle w:val="notranslate"/>
        </w:rPr>
        <w:t xml:space="preserve"> textu, </w:t>
      </w:r>
      <w:r w:rsidR="000B4B7C">
        <w:rPr>
          <w:rStyle w:val="notranslate"/>
        </w:rPr>
        <w:t xml:space="preserve">se </w:t>
      </w:r>
      <w:r w:rsidR="004A581C">
        <w:rPr>
          <w:rStyle w:val="notranslate"/>
        </w:rPr>
        <w:t xml:space="preserve">mohou </w:t>
      </w:r>
      <w:r w:rsidR="000B4B7C">
        <w:rPr>
          <w:rStyle w:val="notranslate"/>
        </w:rPr>
        <w:t>používat</w:t>
      </w:r>
      <w:r w:rsidR="004A581C">
        <w:rPr>
          <w:rStyle w:val="notranslate"/>
        </w:rPr>
        <w:t xml:space="preserve"> pouze </w:t>
      </w:r>
      <w:r w:rsidR="000B4B7C">
        <w:rPr>
          <w:rStyle w:val="notranslate"/>
        </w:rPr>
        <w:t>s vlastnostmi</w:t>
      </w:r>
      <w:r w:rsidR="004A581C">
        <w:rPr>
          <w:rStyle w:val="notranslate"/>
        </w:rPr>
        <w:t xml:space="preserve">, které existují pro </w:t>
      </w:r>
      <w:r w:rsidR="004E1C5B">
        <w:rPr>
          <w:rStyle w:val="notranslate"/>
        </w:rPr>
        <w:t>danou kombinaci jazyka a písma</w:t>
      </w:r>
      <w:r w:rsidR="004A581C">
        <w:rPr>
          <w:rStyle w:val="notranslate"/>
        </w:rPr>
        <w:t>.</w:t>
      </w:r>
    </w:p>
    <w:p w14:paraId="3AA794B7" w14:textId="77777777" w:rsidR="00925849" w:rsidRPr="00925849" w:rsidRDefault="00925849" w:rsidP="00141368">
      <w:pPr>
        <w:pStyle w:val="Nadpis4"/>
        <w:spacing w:before="0" w:line="256" w:lineRule="auto"/>
        <w:rPr>
          <w:rFonts w:ascii="Times New Roman" w:eastAsia="Times New Roman" w:hAnsi="Times New Roman" w:cs="Times New Roman"/>
          <w:b/>
          <w:i w:val="0"/>
          <w:color w:val="auto"/>
          <w:sz w:val="12"/>
          <w:szCs w:val="24"/>
          <w:lang w:eastAsia="cs-CZ"/>
        </w:rPr>
      </w:pPr>
    </w:p>
    <w:p w14:paraId="4A00F8A3" w14:textId="77777777" w:rsidR="00E051A1" w:rsidRDefault="004E6207" w:rsidP="00141368">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proofErr w:type="gramStart"/>
      <w:r>
        <w:rPr>
          <w:rFonts w:ascii="Times New Roman" w:eastAsia="Times New Roman" w:hAnsi="Times New Roman" w:cs="Times New Roman"/>
          <w:b/>
          <w:i w:val="0"/>
          <w:color w:val="auto"/>
          <w:sz w:val="24"/>
          <w:szCs w:val="24"/>
          <w:lang w:eastAsia="cs-CZ"/>
        </w:rPr>
        <w:t>úspěšnosti  1.4.13</w:t>
      </w:r>
      <w:proofErr w:type="gramEnd"/>
      <w:r>
        <w:rPr>
          <w:rFonts w:ascii="Times New Roman" w:eastAsia="Times New Roman" w:hAnsi="Times New Roman" w:cs="Times New Roman"/>
          <w:b/>
          <w:i w:val="0"/>
          <w:color w:val="auto"/>
          <w:sz w:val="24"/>
          <w:szCs w:val="24"/>
          <w:lang w:eastAsia="cs-CZ"/>
        </w:rPr>
        <w:t xml:space="preserve"> </w:t>
      </w:r>
      <w:r w:rsidR="004A581C">
        <w:rPr>
          <w:rFonts w:ascii="Times New Roman" w:eastAsia="Times New Roman" w:hAnsi="Times New Roman" w:cs="Times New Roman"/>
          <w:b/>
          <w:i w:val="0"/>
          <w:color w:val="auto"/>
          <w:sz w:val="24"/>
          <w:szCs w:val="24"/>
          <w:lang w:eastAsia="cs-CZ"/>
        </w:rPr>
        <w:t>Obsah při</w:t>
      </w:r>
      <w:r w:rsidR="00E051A1">
        <w:rPr>
          <w:rFonts w:ascii="Times New Roman" w:eastAsia="Times New Roman" w:hAnsi="Times New Roman" w:cs="Times New Roman"/>
          <w:b/>
          <w:i w:val="0"/>
          <w:color w:val="auto"/>
          <w:sz w:val="24"/>
          <w:szCs w:val="24"/>
          <w:lang w:eastAsia="cs-CZ"/>
        </w:rPr>
        <w:t xml:space="preserve"> </w:t>
      </w:r>
      <w:r w:rsidR="004E1C5B">
        <w:rPr>
          <w:rFonts w:ascii="Times New Roman" w:eastAsia="Times New Roman" w:hAnsi="Times New Roman" w:cs="Times New Roman"/>
          <w:b/>
          <w:i w:val="0"/>
          <w:color w:val="auto"/>
          <w:sz w:val="24"/>
          <w:szCs w:val="24"/>
          <w:lang w:eastAsia="cs-CZ"/>
        </w:rPr>
        <w:t>přechodu myši</w:t>
      </w:r>
      <w:r w:rsidR="004A581C">
        <w:rPr>
          <w:rFonts w:ascii="Times New Roman" w:eastAsia="Times New Roman" w:hAnsi="Times New Roman" w:cs="Times New Roman"/>
          <w:b/>
          <w:i w:val="0"/>
          <w:color w:val="auto"/>
          <w:sz w:val="24"/>
          <w:szCs w:val="24"/>
          <w:lang w:eastAsia="cs-CZ"/>
        </w:rPr>
        <w:t xml:space="preserve"> nebo </w:t>
      </w:r>
      <w:r w:rsidR="004E1C5B">
        <w:rPr>
          <w:rFonts w:ascii="Times New Roman" w:eastAsia="Times New Roman" w:hAnsi="Times New Roman" w:cs="Times New Roman"/>
          <w:b/>
          <w:i w:val="0"/>
          <w:color w:val="auto"/>
          <w:sz w:val="24"/>
          <w:szCs w:val="24"/>
          <w:lang w:eastAsia="cs-CZ"/>
        </w:rPr>
        <w:t>fokusu klávesnice</w:t>
      </w:r>
    </w:p>
    <w:p w14:paraId="224F5BFC" w14:textId="77777777" w:rsidR="004E6207" w:rsidRPr="004E6207" w:rsidRDefault="004E6207" w:rsidP="00141368">
      <w:pPr>
        <w:spacing w:after="0"/>
        <w:rPr>
          <w:sz w:val="10"/>
          <w:szCs w:val="10"/>
          <w:lang w:eastAsia="cs-CZ"/>
        </w:rPr>
      </w:pPr>
    </w:p>
    <w:p w14:paraId="5988930F" w14:textId="77777777" w:rsidR="00E369AC" w:rsidRPr="00E369AC" w:rsidRDefault="007F60DD" w:rsidP="00141368">
      <w:pPr>
        <w:pStyle w:val="Bezmezer"/>
        <w:spacing w:line="360" w:lineRule="auto"/>
        <w:jc w:val="both"/>
        <w:rPr>
          <w:rFonts w:ascii="Times New Roman" w:hAnsi="Times New Roman" w:cs="Times New Roman"/>
          <w:sz w:val="24"/>
        </w:rPr>
      </w:pPr>
      <w:hyperlink r:id="rId92" w:history="1">
        <w:r w:rsidRPr="007F60DD">
          <w:rPr>
            <w:rStyle w:val="Hypertextovodkaz"/>
            <w:rFonts w:ascii="Times New Roman" w:hAnsi="Times New Roman" w:cs="Times New Roman"/>
            <w:sz w:val="24"/>
          </w:rPr>
          <w:t xml:space="preserve">Jak pochopit obsah při </w:t>
        </w:r>
        <w:r w:rsidR="004E1C5B">
          <w:rPr>
            <w:rStyle w:val="Hypertextovodkaz"/>
            <w:rFonts w:ascii="Times New Roman" w:hAnsi="Times New Roman" w:cs="Times New Roman"/>
            <w:sz w:val="24"/>
          </w:rPr>
          <w:t xml:space="preserve">přechodu myši nebo fokusu klávesnice </w:t>
        </w:r>
      </w:hyperlink>
    </w:p>
    <w:p w14:paraId="677E8F59" w14:textId="77777777" w:rsidR="00E369AC" w:rsidRPr="00E369AC" w:rsidRDefault="00E369AC" w:rsidP="00141368">
      <w:pPr>
        <w:pStyle w:val="Bezmezer"/>
        <w:spacing w:line="360" w:lineRule="auto"/>
        <w:jc w:val="both"/>
        <w:rPr>
          <w:rFonts w:ascii="Times New Roman" w:hAnsi="Times New Roman" w:cs="Times New Roman"/>
          <w:sz w:val="24"/>
        </w:rPr>
      </w:pPr>
      <w:hyperlink r:id="rId93" w:anchor="content-on-hover-or-focus" w:history="1">
        <w:r w:rsidRPr="007F60DD">
          <w:rPr>
            <w:rStyle w:val="Hypertextovodkaz"/>
            <w:rFonts w:ascii="Times New Roman" w:hAnsi="Times New Roman" w:cs="Times New Roman"/>
            <w:sz w:val="24"/>
          </w:rPr>
          <w:t>J</w:t>
        </w:r>
        <w:r w:rsidR="007F60DD" w:rsidRPr="007F60DD">
          <w:rPr>
            <w:rStyle w:val="Hypertextovodkaz"/>
            <w:rFonts w:ascii="Times New Roman" w:hAnsi="Times New Roman" w:cs="Times New Roman"/>
            <w:sz w:val="24"/>
          </w:rPr>
          <w:t>ak splnit obsah při</w:t>
        </w:r>
        <w:r w:rsidR="004E1C5B">
          <w:rPr>
            <w:rStyle w:val="Hypertextovodkaz"/>
            <w:rFonts w:ascii="Times New Roman" w:hAnsi="Times New Roman" w:cs="Times New Roman"/>
            <w:sz w:val="24"/>
          </w:rPr>
          <w:t xml:space="preserve"> přechodu myši nebo fokusu klávesnice</w:t>
        </w:r>
      </w:hyperlink>
    </w:p>
    <w:p w14:paraId="7D4E2E8F" w14:textId="77777777" w:rsidR="00141368" w:rsidRPr="00141368" w:rsidRDefault="00141368" w:rsidP="00141368">
      <w:pPr>
        <w:pStyle w:val="sctxt"/>
        <w:spacing w:before="0" w:beforeAutospacing="0" w:after="0" w:afterAutospacing="0" w:line="360" w:lineRule="auto"/>
        <w:jc w:val="both"/>
        <w:rPr>
          <w:sz w:val="10"/>
          <w:szCs w:val="10"/>
        </w:rPr>
      </w:pPr>
    </w:p>
    <w:p w14:paraId="3B5D0D00" w14:textId="77777777" w:rsidR="00E051A1" w:rsidRDefault="00E051A1" w:rsidP="00141368">
      <w:pPr>
        <w:pStyle w:val="sctxt"/>
        <w:spacing w:before="0" w:beforeAutospacing="0" w:after="0" w:afterAutospacing="0" w:line="360" w:lineRule="auto"/>
        <w:jc w:val="both"/>
      </w:pPr>
      <w:r>
        <w:t>(Úroveň AA)</w:t>
      </w:r>
    </w:p>
    <w:p w14:paraId="7BC885F3" w14:textId="77777777" w:rsidR="00E06C20" w:rsidRPr="00E06C20" w:rsidRDefault="00E06C20" w:rsidP="00141368">
      <w:pPr>
        <w:pStyle w:val="sctxt"/>
        <w:spacing w:before="0" w:beforeAutospacing="0" w:after="0" w:afterAutospacing="0" w:line="360" w:lineRule="auto"/>
        <w:jc w:val="both"/>
        <w:rPr>
          <w:sz w:val="4"/>
          <w:szCs w:val="4"/>
        </w:rPr>
      </w:pPr>
    </w:p>
    <w:p w14:paraId="56C7AA05" w14:textId="77777777" w:rsidR="004A581C" w:rsidRDefault="004A581C" w:rsidP="00FF6554">
      <w:pPr>
        <w:pStyle w:val="Normlnweb"/>
        <w:spacing w:before="0" w:beforeAutospacing="0" w:after="0" w:afterAutospacing="0" w:line="360" w:lineRule="auto"/>
        <w:ind w:firstLine="357"/>
        <w:jc w:val="both"/>
      </w:pPr>
      <w:r>
        <w:t>Pokud nastavení</w:t>
      </w:r>
      <w:r w:rsidRPr="004A581C">
        <w:t xml:space="preserve"> a </w:t>
      </w:r>
      <w:r>
        <w:t>následné odsunutí</w:t>
      </w:r>
      <w:r w:rsidRPr="004A581C">
        <w:t xml:space="preserve"> kurzoru</w:t>
      </w:r>
      <w:r w:rsidR="004E1C5B">
        <w:t xml:space="preserve"> myši</w:t>
      </w:r>
      <w:r w:rsidR="00B527B8">
        <w:t xml:space="preserve">, nebo </w:t>
      </w:r>
      <w:r w:rsidR="004E1C5B">
        <w:t>přesun fokusu</w:t>
      </w:r>
      <w:r w:rsidR="00B527B8">
        <w:t xml:space="preserve"> klávesnice zobrazí další obsah</w:t>
      </w:r>
      <w:r w:rsidRPr="004A581C">
        <w:t>,</w:t>
      </w:r>
      <w:r w:rsidR="00B527B8">
        <w:t xml:space="preserve"> který se poté skryje, pak </w:t>
      </w:r>
      <w:r w:rsidRPr="004A581C">
        <w:t xml:space="preserve">platí následující: </w:t>
      </w:r>
    </w:p>
    <w:p w14:paraId="44D26DA3" w14:textId="77777777" w:rsidR="00141368" w:rsidRPr="00E06C20" w:rsidRDefault="00141368" w:rsidP="00FF6554">
      <w:pPr>
        <w:pStyle w:val="Normlnweb"/>
        <w:spacing w:before="0" w:beforeAutospacing="0" w:after="0" w:afterAutospacing="0" w:line="360" w:lineRule="auto"/>
        <w:ind w:firstLine="357"/>
        <w:jc w:val="both"/>
        <w:rPr>
          <w:sz w:val="8"/>
          <w:szCs w:val="10"/>
        </w:rPr>
      </w:pPr>
    </w:p>
    <w:p w14:paraId="57C4EEAA" w14:textId="77777777" w:rsidR="004A581C" w:rsidRPr="00B527B8" w:rsidRDefault="004E1C5B" w:rsidP="00A65B55">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b/>
          <w:sz w:val="24"/>
          <w:szCs w:val="24"/>
        </w:rPr>
        <w:t>Možnost skrýt</w:t>
      </w:r>
      <w:r w:rsidR="00B527B8" w:rsidRPr="007F60DD">
        <w:rPr>
          <w:rFonts w:ascii="Times New Roman" w:hAnsi="Times New Roman" w:cs="Times New Roman"/>
          <w:b/>
          <w:sz w:val="24"/>
          <w:szCs w:val="24"/>
        </w:rPr>
        <w:t>:</w:t>
      </w:r>
      <w:r w:rsidR="004A581C" w:rsidRPr="00B527B8">
        <w:rPr>
          <w:rFonts w:ascii="Times New Roman" w:hAnsi="Times New Roman" w:cs="Times New Roman"/>
          <w:sz w:val="24"/>
          <w:szCs w:val="24"/>
        </w:rPr>
        <w:t xml:space="preserve"> K dispozici je</w:t>
      </w:r>
      <w:r w:rsidR="00146111">
        <w:rPr>
          <w:rFonts w:ascii="Times New Roman" w:hAnsi="Times New Roman" w:cs="Times New Roman"/>
          <w:sz w:val="24"/>
          <w:szCs w:val="24"/>
        </w:rPr>
        <w:t xml:space="preserve"> mechanismus</w:t>
      </w:r>
      <w:r>
        <w:rPr>
          <w:rFonts w:ascii="Times New Roman" w:hAnsi="Times New Roman" w:cs="Times New Roman"/>
          <w:sz w:val="24"/>
          <w:szCs w:val="24"/>
        </w:rPr>
        <w:t xml:space="preserve"> pro skrytí</w:t>
      </w:r>
      <w:r w:rsidR="004A581C" w:rsidRPr="00B527B8">
        <w:rPr>
          <w:rFonts w:ascii="Times New Roman" w:hAnsi="Times New Roman" w:cs="Times New Roman"/>
          <w:sz w:val="24"/>
          <w:szCs w:val="24"/>
        </w:rPr>
        <w:t xml:space="preserve"> d</w:t>
      </w:r>
      <w:r w:rsidR="00B527B8">
        <w:rPr>
          <w:rFonts w:ascii="Times New Roman" w:hAnsi="Times New Roman" w:cs="Times New Roman"/>
          <w:sz w:val="24"/>
          <w:szCs w:val="24"/>
        </w:rPr>
        <w:t>odatečného obsahu bez p</w:t>
      </w:r>
      <w:r w:rsidR="00146111">
        <w:rPr>
          <w:rFonts w:ascii="Times New Roman" w:hAnsi="Times New Roman" w:cs="Times New Roman"/>
          <w:sz w:val="24"/>
          <w:szCs w:val="24"/>
        </w:rPr>
        <w:t xml:space="preserve">řesunu kurzoru </w:t>
      </w:r>
      <w:r w:rsidR="004A581C" w:rsidRPr="00B527B8">
        <w:rPr>
          <w:rFonts w:ascii="Times New Roman" w:hAnsi="Times New Roman" w:cs="Times New Roman"/>
          <w:sz w:val="24"/>
          <w:szCs w:val="24"/>
        </w:rPr>
        <w:t>nebo</w:t>
      </w:r>
      <w:r w:rsidR="00146111">
        <w:rPr>
          <w:rFonts w:ascii="Times New Roman" w:hAnsi="Times New Roman" w:cs="Times New Roman"/>
          <w:sz w:val="24"/>
          <w:szCs w:val="24"/>
        </w:rPr>
        <w:t xml:space="preserve"> </w:t>
      </w:r>
      <w:r>
        <w:rPr>
          <w:rFonts w:ascii="Times New Roman" w:hAnsi="Times New Roman" w:cs="Times New Roman"/>
          <w:sz w:val="24"/>
          <w:szCs w:val="24"/>
        </w:rPr>
        <w:t>fokusu</w:t>
      </w:r>
      <w:r w:rsidR="004A581C" w:rsidRPr="00B527B8">
        <w:rPr>
          <w:rFonts w:ascii="Times New Roman" w:hAnsi="Times New Roman" w:cs="Times New Roman"/>
          <w:sz w:val="24"/>
          <w:szCs w:val="24"/>
        </w:rPr>
        <w:t xml:space="preserve"> klávesnice, pokud d</w:t>
      </w:r>
      <w:r w:rsidR="00146111">
        <w:rPr>
          <w:rFonts w:ascii="Times New Roman" w:hAnsi="Times New Roman" w:cs="Times New Roman"/>
          <w:sz w:val="24"/>
          <w:szCs w:val="24"/>
        </w:rPr>
        <w:t>odatečný obsah</w:t>
      </w:r>
      <w:r w:rsidR="00B527B8">
        <w:rPr>
          <w:rFonts w:ascii="Times New Roman" w:hAnsi="Times New Roman" w:cs="Times New Roman"/>
          <w:sz w:val="24"/>
          <w:szCs w:val="24"/>
        </w:rPr>
        <w:t xml:space="preserve"> neinformuje o vstupní chybě nebo nezakrývá či</w:t>
      </w:r>
      <w:r w:rsidR="00146111">
        <w:rPr>
          <w:rFonts w:ascii="Times New Roman" w:hAnsi="Times New Roman" w:cs="Times New Roman"/>
          <w:sz w:val="24"/>
          <w:szCs w:val="24"/>
        </w:rPr>
        <w:t xml:space="preserve"> nenahradí jiný</w:t>
      </w:r>
      <w:r w:rsidR="004A581C" w:rsidRPr="00B527B8">
        <w:rPr>
          <w:rFonts w:ascii="Times New Roman" w:hAnsi="Times New Roman" w:cs="Times New Roman"/>
          <w:sz w:val="24"/>
          <w:szCs w:val="24"/>
        </w:rPr>
        <w:t xml:space="preserve"> obsah;</w:t>
      </w:r>
    </w:p>
    <w:p w14:paraId="3904D18A" w14:textId="77777777" w:rsidR="004A581C" w:rsidRPr="00B527B8" w:rsidRDefault="004E1C5B" w:rsidP="00A65B55">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b/>
          <w:sz w:val="24"/>
          <w:szCs w:val="24"/>
        </w:rPr>
        <w:t>Možnost zobrazení při přechodu myši</w:t>
      </w:r>
      <w:r w:rsidR="00B527B8">
        <w:rPr>
          <w:rFonts w:ascii="Times New Roman" w:hAnsi="Times New Roman" w:cs="Times New Roman"/>
          <w:sz w:val="24"/>
          <w:szCs w:val="24"/>
        </w:rPr>
        <w:t xml:space="preserve">: </w:t>
      </w:r>
      <w:r w:rsidR="00146111">
        <w:rPr>
          <w:rFonts w:ascii="Times New Roman" w:hAnsi="Times New Roman" w:cs="Times New Roman"/>
          <w:sz w:val="24"/>
          <w:szCs w:val="24"/>
        </w:rPr>
        <w:t>Jestliže</w:t>
      </w:r>
      <w:r w:rsidR="004A581C" w:rsidRPr="00B527B8">
        <w:rPr>
          <w:rFonts w:ascii="Times New Roman" w:hAnsi="Times New Roman" w:cs="Times New Roman"/>
          <w:sz w:val="24"/>
          <w:szCs w:val="24"/>
        </w:rPr>
        <w:t xml:space="preserve"> </w:t>
      </w:r>
      <w:r w:rsidR="00B527B8">
        <w:rPr>
          <w:rFonts w:ascii="Times New Roman" w:hAnsi="Times New Roman" w:cs="Times New Roman"/>
          <w:sz w:val="24"/>
          <w:szCs w:val="24"/>
        </w:rPr>
        <w:t>kurzor</w:t>
      </w:r>
      <w:r>
        <w:rPr>
          <w:rFonts w:ascii="Times New Roman" w:hAnsi="Times New Roman" w:cs="Times New Roman"/>
          <w:sz w:val="24"/>
          <w:szCs w:val="24"/>
        </w:rPr>
        <w:t xml:space="preserve"> myši</w:t>
      </w:r>
      <w:r w:rsidR="004A581C" w:rsidRPr="00B527B8">
        <w:rPr>
          <w:rFonts w:ascii="Times New Roman" w:hAnsi="Times New Roman" w:cs="Times New Roman"/>
          <w:sz w:val="24"/>
          <w:szCs w:val="24"/>
        </w:rPr>
        <w:t xml:space="preserve"> může spustit </w:t>
      </w:r>
      <w:r w:rsidR="00B527B8">
        <w:rPr>
          <w:rFonts w:ascii="Times New Roman" w:hAnsi="Times New Roman" w:cs="Times New Roman"/>
          <w:sz w:val="24"/>
          <w:szCs w:val="24"/>
        </w:rPr>
        <w:t xml:space="preserve">zobrazení </w:t>
      </w:r>
      <w:r w:rsidR="004A581C" w:rsidRPr="00B527B8">
        <w:rPr>
          <w:rFonts w:ascii="Times New Roman" w:hAnsi="Times New Roman" w:cs="Times New Roman"/>
          <w:sz w:val="24"/>
          <w:szCs w:val="24"/>
        </w:rPr>
        <w:t>další</w:t>
      </w:r>
      <w:r w:rsidR="00B527B8">
        <w:rPr>
          <w:rFonts w:ascii="Times New Roman" w:hAnsi="Times New Roman" w:cs="Times New Roman"/>
          <w:sz w:val="24"/>
          <w:szCs w:val="24"/>
        </w:rPr>
        <w:t>ho</w:t>
      </w:r>
      <w:r w:rsidR="004A581C" w:rsidRPr="00B527B8">
        <w:rPr>
          <w:rFonts w:ascii="Times New Roman" w:hAnsi="Times New Roman" w:cs="Times New Roman"/>
          <w:sz w:val="24"/>
          <w:szCs w:val="24"/>
        </w:rPr>
        <w:t xml:space="preserve"> obsah</w:t>
      </w:r>
      <w:r w:rsidR="00B527B8">
        <w:rPr>
          <w:rFonts w:ascii="Times New Roman" w:hAnsi="Times New Roman" w:cs="Times New Roman"/>
          <w:sz w:val="24"/>
          <w:szCs w:val="24"/>
        </w:rPr>
        <w:t>u</w:t>
      </w:r>
      <w:r w:rsidR="004A581C" w:rsidRPr="00B527B8">
        <w:rPr>
          <w:rFonts w:ascii="Times New Roman" w:hAnsi="Times New Roman" w:cs="Times New Roman"/>
          <w:sz w:val="24"/>
          <w:szCs w:val="24"/>
        </w:rPr>
        <w:t>,</w:t>
      </w:r>
      <w:r w:rsidR="00146111">
        <w:rPr>
          <w:rFonts w:ascii="Times New Roman" w:hAnsi="Times New Roman" w:cs="Times New Roman"/>
          <w:sz w:val="24"/>
          <w:szCs w:val="24"/>
        </w:rPr>
        <w:t xml:space="preserve"> pak</w:t>
      </w:r>
      <w:r w:rsidR="00B527B8">
        <w:rPr>
          <w:rFonts w:ascii="Times New Roman" w:hAnsi="Times New Roman" w:cs="Times New Roman"/>
          <w:sz w:val="24"/>
          <w:szCs w:val="24"/>
        </w:rPr>
        <w:t xml:space="preserve"> je</w:t>
      </w:r>
      <w:r w:rsidR="00146111">
        <w:rPr>
          <w:rFonts w:ascii="Times New Roman" w:hAnsi="Times New Roman" w:cs="Times New Roman"/>
          <w:sz w:val="24"/>
          <w:szCs w:val="24"/>
        </w:rPr>
        <w:t xml:space="preserve"> </w:t>
      </w:r>
      <w:r w:rsidR="00B527B8">
        <w:rPr>
          <w:rFonts w:ascii="Times New Roman" w:hAnsi="Times New Roman" w:cs="Times New Roman"/>
          <w:sz w:val="24"/>
          <w:szCs w:val="24"/>
        </w:rPr>
        <w:t>kurzor</w:t>
      </w:r>
      <w:r>
        <w:rPr>
          <w:rFonts w:ascii="Times New Roman" w:hAnsi="Times New Roman" w:cs="Times New Roman"/>
          <w:sz w:val="24"/>
          <w:szCs w:val="24"/>
        </w:rPr>
        <w:t xml:space="preserve"> myši</w:t>
      </w:r>
      <w:r w:rsidR="00146111">
        <w:rPr>
          <w:rFonts w:ascii="Times New Roman" w:hAnsi="Times New Roman" w:cs="Times New Roman"/>
          <w:sz w:val="24"/>
          <w:szCs w:val="24"/>
        </w:rPr>
        <w:t xml:space="preserve"> možné</w:t>
      </w:r>
      <w:r w:rsidR="00B527B8">
        <w:rPr>
          <w:rFonts w:ascii="Times New Roman" w:hAnsi="Times New Roman" w:cs="Times New Roman"/>
          <w:sz w:val="24"/>
          <w:szCs w:val="24"/>
        </w:rPr>
        <w:t xml:space="preserve"> </w:t>
      </w:r>
      <w:r w:rsidR="00146111">
        <w:rPr>
          <w:rFonts w:ascii="Times New Roman" w:hAnsi="Times New Roman" w:cs="Times New Roman"/>
          <w:sz w:val="24"/>
          <w:szCs w:val="24"/>
        </w:rPr>
        <w:t>přesunout na dodatečný obsah, aniž by tento obsah</w:t>
      </w:r>
      <w:r w:rsidR="00B527B8">
        <w:rPr>
          <w:rFonts w:ascii="Times New Roman" w:hAnsi="Times New Roman" w:cs="Times New Roman"/>
          <w:sz w:val="24"/>
          <w:szCs w:val="24"/>
        </w:rPr>
        <w:t xml:space="preserve"> zmizel.</w:t>
      </w:r>
      <w:r w:rsidR="004A581C" w:rsidRPr="00B527B8">
        <w:rPr>
          <w:rFonts w:ascii="Times New Roman" w:hAnsi="Times New Roman" w:cs="Times New Roman"/>
          <w:sz w:val="24"/>
          <w:szCs w:val="24"/>
        </w:rPr>
        <w:t xml:space="preserve"> </w:t>
      </w:r>
    </w:p>
    <w:p w14:paraId="08E7768D" w14:textId="77777777" w:rsidR="004A581C" w:rsidRPr="00B527B8" w:rsidRDefault="00B527B8" w:rsidP="00A65B55">
      <w:pPr>
        <w:pStyle w:val="Odstavecseseznamem"/>
        <w:numPr>
          <w:ilvl w:val="0"/>
          <w:numId w:val="25"/>
        </w:numPr>
        <w:spacing w:line="360" w:lineRule="auto"/>
        <w:jc w:val="both"/>
        <w:rPr>
          <w:rFonts w:ascii="Times New Roman" w:hAnsi="Times New Roman" w:cs="Times New Roman"/>
          <w:sz w:val="24"/>
          <w:szCs w:val="24"/>
        </w:rPr>
      </w:pPr>
      <w:r w:rsidRPr="007F60DD">
        <w:rPr>
          <w:rStyle w:val="notranslate"/>
          <w:rFonts w:ascii="Times New Roman" w:hAnsi="Times New Roman" w:cs="Times New Roman"/>
          <w:b/>
          <w:sz w:val="24"/>
          <w:szCs w:val="24"/>
        </w:rPr>
        <w:lastRenderedPageBreak/>
        <w:t>Nepřerušený:</w:t>
      </w:r>
      <w:r w:rsidR="004A581C" w:rsidRPr="00B527B8">
        <w:rPr>
          <w:rFonts w:ascii="Times New Roman" w:hAnsi="Times New Roman" w:cs="Times New Roman"/>
          <w:sz w:val="24"/>
          <w:szCs w:val="24"/>
        </w:rPr>
        <w:t xml:space="preserve"> </w:t>
      </w:r>
      <w:r>
        <w:rPr>
          <w:rFonts w:ascii="Times New Roman" w:hAnsi="Times New Roman" w:cs="Times New Roman"/>
          <w:sz w:val="24"/>
          <w:szCs w:val="24"/>
        </w:rPr>
        <w:t>Dodatečný</w:t>
      </w:r>
      <w:r w:rsidR="004A581C" w:rsidRPr="00B527B8">
        <w:rPr>
          <w:rFonts w:ascii="Times New Roman" w:hAnsi="Times New Roman" w:cs="Times New Roman"/>
          <w:sz w:val="24"/>
          <w:szCs w:val="24"/>
        </w:rPr>
        <w:t xml:space="preserve"> obsah zůstane viditelný, </w:t>
      </w:r>
      <w:r w:rsidR="00A969CE">
        <w:rPr>
          <w:rFonts w:ascii="Times New Roman" w:hAnsi="Times New Roman" w:cs="Times New Roman"/>
          <w:sz w:val="24"/>
          <w:szCs w:val="24"/>
        </w:rPr>
        <w:t>dokud se neodstraní spouštěcí prvek ve formě kurzoru</w:t>
      </w:r>
      <w:r w:rsidR="004E1C5B">
        <w:rPr>
          <w:rFonts w:ascii="Times New Roman" w:hAnsi="Times New Roman" w:cs="Times New Roman"/>
          <w:sz w:val="24"/>
          <w:szCs w:val="24"/>
        </w:rPr>
        <w:t xml:space="preserve"> myši</w:t>
      </w:r>
      <w:r w:rsidR="00A969CE">
        <w:rPr>
          <w:rFonts w:ascii="Times New Roman" w:hAnsi="Times New Roman" w:cs="Times New Roman"/>
          <w:sz w:val="24"/>
          <w:szCs w:val="24"/>
        </w:rPr>
        <w:t xml:space="preserve"> nebo </w:t>
      </w:r>
      <w:r w:rsidR="004E1C5B">
        <w:rPr>
          <w:rFonts w:ascii="Times New Roman" w:hAnsi="Times New Roman" w:cs="Times New Roman"/>
          <w:sz w:val="24"/>
          <w:szCs w:val="24"/>
        </w:rPr>
        <w:t>fokusu klávesnice</w:t>
      </w:r>
      <w:r w:rsidR="00A969CE">
        <w:rPr>
          <w:rFonts w:ascii="Times New Roman" w:hAnsi="Times New Roman" w:cs="Times New Roman"/>
          <w:sz w:val="24"/>
          <w:szCs w:val="24"/>
        </w:rPr>
        <w:t>, dokud ho uživatel ne</w:t>
      </w:r>
      <w:r w:rsidR="004E1C5B">
        <w:rPr>
          <w:rFonts w:ascii="Times New Roman" w:hAnsi="Times New Roman" w:cs="Times New Roman"/>
          <w:sz w:val="24"/>
          <w:szCs w:val="24"/>
        </w:rPr>
        <w:t>skryje</w:t>
      </w:r>
      <w:r w:rsidR="00A969CE">
        <w:rPr>
          <w:rFonts w:ascii="Times New Roman" w:hAnsi="Times New Roman" w:cs="Times New Roman"/>
          <w:sz w:val="24"/>
          <w:szCs w:val="24"/>
        </w:rPr>
        <w:t xml:space="preserve"> nebo pokud již nejsou jeho informace platné. </w:t>
      </w:r>
    </w:p>
    <w:p w14:paraId="32BBA36A" w14:textId="77777777" w:rsidR="00A45EC6" w:rsidRDefault="004A581C" w:rsidP="00146111">
      <w:pPr>
        <w:pStyle w:val="Normlnweb"/>
        <w:spacing w:line="360" w:lineRule="auto"/>
        <w:ind w:firstLine="360"/>
        <w:jc w:val="both"/>
      </w:pPr>
      <w:r w:rsidRPr="00A969CE">
        <w:rPr>
          <w:i/>
        </w:rPr>
        <w:t>Výjimka:</w:t>
      </w:r>
      <w:r w:rsidRPr="004A581C">
        <w:t xml:space="preserve"> Vizuální </w:t>
      </w:r>
      <w:r w:rsidR="00146111">
        <w:t>zobrazení</w:t>
      </w:r>
      <w:r w:rsidRPr="004A581C">
        <w:t xml:space="preserve"> dodatečného obsahu </w:t>
      </w:r>
      <w:r w:rsidR="00146111">
        <w:t>kontroluje uživatelský agent</w:t>
      </w:r>
      <w:r w:rsidRPr="004A581C">
        <w:t xml:space="preserve"> a autor </w:t>
      </w:r>
      <w:r w:rsidR="00A969CE">
        <w:t>ho neupravuje.</w:t>
      </w:r>
      <w:r w:rsidRPr="004A581C">
        <w:t xml:space="preserve"> </w:t>
      </w:r>
    </w:p>
    <w:p w14:paraId="6378E914" w14:textId="77777777" w:rsidR="00146111" w:rsidRDefault="00146111" w:rsidP="00146111">
      <w:pPr>
        <w:pStyle w:val="Normlnweb"/>
        <w:spacing w:line="360" w:lineRule="auto"/>
        <w:ind w:firstLine="360"/>
        <w:jc w:val="both"/>
      </w:pPr>
      <w:r w:rsidRPr="00146111">
        <w:rPr>
          <w:i/>
        </w:rPr>
        <w:t>Poznámka</w:t>
      </w:r>
      <w:r>
        <w:t xml:space="preserve">: </w:t>
      </w:r>
      <w:r w:rsidR="00696AC4">
        <w:t xml:space="preserve">Mezi příklady dodatečného obsahu, který kontroluje uživatelský agent, patří </w:t>
      </w:r>
      <w:r w:rsidR="004E1C5B">
        <w:t xml:space="preserve">v prohlížeči </w:t>
      </w:r>
      <w:r w:rsidR="00696AC4">
        <w:t xml:space="preserve">popisy </w:t>
      </w:r>
      <w:r w:rsidR="004E1C5B">
        <w:t>prvků</w:t>
      </w:r>
      <w:r w:rsidR="00696AC4">
        <w:t xml:space="preserve"> vytvořené pomocí HTLM atributu </w:t>
      </w:r>
      <w:proofErr w:type="spellStart"/>
      <w:r w:rsidR="00696AC4">
        <w:t>title</w:t>
      </w:r>
      <w:proofErr w:type="spellEnd"/>
      <w:r w:rsidR="00696AC4">
        <w:t xml:space="preserve">. </w:t>
      </w:r>
    </w:p>
    <w:p w14:paraId="3092A0B9" w14:textId="77777777" w:rsidR="00A45EC6" w:rsidRDefault="00696AC4" w:rsidP="00001A17">
      <w:pPr>
        <w:pStyle w:val="Normlnweb"/>
        <w:spacing w:line="360" w:lineRule="auto"/>
        <w:ind w:firstLine="360"/>
        <w:jc w:val="both"/>
      </w:pPr>
      <w:r>
        <w:t xml:space="preserve">Poznámka: Příkladem dodatečného obsahu, na které se vztahuje toto kritérium, jsou vlastní popisy </w:t>
      </w:r>
      <w:r w:rsidR="00365E04">
        <w:t>prvků, podřízená menu a jiná</w:t>
      </w:r>
      <w:r>
        <w:t xml:space="preserve"> nemodální vyskakovací okna, které se zobrazují při</w:t>
      </w:r>
      <w:r w:rsidR="00365E04">
        <w:t xml:space="preserve"> přechodu myši</w:t>
      </w:r>
      <w:r>
        <w:t xml:space="preserve"> nebo </w:t>
      </w:r>
      <w:r w:rsidR="00365E04">
        <w:t>fokusu klávesnice.</w:t>
      </w:r>
      <w:r>
        <w:t xml:space="preserve"> </w:t>
      </w:r>
    </w:p>
    <w:p w14:paraId="042CA7BC" w14:textId="77777777" w:rsidR="00393A00" w:rsidRDefault="00393A00" w:rsidP="002E725F">
      <w:pPr>
        <w:pStyle w:val="Nadpis2"/>
        <w:rPr>
          <w:rFonts w:ascii="Times New Roman" w:eastAsia="Times New Roman" w:hAnsi="Times New Roman" w:cs="Times New Roman"/>
          <w:color w:val="002060"/>
          <w:sz w:val="2"/>
          <w:szCs w:val="24"/>
          <w:lang w:eastAsia="cs-CZ"/>
        </w:rPr>
      </w:pPr>
    </w:p>
    <w:p w14:paraId="402B988F" w14:textId="77777777" w:rsidR="000E2E6B" w:rsidRPr="00B245F8" w:rsidRDefault="000E2E6B" w:rsidP="002E725F">
      <w:pPr>
        <w:pStyle w:val="Nadpis2"/>
        <w:rPr>
          <w:rFonts w:ascii="Times New Roman" w:eastAsia="Times New Roman" w:hAnsi="Times New Roman" w:cs="Times New Roman"/>
          <w:b/>
          <w:color w:val="002060"/>
          <w:sz w:val="28"/>
          <w:szCs w:val="28"/>
          <w:lang w:eastAsia="cs-CZ"/>
        </w:rPr>
      </w:pPr>
      <w:bookmarkStart w:id="15" w:name="_Toc203552660"/>
      <w:r w:rsidRPr="00B245F8">
        <w:rPr>
          <w:rFonts w:ascii="Times New Roman" w:eastAsia="Times New Roman" w:hAnsi="Times New Roman" w:cs="Times New Roman"/>
          <w:b/>
          <w:color w:val="002060"/>
          <w:sz w:val="28"/>
          <w:szCs w:val="28"/>
          <w:lang w:eastAsia="cs-CZ"/>
        </w:rPr>
        <w:t>Princip č. 2: Ovladatelnost</w:t>
      </w:r>
      <w:bookmarkEnd w:id="15"/>
    </w:p>
    <w:p w14:paraId="638887CE" w14:textId="77777777" w:rsidR="00DA6629" w:rsidRPr="002F081A" w:rsidRDefault="00DA6629" w:rsidP="002F081A">
      <w:pPr>
        <w:rPr>
          <w:sz w:val="4"/>
          <w:szCs w:val="4"/>
        </w:rPr>
      </w:pPr>
    </w:p>
    <w:p w14:paraId="07CECC38" w14:textId="77777777" w:rsidR="000426DF" w:rsidRPr="003D682E" w:rsidRDefault="000426DF" w:rsidP="0000363F">
      <w:pPr>
        <w:spacing w:before="100" w:beforeAutospacing="1" w:after="100" w:afterAutospacing="1" w:line="360" w:lineRule="auto"/>
        <w:ind w:firstLine="357"/>
        <w:jc w:val="both"/>
        <w:rPr>
          <w:rFonts w:ascii="Times New Roman" w:hAnsi="Times New Roman" w:cs="Times New Roman"/>
          <w:sz w:val="24"/>
          <w:szCs w:val="24"/>
        </w:rPr>
      </w:pPr>
      <w:r>
        <w:rPr>
          <w:rFonts w:ascii="Times New Roman" w:hAnsi="Times New Roman" w:cs="Times New Roman"/>
          <w:sz w:val="24"/>
          <w:szCs w:val="24"/>
        </w:rPr>
        <w:t>Ovladatelnost je dr</w:t>
      </w:r>
      <w:r w:rsidR="00E051A1">
        <w:rPr>
          <w:rFonts w:ascii="Times New Roman" w:hAnsi="Times New Roman" w:cs="Times New Roman"/>
          <w:sz w:val="24"/>
          <w:szCs w:val="24"/>
        </w:rPr>
        <w:t>uhým principem metodiky WCAG 2.1</w:t>
      </w:r>
      <w:r w:rsidR="00001A17">
        <w:rPr>
          <w:rFonts w:ascii="Times New Roman" w:hAnsi="Times New Roman" w:cs="Times New Roman"/>
          <w:sz w:val="24"/>
          <w:szCs w:val="24"/>
        </w:rPr>
        <w:t>. Smyslem tohoto principu je </w:t>
      </w:r>
      <w:r>
        <w:rPr>
          <w:rFonts w:ascii="Times New Roman" w:hAnsi="Times New Roman" w:cs="Times New Roman"/>
          <w:sz w:val="24"/>
          <w:szCs w:val="24"/>
        </w:rPr>
        <w:t>zajistit, aby všechny součástí uživatelského rozhraní a všechny na</w:t>
      </w:r>
      <w:r w:rsidR="0000363F">
        <w:rPr>
          <w:rFonts w:ascii="Times New Roman" w:hAnsi="Times New Roman" w:cs="Times New Roman"/>
          <w:sz w:val="24"/>
          <w:szCs w:val="24"/>
        </w:rPr>
        <w:t xml:space="preserve">vigační prvky byly ovladatelné. </w:t>
      </w:r>
    </w:p>
    <w:p w14:paraId="237D46C7" w14:textId="77777777" w:rsidR="00926564" w:rsidRPr="00141368" w:rsidRDefault="00926564" w:rsidP="00682172">
      <w:pPr>
        <w:spacing w:after="0" w:line="360" w:lineRule="auto"/>
        <w:jc w:val="both"/>
        <w:rPr>
          <w:rFonts w:ascii="Times New Roman" w:eastAsia="Times New Roman" w:hAnsi="Times New Roman" w:cs="Times New Roman"/>
          <w:sz w:val="2"/>
          <w:szCs w:val="10"/>
          <w:lang w:eastAsia="cs-CZ"/>
        </w:rPr>
      </w:pPr>
    </w:p>
    <w:p w14:paraId="1811103F" w14:textId="77777777" w:rsidR="00580D4D" w:rsidRPr="00B245F8" w:rsidRDefault="00A55B3B" w:rsidP="00580D4D">
      <w:pPr>
        <w:pStyle w:val="Nadpis3"/>
        <w:rPr>
          <w:rFonts w:ascii="Times New Roman" w:eastAsia="Times New Roman" w:hAnsi="Times New Roman" w:cs="Times New Roman"/>
          <w:b/>
          <w:color w:val="auto"/>
          <w:sz w:val="26"/>
          <w:szCs w:val="26"/>
          <w:u w:val="single"/>
          <w:lang w:eastAsia="cs-CZ"/>
        </w:rPr>
      </w:pPr>
      <w:bookmarkStart w:id="16" w:name="_Toc203552661"/>
      <w:r w:rsidRPr="00B245F8">
        <w:rPr>
          <w:rFonts w:ascii="Times New Roman" w:eastAsia="Times New Roman" w:hAnsi="Times New Roman" w:cs="Times New Roman"/>
          <w:b/>
          <w:color w:val="auto"/>
          <w:sz w:val="26"/>
          <w:szCs w:val="26"/>
          <w:u w:val="single"/>
          <w:lang w:eastAsia="cs-CZ"/>
        </w:rPr>
        <w:t xml:space="preserve">Pravidlo 2.1 </w:t>
      </w:r>
      <w:r w:rsidR="00682172" w:rsidRPr="00B245F8">
        <w:rPr>
          <w:rFonts w:ascii="Times New Roman" w:eastAsia="Times New Roman" w:hAnsi="Times New Roman" w:cs="Times New Roman"/>
          <w:b/>
          <w:color w:val="auto"/>
          <w:sz w:val="26"/>
          <w:szCs w:val="26"/>
          <w:u w:val="single"/>
          <w:lang w:eastAsia="cs-CZ"/>
        </w:rPr>
        <w:t>Přístupnost z</w:t>
      </w:r>
      <w:r w:rsidR="00C96DF8" w:rsidRPr="00B245F8">
        <w:rPr>
          <w:rFonts w:ascii="Times New Roman" w:eastAsia="Times New Roman" w:hAnsi="Times New Roman" w:cs="Times New Roman"/>
          <w:b/>
          <w:color w:val="auto"/>
          <w:sz w:val="26"/>
          <w:szCs w:val="26"/>
          <w:u w:val="single"/>
          <w:lang w:eastAsia="cs-CZ"/>
        </w:rPr>
        <w:t> </w:t>
      </w:r>
      <w:r w:rsidR="00682172" w:rsidRPr="00B245F8">
        <w:rPr>
          <w:rFonts w:ascii="Times New Roman" w:eastAsia="Times New Roman" w:hAnsi="Times New Roman" w:cs="Times New Roman"/>
          <w:b/>
          <w:color w:val="auto"/>
          <w:sz w:val="26"/>
          <w:szCs w:val="26"/>
          <w:u w:val="single"/>
          <w:lang w:eastAsia="cs-CZ"/>
        </w:rPr>
        <w:t>klávesnice</w:t>
      </w:r>
      <w:bookmarkEnd w:id="16"/>
    </w:p>
    <w:p w14:paraId="61A8ED18" w14:textId="77777777" w:rsidR="00C96DF8" w:rsidRPr="00C96DF8" w:rsidRDefault="00C96DF8" w:rsidP="00C96DF8">
      <w:pPr>
        <w:rPr>
          <w:sz w:val="10"/>
          <w:szCs w:val="10"/>
          <w:lang w:eastAsia="cs-CZ"/>
        </w:rPr>
      </w:pPr>
    </w:p>
    <w:p w14:paraId="289C9201" w14:textId="77777777" w:rsidR="00B348E1" w:rsidRPr="00C96DF8" w:rsidRDefault="00B348E1" w:rsidP="00B97DD6">
      <w:pPr>
        <w:spacing w:line="360" w:lineRule="auto"/>
        <w:ind w:firstLine="357"/>
        <w:jc w:val="both"/>
        <w:rPr>
          <w:rFonts w:ascii="Times New Roman" w:hAnsi="Times New Roman" w:cs="Times New Roman"/>
          <w:sz w:val="24"/>
          <w:szCs w:val="24"/>
        </w:rPr>
      </w:pPr>
      <w:r w:rsidRPr="00C96DF8">
        <w:rPr>
          <w:rFonts w:ascii="Times New Roman" w:hAnsi="Times New Roman" w:cs="Times New Roman"/>
          <w:sz w:val="24"/>
          <w:szCs w:val="24"/>
        </w:rPr>
        <w:t xml:space="preserve">Zajistěte, aby všechny funkce byly dostupné z klávesnice. </w:t>
      </w:r>
    </w:p>
    <w:p w14:paraId="1999F380" w14:textId="77777777" w:rsidR="00580D4D" w:rsidRPr="009E1E64" w:rsidRDefault="00580D4D" w:rsidP="00580D4D">
      <w:pPr>
        <w:rPr>
          <w:sz w:val="4"/>
          <w:szCs w:val="10"/>
          <w:lang w:eastAsia="cs-CZ"/>
        </w:rPr>
      </w:pPr>
    </w:p>
    <w:p w14:paraId="421F45C0" w14:textId="77777777" w:rsidR="00141368" w:rsidRPr="00141368"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2.1.1</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Klávesnice </w:t>
      </w:r>
    </w:p>
    <w:p w14:paraId="44C39ED5" w14:textId="77777777" w:rsidR="009C375B" w:rsidRPr="009C375B" w:rsidRDefault="009C375B" w:rsidP="00141368">
      <w:pPr>
        <w:pStyle w:val="Bezmezer"/>
        <w:spacing w:line="360" w:lineRule="auto"/>
        <w:jc w:val="both"/>
        <w:rPr>
          <w:rFonts w:ascii="Times New Roman" w:hAnsi="Times New Roman" w:cs="Times New Roman"/>
          <w:sz w:val="2"/>
          <w:szCs w:val="10"/>
        </w:rPr>
      </w:pPr>
    </w:p>
    <w:p w14:paraId="1FB1212E" w14:textId="77777777" w:rsidR="00141368" w:rsidRPr="00141368" w:rsidRDefault="00141368" w:rsidP="00141368">
      <w:pPr>
        <w:pStyle w:val="Bezmezer"/>
        <w:spacing w:line="360" w:lineRule="auto"/>
        <w:jc w:val="both"/>
        <w:rPr>
          <w:rStyle w:val="Hypertextovodkaz"/>
          <w:rFonts w:ascii="Times New Roman" w:hAnsi="Times New Roman" w:cs="Times New Roman"/>
          <w:sz w:val="10"/>
          <w:szCs w:val="10"/>
        </w:rPr>
      </w:pPr>
    </w:p>
    <w:p w14:paraId="6952A658" w14:textId="77777777" w:rsidR="00490A59" w:rsidRPr="00E369AC" w:rsidRDefault="009C375B" w:rsidP="00141368">
      <w:pPr>
        <w:pStyle w:val="Bezmezer"/>
        <w:spacing w:line="360" w:lineRule="auto"/>
        <w:jc w:val="both"/>
        <w:rPr>
          <w:rFonts w:ascii="Times New Roman" w:hAnsi="Times New Roman" w:cs="Times New Roman"/>
          <w:sz w:val="24"/>
        </w:rPr>
      </w:pPr>
      <w:hyperlink r:id="rId94" w:history="1">
        <w:r w:rsidRPr="009C375B">
          <w:rPr>
            <w:rStyle w:val="Hypertextovodkaz"/>
            <w:rFonts w:ascii="Times New Roman" w:hAnsi="Times New Roman" w:cs="Times New Roman"/>
            <w:sz w:val="24"/>
          </w:rPr>
          <w:t>Jak pochopit klávesnic</w:t>
        </w:r>
        <w:r>
          <w:rPr>
            <w:rStyle w:val="Hypertextovodkaz"/>
            <w:rFonts w:ascii="Times New Roman" w:hAnsi="Times New Roman" w:cs="Times New Roman"/>
            <w:sz w:val="24"/>
          </w:rPr>
          <w:t>i</w:t>
        </w:r>
      </w:hyperlink>
    </w:p>
    <w:p w14:paraId="22C4667F" w14:textId="77777777" w:rsidR="00490A59" w:rsidRPr="00E369AC" w:rsidRDefault="00490A59" w:rsidP="00141368">
      <w:pPr>
        <w:pStyle w:val="Bezmezer"/>
        <w:spacing w:line="360" w:lineRule="auto"/>
        <w:jc w:val="both"/>
        <w:rPr>
          <w:rFonts w:ascii="Times New Roman" w:hAnsi="Times New Roman" w:cs="Times New Roman"/>
          <w:sz w:val="24"/>
        </w:rPr>
      </w:pPr>
      <w:hyperlink r:id="rId95" w:anchor="keyboard" w:history="1">
        <w:r w:rsidRPr="009C375B">
          <w:rPr>
            <w:rStyle w:val="Hypertextovodkaz"/>
            <w:rFonts w:ascii="Times New Roman" w:hAnsi="Times New Roman" w:cs="Times New Roman"/>
            <w:sz w:val="24"/>
          </w:rPr>
          <w:t>J</w:t>
        </w:r>
        <w:r w:rsidR="009C375B" w:rsidRPr="009C375B">
          <w:rPr>
            <w:rStyle w:val="Hypertextovodkaz"/>
            <w:rFonts w:ascii="Times New Roman" w:hAnsi="Times New Roman" w:cs="Times New Roman"/>
            <w:sz w:val="24"/>
          </w:rPr>
          <w:t>ak splnit klávesnic</w:t>
        </w:r>
        <w:r w:rsidR="009C375B">
          <w:rPr>
            <w:rStyle w:val="Hypertextovodkaz"/>
            <w:rFonts w:ascii="Times New Roman" w:hAnsi="Times New Roman" w:cs="Times New Roman"/>
            <w:sz w:val="24"/>
          </w:rPr>
          <w:t>i</w:t>
        </w:r>
      </w:hyperlink>
    </w:p>
    <w:p w14:paraId="639CD885" w14:textId="77777777" w:rsidR="00141368" w:rsidRPr="00141368" w:rsidRDefault="00141368" w:rsidP="00141368">
      <w:pPr>
        <w:pStyle w:val="sctxt"/>
        <w:spacing w:before="0" w:beforeAutospacing="0" w:after="0" w:afterAutospacing="0" w:line="360" w:lineRule="auto"/>
        <w:jc w:val="both"/>
        <w:rPr>
          <w:sz w:val="10"/>
          <w:szCs w:val="10"/>
        </w:rPr>
      </w:pPr>
    </w:p>
    <w:p w14:paraId="132B63F9" w14:textId="77777777" w:rsidR="00E051A1" w:rsidRDefault="00E051A1" w:rsidP="00141368">
      <w:pPr>
        <w:pStyle w:val="sctxt"/>
        <w:spacing w:before="0" w:beforeAutospacing="0" w:after="0" w:afterAutospacing="0" w:line="360" w:lineRule="auto"/>
        <w:jc w:val="both"/>
      </w:pPr>
      <w:r w:rsidRPr="009C2329">
        <w:t xml:space="preserve">(Úroveň A) </w:t>
      </w:r>
    </w:p>
    <w:p w14:paraId="02A71264" w14:textId="77777777" w:rsidR="00E06C20" w:rsidRPr="00E06C20" w:rsidRDefault="00E06C20" w:rsidP="00141368">
      <w:pPr>
        <w:pStyle w:val="sctxt"/>
        <w:spacing w:before="0" w:beforeAutospacing="0" w:after="0" w:afterAutospacing="0" w:line="360" w:lineRule="auto"/>
        <w:jc w:val="both"/>
        <w:rPr>
          <w:sz w:val="4"/>
          <w:szCs w:val="4"/>
        </w:rPr>
      </w:pPr>
    </w:p>
    <w:p w14:paraId="5E792C04" w14:textId="77777777" w:rsidR="00B348E1" w:rsidRPr="009C2329" w:rsidRDefault="00B348E1" w:rsidP="00FF6554">
      <w:pPr>
        <w:pStyle w:val="sctxt"/>
        <w:spacing w:before="0" w:beforeAutospacing="0" w:after="0" w:afterAutospacing="0" w:line="360" w:lineRule="auto"/>
        <w:ind w:firstLine="357"/>
        <w:jc w:val="both"/>
      </w:pPr>
      <w:r w:rsidRPr="009C2329">
        <w:t xml:space="preserve">Všechny </w:t>
      </w:r>
      <w:hyperlink r:id="rId96" w:anchor="functiondef" w:tooltip="definition: functionality" w:history="1">
        <w:r w:rsidRPr="009C2329">
          <w:rPr>
            <w:rStyle w:val="Hypertextovodkaz"/>
            <w:color w:val="auto"/>
            <w:u w:val="none"/>
          </w:rPr>
          <w:t>funkce</w:t>
        </w:r>
      </w:hyperlink>
      <w:r w:rsidR="009C375B">
        <w:t xml:space="preserve"> obsahu je možné</w:t>
      </w:r>
      <w:r w:rsidRPr="009C2329">
        <w:t xml:space="preserve"> o</w:t>
      </w:r>
      <w:r w:rsidR="009C375B">
        <w:t>vládat</w:t>
      </w:r>
      <w:r w:rsidRPr="009C2329">
        <w:t xml:space="preserve"> přes </w:t>
      </w:r>
      <w:r w:rsidR="009C375B">
        <w:t>rozhraní klávesnice</w:t>
      </w:r>
      <w:r w:rsidRPr="009C2329">
        <w:t>, aniž by bylo nutné jednotlivé</w:t>
      </w:r>
      <w:r w:rsidR="00365E04">
        <w:t xml:space="preserve"> stisky kláves</w:t>
      </w:r>
      <w:r w:rsidRPr="009C2329">
        <w:t xml:space="preserve"> zvláště časovat, výjimku tvoří případ, k</w:t>
      </w:r>
      <w:r w:rsidR="00886859">
        <w:t>dy vstup dané funkce reaguje na </w:t>
      </w:r>
      <w:r w:rsidRPr="009C2329">
        <w:t xml:space="preserve">způsob pohybu při zadávání a jeho průběh. </w:t>
      </w:r>
    </w:p>
    <w:p w14:paraId="699A7D4E" w14:textId="77777777" w:rsidR="00B348E1" w:rsidRPr="009C2329" w:rsidRDefault="00B348E1" w:rsidP="00B97DD6">
      <w:pPr>
        <w:pStyle w:val="prefix"/>
        <w:spacing w:line="360" w:lineRule="auto"/>
        <w:ind w:firstLine="357"/>
        <w:jc w:val="both"/>
      </w:pPr>
      <w:r w:rsidRPr="009C2329">
        <w:rPr>
          <w:rStyle w:val="Zdraznn"/>
        </w:rPr>
        <w:lastRenderedPageBreak/>
        <w:t xml:space="preserve">Poznámka 1: </w:t>
      </w:r>
      <w:r w:rsidRPr="009C2329">
        <w:t>T</w:t>
      </w:r>
      <w:r w:rsidR="009C375B">
        <w:t>ato výjimka se vztahuje na základní funkce</w:t>
      </w:r>
      <w:r w:rsidRPr="009C2329">
        <w:t>, nikoli na techniku zadávání. Na</w:t>
      </w:r>
      <w:r w:rsidR="006315AA">
        <w:t>příklad jestliže je použito k zadávání</w:t>
      </w:r>
      <w:r w:rsidRPr="009C2329">
        <w:t xml:space="preserve"> text</w:t>
      </w:r>
      <w:r w:rsidR="006315AA">
        <w:t>u písmo psané rukou, pak technika zadávání (rukopis)</w:t>
      </w:r>
      <w:r w:rsidRPr="009C2329">
        <w:t xml:space="preserve"> </w:t>
      </w:r>
      <w:r w:rsidR="006315AA">
        <w:t xml:space="preserve">vyžaduje vstup, který </w:t>
      </w:r>
      <w:r w:rsidRPr="009C2329">
        <w:t>reaguje na pohyb</w:t>
      </w:r>
      <w:r w:rsidR="006315AA">
        <w:t>, ale základní</w:t>
      </w:r>
      <w:r w:rsidRPr="009C2329">
        <w:t xml:space="preserve"> funkce </w:t>
      </w:r>
      <w:r w:rsidR="006315AA">
        <w:t>(textový vstup) už</w:t>
      </w:r>
      <w:r w:rsidRPr="009C2329">
        <w:t xml:space="preserve"> ne.</w:t>
      </w:r>
    </w:p>
    <w:p w14:paraId="66C600BC" w14:textId="77777777" w:rsidR="00490A59" w:rsidRDefault="00B348E1" w:rsidP="00CA1EBB">
      <w:pPr>
        <w:pStyle w:val="prefix"/>
        <w:spacing w:line="360" w:lineRule="auto"/>
        <w:ind w:firstLine="357"/>
        <w:jc w:val="both"/>
      </w:pPr>
      <w:r w:rsidRPr="009C2329">
        <w:rPr>
          <w:rStyle w:val="Zdraznn"/>
        </w:rPr>
        <w:t xml:space="preserve">Poznámka 2: </w:t>
      </w:r>
      <w:r w:rsidRPr="009C2329">
        <w:t>Tot</w:t>
      </w:r>
      <w:r w:rsidR="006315AA">
        <w:t>o doporučení nezakazuje a neodrazuje</w:t>
      </w:r>
      <w:r w:rsidRPr="009C2329">
        <w:t xml:space="preserve"> od </w:t>
      </w:r>
      <w:r w:rsidR="006315AA">
        <w:t>možnosti používat myš</w:t>
      </w:r>
      <w:r w:rsidRPr="009C2329">
        <w:t xml:space="preserve"> </w:t>
      </w:r>
      <w:r w:rsidR="006315AA">
        <w:t>jako vstupní zařízení či jiné způsoby</w:t>
      </w:r>
      <w:r w:rsidRPr="009C2329">
        <w:t xml:space="preserve"> vstupu, je-li zachován</w:t>
      </w:r>
      <w:r w:rsidR="008B10C7">
        <w:t>a možnost obslu</w:t>
      </w:r>
      <w:r w:rsidR="006315AA">
        <w:t>hy z </w:t>
      </w:r>
      <w:r w:rsidR="008B10C7">
        <w:t>klávesnice.</w:t>
      </w:r>
    </w:p>
    <w:p w14:paraId="55171F9C" w14:textId="77777777" w:rsidR="00925849" w:rsidRPr="00925849" w:rsidRDefault="00925849" w:rsidP="00141368">
      <w:pPr>
        <w:pStyle w:val="Nadpis4"/>
        <w:spacing w:before="0"/>
        <w:rPr>
          <w:rFonts w:ascii="Times New Roman" w:eastAsia="Times New Roman" w:hAnsi="Times New Roman" w:cs="Times New Roman"/>
          <w:b/>
          <w:i w:val="0"/>
          <w:color w:val="auto"/>
          <w:sz w:val="12"/>
          <w:szCs w:val="24"/>
          <w:lang w:eastAsia="cs-CZ"/>
        </w:rPr>
      </w:pPr>
    </w:p>
    <w:p w14:paraId="7324926A"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2.1.2</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Žádná past na klávesy </w:t>
      </w:r>
    </w:p>
    <w:p w14:paraId="5D11D82E" w14:textId="77777777" w:rsidR="00DA6629" w:rsidRPr="00DA6629" w:rsidRDefault="00DA6629" w:rsidP="00141368">
      <w:pPr>
        <w:spacing w:after="0"/>
        <w:rPr>
          <w:sz w:val="10"/>
          <w:szCs w:val="10"/>
          <w:lang w:eastAsia="cs-CZ"/>
        </w:rPr>
      </w:pPr>
    </w:p>
    <w:p w14:paraId="109F374D" w14:textId="77777777" w:rsidR="00490A59" w:rsidRPr="00E369AC" w:rsidRDefault="00490A59" w:rsidP="00141368">
      <w:pPr>
        <w:pStyle w:val="Bezmezer"/>
        <w:spacing w:line="360" w:lineRule="auto"/>
        <w:jc w:val="both"/>
        <w:rPr>
          <w:rFonts w:ascii="Times New Roman" w:hAnsi="Times New Roman" w:cs="Times New Roman"/>
          <w:sz w:val="24"/>
        </w:rPr>
      </w:pPr>
      <w:hyperlink r:id="rId97" w:history="1">
        <w:r w:rsidRPr="00A61FC3">
          <w:rPr>
            <w:rStyle w:val="Hypertextovodkaz"/>
            <w:rFonts w:ascii="Times New Roman" w:hAnsi="Times New Roman" w:cs="Times New Roman"/>
            <w:sz w:val="24"/>
          </w:rPr>
          <w:t xml:space="preserve">Jak pochopit </w:t>
        </w:r>
        <w:r w:rsidR="00A61FC3" w:rsidRPr="00A61FC3">
          <w:rPr>
            <w:rStyle w:val="Hypertextovodkaz"/>
            <w:rFonts w:ascii="Times New Roman" w:hAnsi="Times New Roman" w:cs="Times New Roman"/>
            <w:sz w:val="24"/>
          </w:rPr>
          <w:t>žádná past na klávesy</w:t>
        </w:r>
      </w:hyperlink>
    </w:p>
    <w:p w14:paraId="47194F9A" w14:textId="77777777" w:rsidR="00490A59" w:rsidRDefault="00490A59" w:rsidP="00141368">
      <w:pPr>
        <w:pStyle w:val="Bezmezer"/>
        <w:spacing w:line="360" w:lineRule="auto"/>
        <w:jc w:val="both"/>
        <w:rPr>
          <w:rFonts w:ascii="Times New Roman" w:hAnsi="Times New Roman" w:cs="Times New Roman"/>
          <w:sz w:val="24"/>
        </w:rPr>
      </w:pPr>
      <w:hyperlink r:id="rId98" w:anchor="no-keyboard-trap" w:history="1">
        <w:r w:rsidRPr="00A61FC3">
          <w:rPr>
            <w:rStyle w:val="Hypertextovodkaz"/>
            <w:rFonts w:ascii="Times New Roman" w:hAnsi="Times New Roman" w:cs="Times New Roman"/>
            <w:sz w:val="24"/>
          </w:rPr>
          <w:t>J</w:t>
        </w:r>
        <w:r w:rsidR="00A61FC3" w:rsidRPr="00A61FC3">
          <w:rPr>
            <w:rStyle w:val="Hypertextovodkaz"/>
            <w:rFonts w:ascii="Times New Roman" w:hAnsi="Times New Roman" w:cs="Times New Roman"/>
            <w:sz w:val="24"/>
          </w:rPr>
          <w:t>ak splnit žádná past na klávesy</w:t>
        </w:r>
      </w:hyperlink>
    </w:p>
    <w:p w14:paraId="310F9D7D" w14:textId="77777777" w:rsidR="00490A59" w:rsidRDefault="00490A59" w:rsidP="00141368">
      <w:pPr>
        <w:spacing w:after="0" w:line="360" w:lineRule="auto"/>
        <w:jc w:val="both"/>
        <w:rPr>
          <w:rFonts w:ascii="Times New Roman" w:hAnsi="Times New Roman" w:cs="Times New Roman"/>
          <w:sz w:val="10"/>
          <w:szCs w:val="10"/>
        </w:rPr>
      </w:pPr>
    </w:p>
    <w:p w14:paraId="3F199662" w14:textId="77777777" w:rsidR="00E051A1" w:rsidRDefault="00E051A1" w:rsidP="00141368">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53AAFC80" w14:textId="77777777" w:rsidR="00E06C20" w:rsidRPr="00E06C20" w:rsidRDefault="00E06C20" w:rsidP="00141368">
      <w:pPr>
        <w:spacing w:after="0" w:line="360" w:lineRule="auto"/>
        <w:jc w:val="both"/>
        <w:rPr>
          <w:rFonts w:ascii="Times New Roman" w:hAnsi="Times New Roman" w:cs="Times New Roman"/>
          <w:sz w:val="4"/>
          <w:szCs w:val="4"/>
        </w:rPr>
      </w:pPr>
    </w:p>
    <w:p w14:paraId="61A59E9A" w14:textId="77777777" w:rsidR="00580D4D" w:rsidRDefault="00B348E1"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Jestliže je</w:t>
      </w:r>
      <w:r w:rsidR="00A61FC3">
        <w:rPr>
          <w:rFonts w:ascii="Times New Roman" w:hAnsi="Times New Roman" w:cs="Times New Roman"/>
          <w:sz w:val="24"/>
          <w:szCs w:val="24"/>
        </w:rPr>
        <w:t xml:space="preserve"> pomocí rozhraní klávesnice možné přesunout </w:t>
      </w:r>
      <w:r w:rsidR="00365E04">
        <w:rPr>
          <w:rFonts w:ascii="Times New Roman" w:hAnsi="Times New Roman" w:cs="Times New Roman"/>
          <w:sz w:val="24"/>
          <w:szCs w:val="24"/>
        </w:rPr>
        <w:t>fokus</w:t>
      </w:r>
      <w:r w:rsidR="00A61FC3">
        <w:rPr>
          <w:rFonts w:ascii="Times New Roman" w:hAnsi="Times New Roman" w:cs="Times New Roman"/>
          <w:sz w:val="24"/>
          <w:szCs w:val="24"/>
        </w:rPr>
        <w:t xml:space="preserve"> na určitý prvek na</w:t>
      </w:r>
      <w:r w:rsidR="00365E04">
        <w:rPr>
          <w:rFonts w:ascii="Times New Roman" w:hAnsi="Times New Roman" w:cs="Times New Roman"/>
          <w:sz w:val="24"/>
          <w:szCs w:val="24"/>
        </w:rPr>
        <w:t> stránce, pak se přesun fokusu</w:t>
      </w:r>
      <w:r w:rsidR="00A61FC3">
        <w:rPr>
          <w:rFonts w:ascii="Times New Roman" w:hAnsi="Times New Roman" w:cs="Times New Roman"/>
          <w:sz w:val="24"/>
          <w:szCs w:val="24"/>
        </w:rPr>
        <w:t xml:space="preserve"> z tohoto prvku dá uskutečnit pouze pomocí rozhraní klávesnice. Pokud je třeba pro tento účel použít jiné </w:t>
      </w:r>
      <w:proofErr w:type="gramStart"/>
      <w:r w:rsidR="00A61FC3">
        <w:rPr>
          <w:rFonts w:ascii="Times New Roman" w:hAnsi="Times New Roman" w:cs="Times New Roman"/>
          <w:sz w:val="24"/>
          <w:szCs w:val="24"/>
        </w:rPr>
        <w:t>klávesy</w:t>
      </w:r>
      <w:proofErr w:type="gramEnd"/>
      <w:r w:rsidR="00A61FC3">
        <w:rPr>
          <w:rFonts w:ascii="Times New Roman" w:hAnsi="Times New Roman" w:cs="Times New Roman"/>
          <w:sz w:val="24"/>
          <w:szCs w:val="24"/>
        </w:rPr>
        <w:t xml:space="preserve"> než jsou klávesy se šipkami, tabulátory s nezměněnou funkcí nebo jiné standardní metody používané pro návrat, je uživatel </w:t>
      </w:r>
      <w:r w:rsidR="00365E04">
        <w:rPr>
          <w:rFonts w:ascii="Times New Roman" w:hAnsi="Times New Roman" w:cs="Times New Roman"/>
          <w:sz w:val="24"/>
          <w:szCs w:val="24"/>
        </w:rPr>
        <w:t>o tomto způsobu přesunu fokusu</w:t>
      </w:r>
      <w:r w:rsidR="00A61FC3">
        <w:rPr>
          <w:rFonts w:ascii="Times New Roman" w:hAnsi="Times New Roman" w:cs="Times New Roman"/>
          <w:sz w:val="24"/>
          <w:szCs w:val="24"/>
        </w:rPr>
        <w:t xml:space="preserve"> poučen. </w:t>
      </w:r>
    </w:p>
    <w:p w14:paraId="29C26D90" w14:textId="77777777" w:rsidR="00141368" w:rsidRPr="00312F82" w:rsidRDefault="00141368" w:rsidP="00FF6554">
      <w:pPr>
        <w:spacing w:after="0" w:line="360" w:lineRule="auto"/>
        <w:ind w:firstLine="357"/>
        <w:jc w:val="both"/>
        <w:rPr>
          <w:rFonts w:ascii="Times New Roman" w:hAnsi="Times New Roman" w:cs="Times New Roman"/>
          <w:sz w:val="14"/>
          <w:szCs w:val="20"/>
        </w:rPr>
      </w:pPr>
    </w:p>
    <w:p w14:paraId="22F1EB35" w14:textId="77777777" w:rsidR="00A61FC3" w:rsidRDefault="00A61FC3" w:rsidP="005478BE">
      <w:pPr>
        <w:spacing w:line="360" w:lineRule="auto"/>
        <w:ind w:firstLine="357"/>
        <w:jc w:val="both"/>
        <w:rPr>
          <w:rFonts w:ascii="Times New Roman" w:hAnsi="Times New Roman" w:cs="Times New Roman"/>
          <w:sz w:val="24"/>
          <w:szCs w:val="24"/>
        </w:rPr>
      </w:pPr>
      <w:r w:rsidRPr="002E0DC3">
        <w:rPr>
          <w:rFonts w:ascii="Times New Roman" w:hAnsi="Times New Roman" w:cs="Times New Roman"/>
          <w:i/>
          <w:sz w:val="24"/>
          <w:szCs w:val="24"/>
        </w:rPr>
        <w:t>Poznámka:</w:t>
      </w:r>
      <w:r>
        <w:rPr>
          <w:rFonts w:ascii="Times New Roman" w:hAnsi="Times New Roman" w:cs="Times New Roman"/>
          <w:sz w:val="24"/>
          <w:szCs w:val="24"/>
        </w:rPr>
        <w:t xml:space="preserve"> Vzhledem k tomu, že jakýkoliv obsah, který nesplňuje toto kritérium úspěšnosti, může narušit schopnost uživatele používat celou stránku, musí veškerý obsah na internetové stránce splňovat toto kritérium úspěšnosti (bez ohledu na to, zda se používá ke splnění jiných kritérií úspěšnosti), viz </w:t>
      </w:r>
      <w:hyperlink r:id="rId99" w:anchor="cc5" w:history="1">
        <w:r w:rsidRPr="002E0DC3">
          <w:rPr>
            <w:rStyle w:val="Hypertextovodkaz"/>
            <w:rFonts w:ascii="Times New Roman" w:hAnsi="Times New Roman" w:cs="Times New Roman"/>
            <w:sz w:val="24"/>
            <w:szCs w:val="24"/>
          </w:rPr>
          <w:t>Požadavek na shodu 5: Zákaz rušení</w:t>
        </w:r>
      </w:hyperlink>
      <w:r w:rsidR="005478BE">
        <w:rPr>
          <w:rFonts w:ascii="Times New Roman" w:hAnsi="Times New Roman" w:cs="Times New Roman"/>
          <w:sz w:val="24"/>
          <w:szCs w:val="24"/>
        </w:rPr>
        <w:t xml:space="preserve">.  </w:t>
      </w:r>
    </w:p>
    <w:p w14:paraId="35D90514" w14:textId="77777777" w:rsidR="00141368" w:rsidRPr="00141368" w:rsidRDefault="00141368" w:rsidP="005478BE">
      <w:pPr>
        <w:spacing w:line="360" w:lineRule="auto"/>
        <w:ind w:firstLine="357"/>
        <w:jc w:val="both"/>
        <w:rPr>
          <w:rFonts w:ascii="Times New Roman" w:hAnsi="Times New Roman" w:cs="Times New Roman"/>
          <w:sz w:val="6"/>
          <w:szCs w:val="10"/>
        </w:rPr>
      </w:pPr>
    </w:p>
    <w:p w14:paraId="61A4AC47" w14:textId="77777777" w:rsidR="00E051A1" w:rsidRPr="00E051A1" w:rsidRDefault="00E051A1" w:rsidP="00141368">
      <w:pPr>
        <w:spacing w:after="0" w:line="360" w:lineRule="auto"/>
        <w:ind w:firstLine="357"/>
        <w:jc w:val="both"/>
        <w:rPr>
          <w:rFonts w:ascii="Times New Roman" w:hAnsi="Times New Roman" w:cs="Times New Roman"/>
          <w:sz w:val="2"/>
          <w:szCs w:val="24"/>
          <w:lang w:eastAsia="cs-CZ"/>
        </w:rPr>
      </w:pPr>
    </w:p>
    <w:p w14:paraId="0571FBBC"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2.1.3</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Klávesnice (bez výjimek) </w:t>
      </w:r>
    </w:p>
    <w:p w14:paraId="00D309E8" w14:textId="77777777" w:rsidR="00DA6629" w:rsidRPr="00DA6629" w:rsidRDefault="00DA6629" w:rsidP="00141368">
      <w:pPr>
        <w:spacing w:after="0"/>
        <w:rPr>
          <w:sz w:val="10"/>
          <w:szCs w:val="10"/>
          <w:lang w:eastAsia="cs-CZ"/>
        </w:rPr>
      </w:pPr>
    </w:p>
    <w:p w14:paraId="3B2FBC02" w14:textId="77777777" w:rsidR="00490A59" w:rsidRPr="00E369AC" w:rsidRDefault="00490A59" w:rsidP="00141368">
      <w:pPr>
        <w:pStyle w:val="Bezmezer"/>
        <w:spacing w:line="360" w:lineRule="auto"/>
        <w:jc w:val="both"/>
        <w:rPr>
          <w:rFonts w:ascii="Times New Roman" w:hAnsi="Times New Roman" w:cs="Times New Roman"/>
          <w:sz w:val="24"/>
        </w:rPr>
      </w:pPr>
      <w:hyperlink r:id="rId100" w:history="1">
        <w:r w:rsidRPr="005478BE">
          <w:rPr>
            <w:rStyle w:val="Hypertextovodkaz"/>
            <w:rFonts w:ascii="Times New Roman" w:hAnsi="Times New Roman" w:cs="Times New Roman"/>
            <w:sz w:val="24"/>
          </w:rPr>
          <w:t xml:space="preserve">Jak pochopit </w:t>
        </w:r>
        <w:r w:rsidR="005478BE" w:rsidRPr="005478BE">
          <w:rPr>
            <w:rStyle w:val="Hypertextovodkaz"/>
            <w:rFonts w:ascii="Times New Roman" w:hAnsi="Times New Roman" w:cs="Times New Roman"/>
            <w:sz w:val="24"/>
          </w:rPr>
          <w:t>klávesnici (bez výjimek)</w:t>
        </w:r>
      </w:hyperlink>
    </w:p>
    <w:p w14:paraId="314C7172" w14:textId="77777777" w:rsidR="00490A59" w:rsidRPr="00E369AC" w:rsidRDefault="00490A59" w:rsidP="00141368">
      <w:pPr>
        <w:pStyle w:val="Bezmezer"/>
        <w:spacing w:line="360" w:lineRule="auto"/>
        <w:jc w:val="both"/>
        <w:rPr>
          <w:rFonts w:ascii="Times New Roman" w:hAnsi="Times New Roman" w:cs="Times New Roman"/>
          <w:sz w:val="24"/>
        </w:rPr>
      </w:pPr>
      <w:hyperlink r:id="rId101" w:anchor="keyboard-no-exception" w:history="1">
        <w:r w:rsidRPr="005478BE">
          <w:rPr>
            <w:rStyle w:val="Hypertextovodkaz"/>
            <w:rFonts w:ascii="Times New Roman" w:hAnsi="Times New Roman" w:cs="Times New Roman"/>
            <w:sz w:val="24"/>
          </w:rPr>
          <w:t>J</w:t>
        </w:r>
        <w:r w:rsidR="005478BE" w:rsidRPr="005478BE">
          <w:rPr>
            <w:rStyle w:val="Hypertextovodkaz"/>
            <w:rFonts w:ascii="Times New Roman" w:hAnsi="Times New Roman" w:cs="Times New Roman"/>
            <w:sz w:val="24"/>
          </w:rPr>
          <w:t>ak splnit klávesnici (bez výjimek)</w:t>
        </w:r>
      </w:hyperlink>
    </w:p>
    <w:p w14:paraId="5CA8E3C0" w14:textId="77777777" w:rsidR="00490A59" w:rsidRPr="00490A59" w:rsidRDefault="00490A59" w:rsidP="00141368">
      <w:pPr>
        <w:spacing w:after="0" w:line="360" w:lineRule="auto"/>
        <w:ind w:firstLine="357"/>
        <w:jc w:val="both"/>
        <w:rPr>
          <w:rFonts w:ascii="Times New Roman" w:hAnsi="Times New Roman" w:cs="Times New Roman"/>
          <w:sz w:val="10"/>
          <w:szCs w:val="10"/>
        </w:rPr>
      </w:pPr>
    </w:p>
    <w:p w14:paraId="56362593" w14:textId="77777777" w:rsidR="00E051A1" w:rsidRDefault="00E051A1" w:rsidP="00141368">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764C56A9" w14:textId="77777777" w:rsidR="00E06C20" w:rsidRPr="00E06C20" w:rsidRDefault="00E06C20" w:rsidP="00141368">
      <w:pPr>
        <w:spacing w:after="0" w:line="360" w:lineRule="auto"/>
        <w:jc w:val="both"/>
        <w:rPr>
          <w:rFonts w:ascii="Times New Roman" w:hAnsi="Times New Roman" w:cs="Times New Roman"/>
          <w:sz w:val="4"/>
          <w:szCs w:val="4"/>
        </w:rPr>
      </w:pPr>
    </w:p>
    <w:p w14:paraId="69A57E90" w14:textId="77777777" w:rsidR="00393AFE" w:rsidRDefault="00B348E1"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Všechny </w:t>
      </w:r>
      <w:hyperlink r:id="rId102" w:anchor="functiondef" w:tooltip="definition: functionality" w:history="1">
        <w:r w:rsidRPr="009C2329">
          <w:rPr>
            <w:rStyle w:val="Hypertextovodkaz"/>
            <w:rFonts w:ascii="Times New Roman" w:hAnsi="Times New Roman" w:cs="Times New Roman"/>
            <w:color w:val="auto"/>
            <w:sz w:val="24"/>
            <w:szCs w:val="24"/>
            <w:u w:val="none"/>
          </w:rPr>
          <w:t>funkce</w:t>
        </w:r>
      </w:hyperlink>
      <w:r w:rsidR="005478BE">
        <w:rPr>
          <w:rFonts w:ascii="Times New Roman" w:hAnsi="Times New Roman" w:cs="Times New Roman"/>
          <w:sz w:val="24"/>
          <w:szCs w:val="24"/>
        </w:rPr>
        <w:t xml:space="preserve"> obsahu je možné</w:t>
      </w:r>
      <w:r w:rsidRPr="009C2329">
        <w:rPr>
          <w:rFonts w:ascii="Times New Roman" w:hAnsi="Times New Roman" w:cs="Times New Roman"/>
          <w:sz w:val="24"/>
          <w:szCs w:val="24"/>
        </w:rPr>
        <w:t xml:space="preserve"> </w:t>
      </w:r>
      <w:r w:rsidR="005478BE">
        <w:rPr>
          <w:rFonts w:ascii="Times New Roman" w:hAnsi="Times New Roman" w:cs="Times New Roman"/>
          <w:sz w:val="24"/>
          <w:szCs w:val="24"/>
        </w:rPr>
        <w:t>o</w:t>
      </w:r>
      <w:r w:rsidRPr="009C2329">
        <w:rPr>
          <w:rFonts w:ascii="Times New Roman" w:hAnsi="Times New Roman" w:cs="Times New Roman"/>
          <w:sz w:val="24"/>
          <w:szCs w:val="24"/>
        </w:rPr>
        <w:t xml:space="preserve">bsluhovat </w:t>
      </w:r>
      <w:r w:rsidR="005478BE">
        <w:rPr>
          <w:rFonts w:ascii="Times New Roman" w:hAnsi="Times New Roman" w:cs="Times New Roman"/>
          <w:sz w:val="24"/>
          <w:szCs w:val="24"/>
        </w:rPr>
        <w:t>p</w:t>
      </w:r>
      <w:r w:rsidRPr="009C2329">
        <w:rPr>
          <w:rFonts w:ascii="Times New Roman" w:hAnsi="Times New Roman" w:cs="Times New Roman"/>
          <w:sz w:val="24"/>
          <w:szCs w:val="24"/>
        </w:rPr>
        <w:t xml:space="preserve">řes </w:t>
      </w:r>
      <w:r w:rsidR="005478BE">
        <w:rPr>
          <w:rFonts w:ascii="Times New Roman" w:hAnsi="Times New Roman" w:cs="Times New Roman"/>
          <w:sz w:val="24"/>
          <w:szCs w:val="24"/>
        </w:rPr>
        <w:t>rozhraní klávesnice</w:t>
      </w:r>
      <w:r w:rsidRPr="009C2329">
        <w:rPr>
          <w:rFonts w:ascii="Times New Roman" w:hAnsi="Times New Roman" w:cs="Times New Roman"/>
          <w:sz w:val="24"/>
          <w:szCs w:val="24"/>
        </w:rPr>
        <w:t>, ani</w:t>
      </w:r>
      <w:r w:rsidR="00365E04">
        <w:rPr>
          <w:rFonts w:ascii="Times New Roman" w:hAnsi="Times New Roman" w:cs="Times New Roman"/>
          <w:sz w:val="24"/>
          <w:szCs w:val="24"/>
        </w:rPr>
        <w:t>ž by bylo nutné jednotlivé stisky kláves</w:t>
      </w:r>
      <w:r w:rsidRPr="009C2329">
        <w:rPr>
          <w:rFonts w:ascii="Times New Roman" w:hAnsi="Times New Roman" w:cs="Times New Roman"/>
          <w:sz w:val="24"/>
          <w:szCs w:val="24"/>
        </w:rPr>
        <w:t xml:space="preserve"> zvláště časovat. </w:t>
      </w:r>
    </w:p>
    <w:p w14:paraId="0CF54D2E" w14:textId="77777777" w:rsidR="00E45868" w:rsidRDefault="00E45868" w:rsidP="00FF6554">
      <w:pPr>
        <w:spacing w:after="0" w:line="360" w:lineRule="auto"/>
        <w:ind w:firstLine="357"/>
        <w:jc w:val="both"/>
        <w:rPr>
          <w:rFonts w:ascii="Times New Roman" w:hAnsi="Times New Roman" w:cs="Times New Roman"/>
          <w:sz w:val="12"/>
          <w:szCs w:val="10"/>
        </w:rPr>
      </w:pPr>
    </w:p>
    <w:p w14:paraId="399EA2A5" w14:textId="77777777" w:rsidR="006915A1" w:rsidRDefault="006915A1" w:rsidP="00FF6554">
      <w:pPr>
        <w:spacing w:after="0" w:line="360" w:lineRule="auto"/>
        <w:ind w:firstLine="357"/>
        <w:jc w:val="both"/>
        <w:rPr>
          <w:rFonts w:ascii="Times New Roman" w:hAnsi="Times New Roman" w:cs="Times New Roman"/>
          <w:sz w:val="12"/>
          <w:szCs w:val="10"/>
        </w:rPr>
      </w:pPr>
    </w:p>
    <w:p w14:paraId="15D271FB" w14:textId="77777777" w:rsidR="006915A1" w:rsidRDefault="006915A1" w:rsidP="00FF6554">
      <w:pPr>
        <w:spacing w:after="0" w:line="360" w:lineRule="auto"/>
        <w:ind w:firstLine="357"/>
        <w:jc w:val="both"/>
        <w:rPr>
          <w:rFonts w:ascii="Times New Roman" w:hAnsi="Times New Roman" w:cs="Times New Roman"/>
          <w:sz w:val="12"/>
          <w:szCs w:val="10"/>
        </w:rPr>
      </w:pPr>
    </w:p>
    <w:p w14:paraId="456B5C16" w14:textId="77777777" w:rsidR="006915A1" w:rsidRDefault="006915A1" w:rsidP="00FF6554">
      <w:pPr>
        <w:spacing w:after="0" w:line="360" w:lineRule="auto"/>
        <w:ind w:firstLine="357"/>
        <w:jc w:val="both"/>
        <w:rPr>
          <w:rFonts w:ascii="Times New Roman" w:hAnsi="Times New Roman" w:cs="Times New Roman"/>
          <w:sz w:val="12"/>
          <w:szCs w:val="10"/>
        </w:rPr>
      </w:pPr>
    </w:p>
    <w:p w14:paraId="42B890C8" w14:textId="77777777" w:rsidR="006915A1" w:rsidRPr="008E1E2F" w:rsidRDefault="006915A1" w:rsidP="00FF6554">
      <w:pPr>
        <w:spacing w:after="0" w:line="360" w:lineRule="auto"/>
        <w:ind w:firstLine="357"/>
        <w:jc w:val="both"/>
        <w:rPr>
          <w:rFonts w:ascii="Times New Roman" w:hAnsi="Times New Roman" w:cs="Times New Roman"/>
          <w:sz w:val="12"/>
          <w:szCs w:val="10"/>
        </w:rPr>
      </w:pPr>
    </w:p>
    <w:p w14:paraId="3D972BDD" w14:textId="77777777" w:rsidR="00E051A1" w:rsidRPr="00E051A1" w:rsidRDefault="00E051A1" w:rsidP="00393AFE">
      <w:pPr>
        <w:spacing w:line="360" w:lineRule="auto"/>
        <w:ind w:firstLine="357"/>
        <w:jc w:val="both"/>
        <w:rPr>
          <w:rFonts w:ascii="Times New Roman" w:hAnsi="Times New Roman" w:cs="Times New Roman"/>
          <w:sz w:val="2"/>
          <w:szCs w:val="24"/>
        </w:rPr>
      </w:pPr>
    </w:p>
    <w:p w14:paraId="6B7A83A4" w14:textId="77777777" w:rsidR="00E051A1" w:rsidRDefault="00001A17" w:rsidP="00141368">
      <w:pPr>
        <w:pStyle w:val="Nadpis4"/>
        <w:spacing w:before="0"/>
        <w:rPr>
          <w:rFonts w:ascii="Times New Roman" w:hAnsi="Times New Roman" w:cs="Times New Roman"/>
          <w:b/>
          <w:i w:val="0"/>
          <w:color w:val="auto"/>
          <w:sz w:val="24"/>
        </w:rPr>
      </w:pPr>
      <w:r>
        <w:rPr>
          <w:rFonts w:ascii="Times New Roman" w:eastAsia="Times New Roman" w:hAnsi="Times New Roman" w:cs="Times New Roman"/>
          <w:b/>
          <w:i w:val="0"/>
          <w:color w:val="auto"/>
          <w:sz w:val="24"/>
          <w:szCs w:val="24"/>
          <w:lang w:eastAsia="cs-CZ"/>
        </w:rPr>
        <w:lastRenderedPageBreak/>
        <w:t xml:space="preserve">Kritérium úspěšnosti </w:t>
      </w:r>
      <w:r w:rsidR="00365E04">
        <w:rPr>
          <w:rFonts w:ascii="Times New Roman" w:hAnsi="Times New Roman" w:cs="Times New Roman"/>
          <w:b/>
          <w:i w:val="0"/>
          <w:color w:val="auto"/>
          <w:sz w:val="24"/>
        </w:rPr>
        <w:t>2.1.4</w:t>
      </w:r>
      <w:r w:rsidR="00365E04">
        <w:rPr>
          <w:rFonts w:ascii="Times New Roman" w:hAnsi="Times New Roman" w:cs="Times New Roman"/>
          <w:b/>
          <w:i w:val="0"/>
          <w:color w:val="auto"/>
          <w:sz w:val="24"/>
        </w:rPr>
        <w:tab/>
        <w:t>Jednoznakové klávesové zkratky</w:t>
      </w:r>
    </w:p>
    <w:p w14:paraId="561919EC" w14:textId="77777777" w:rsidR="00E051A1" w:rsidRDefault="00E051A1" w:rsidP="00141368">
      <w:pPr>
        <w:spacing w:after="0"/>
        <w:rPr>
          <w:sz w:val="10"/>
          <w:szCs w:val="10"/>
          <w:lang w:eastAsia="cs-CZ"/>
        </w:rPr>
      </w:pPr>
    </w:p>
    <w:p w14:paraId="1C044994" w14:textId="77777777" w:rsidR="00490A59" w:rsidRPr="00E369AC" w:rsidRDefault="005478BE" w:rsidP="00141368">
      <w:pPr>
        <w:pStyle w:val="Bezmezer"/>
        <w:spacing w:line="360" w:lineRule="auto"/>
        <w:jc w:val="both"/>
        <w:rPr>
          <w:rFonts w:ascii="Times New Roman" w:hAnsi="Times New Roman" w:cs="Times New Roman"/>
          <w:sz w:val="24"/>
        </w:rPr>
      </w:pPr>
      <w:hyperlink r:id="rId103" w:history="1">
        <w:r w:rsidRPr="005478BE">
          <w:rPr>
            <w:rStyle w:val="Hypertextovodkaz"/>
            <w:rFonts w:ascii="Times New Roman" w:hAnsi="Times New Roman" w:cs="Times New Roman"/>
            <w:sz w:val="24"/>
          </w:rPr>
          <w:t xml:space="preserve">Jak pochopit </w:t>
        </w:r>
        <w:r w:rsidR="00365E04">
          <w:rPr>
            <w:rStyle w:val="Hypertextovodkaz"/>
            <w:rFonts w:ascii="Times New Roman" w:hAnsi="Times New Roman" w:cs="Times New Roman"/>
            <w:sz w:val="24"/>
          </w:rPr>
          <w:t xml:space="preserve">jednoznakové klávesové </w:t>
        </w:r>
        <w:r w:rsidRPr="005478BE">
          <w:rPr>
            <w:rStyle w:val="Hypertextovodkaz"/>
            <w:rFonts w:ascii="Times New Roman" w:hAnsi="Times New Roman" w:cs="Times New Roman"/>
            <w:sz w:val="24"/>
          </w:rPr>
          <w:t>zkratky</w:t>
        </w:r>
      </w:hyperlink>
    </w:p>
    <w:p w14:paraId="6B877A3F" w14:textId="77777777" w:rsidR="00490A59" w:rsidRPr="00E369AC" w:rsidRDefault="00490A59" w:rsidP="00141368">
      <w:pPr>
        <w:pStyle w:val="Bezmezer"/>
        <w:spacing w:line="360" w:lineRule="auto"/>
        <w:jc w:val="both"/>
        <w:rPr>
          <w:rFonts w:ascii="Times New Roman" w:hAnsi="Times New Roman" w:cs="Times New Roman"/>
          <w:sz w:val="24"/>
        </w:rPr>
      </w:pPr>
      <w:hyperlink r:id="rId104" w:anchor="character-key-shortcuts" w:history="1">
        <w:r w:rsidRPr="005478BE">
          <w:rPr>
            <w:rStyle w:val="Hypertextovodkaz"/>
            <w:rFonts w:ascii="Times New Roman" w:hAnsi="Times New Roman" w:cs="Times New Roman"/>
            <w:sz w:val="24"/>
          </w:rPr>
          <w:t>Jak splnit</w:t>
        </w:r>
        <w:r w:rsidR="00365E04">
          <w:rPr>
            <w:rStyle w:val="Hypertextovodkaz"/>
            <w:rFonts w:ascii="Times New Roman" w:hAnsi="Times New Roman" w:cs="Times New Roman"/>
            <w:sz w:val="24"/>
          </w:rPr>
          <w:t xml:space="preserve"> jednoznakové klávesové</w:t>
        </w:r>
        <w:r w:rsidRPr="005478BE">
          <w:rPr>
            <w:rStyle w:val="Hypertextovodkaz"/>
            <w:rFonts w:ascii="Times New Roman" w:hAnsi="Times New Roman" w:cs="Times New Roman"/>
            <w:sz w:val="24"/>
          </w:rPr>
          <w:t xml:space="preserve"> </w:t>
        </w:r>
        <w:r w:rsidR="005478BE" w:rsidRPr="005478BE">
          <w:rPr>
            <w:rStyle w:val="Hypertextovodkaz"/>
            <w:rFonts w:ascii="Times New Roman" w:hAnsi="Times New Roman" w:cs="Times New Roman"/>
            <w:sz w:val="24"/>
          </w:rPr>
          <w:t>zkratky</w:t>
        </w:r>
      </w:hyperlink>
    </w:p>
    <w:p w14:paraId="4769A7AA" w14:textId="77777777" w:rsidR="00490A59" w:rsidRPr="00490A59" w:rsidRDefault="00490A59" w:rsidP="00141368">
      <w:pPr>
        <w:spacing w:after="0" w:line="360" w:lineRule="auto"/>
        <w:ind w:firstLine="357"/>
        <w:jc w:val="both"/>
        <w:rPr>
          <w:rFonts w:ascii="Times New Roman" w:hAnsi="Times New Roman" w:cs="Times New Roman"/>
          <w:sz w:val="10"/>
          <w:szCs w:val="10"/>
        </w:rPr>
      </w:pPr>
    </w:p>
    <w:p w14:paraId="3B520A70" w14:textId="77777777" w:rsidR="00E051A1" w:rsidRDefault="00E051A1" w:rsidP="00141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A)</w:t>
      </w:r>
    </w:p>
    <w:p w14:paraId="556730D2" w14:textId="77777777" w:rsidR="00E06C20" w:rsidRPr="00E06C20" w:rsidRDefault="00E06C20" w:rsidP="00141368">
      <w:pPr>
        <w:spacing w:after="0" w:line="360" w:lineRule="auto"/>
        <w:jc w:val="both"/>
        <w:rPr>
          <w:rFonts w:ascii="Times New Roman" w:hAnsi="Times New Roman" w:cs="Times New Roman"/>
          <w:sz w:val="4"/>
          <w:szCs w:val="4"/>
        </w:rPr>
      </w:pPr>
    </w:p>
    <w:p w14:paraId="72C8C2BA" w14:textId="77777777" w:rsidR="00A45EC6" w:rsidRDefault="005478BE" w:rsidP="00FF6554">
      <w:pPr>
        <w:spacing w:after="0" w:line="360" w:lineRule="auto"/>
        <w:ind w:firstLine="357"/>
        <w:jc w:val="both"/>
        <w:rPr>
          <w:rFonts w:ascii="Times New Roman" w:hAnsi="Times New Roman" w:cs="Times New Roman"/>
          <w:sz w:val="24"/>
          <w:szCs w:val="24"/>
        </w:rPr>
      </w:pPr>
      <w:r>
        <w:rPr>
          <w:rStyle w:val="notranslate"/>
          <w:rFonts w:ascii="Times New Roman" w:hAnsi="Times New Roman" w:cs="Times New Roman"/>
          <w:sz w:val="24"/>
          <w:szCs w:val="24"/>
        </w:rPr>
        <w:t>Pokud klávesová zkratka implementována do</w:t>
      </w:r>
      <w:r w:rsidR="00A45EC6" w:rsidRPr="00A45EC6">
        <w:rPr>
          <w:rStyle w:val="notranslate"/>
          <w:rFonts w:ascii="Times New Roman" w:hAnsi="Times New Roman" w:cs="Times New Roman"/>
          <w:sz w:val="24"/>
          <w:szCs w:val="24"/>
        </w:rPr>
        <w:t xml:space="preserve"> obsahu </w:t>
      </w:r>
      <w:r>
        <w:rPr>
          <w:rStyle w:val="notranslate"/>
          <w:rFonts w:ascii="Times New Roman" w:hAnsi="Times New Roman" w:cs="Times New Roman"/>
          <w:sz w:val="24"/>
          <w:szCs w:val="24"/>
        </w:rPr>
        <w:t xml:space="preserve">používá </w:t>
      </w:r>
      <w:r w:rsidR="00A45EC6" w:rsidRPr="00A45EC6">
        <w:rPr>
          <w:rStyle w:val="notranslate"/>
          <w:rFonts w:ascii="Times New Roman" w:hAnsi="Times New Roman" w:cs="Times New Roman"/>
          <w:sz w:val="24"/>
          <w:szCs w:val="24"/>
        </w:rPr>
        <w:t>p</w:t>
      </w:r>
      <w:r>
        <w:rPr>
          <w:rStyle w:val="notranslate"/>
          <w:rFonts w:ascii="Times New Roman" w:hAnsi="Times New Roman" w:cs="Times New Roman"/>
          <w:sz w:val="24"/>
          <w:szCs w:val="24"/>
        </w:rPr>
        <w:t xml:space="preserve">ouze písmeno </w:t>
      </w:r>
      <w:r w:rsidR="00A45EC6">
        <w:rPr>
          <w:rStyle w:val="notranslate"/>
          <w:rFonts w:ascii="Times New Roman" w:hAnsi="Times New Roman" w:cs="Times New Roman"/>
          <w:sz w:val="24"/>
          <w:szCs w:val="24"/>
        </w:rPr>
        <w:t>(včetně velkých a </w:t>
      </w:r>
      <w:r>
        <w:rPr>
          <w:rStyle w:val="notranslate"/>
          <w:rFonts w:ascii="Times New Roman" w:hAnsi="Times New Roman" w:cs="Times New Roman"/>
          <w:sz w:val="24"/>
          <w:szCs w:val="24"/>
        </w:rPr>
        <w:t>malých písmen), interpunkční znaménko, číslici nebo znak představující symbol, pak platí alespoň jedna</w:t>
      </w:r>
      <w:r w:rsidR="00A45EC6" w:rsidRPr="00A45EC6">
        <w:rPr>
          <w:rStyle w:val="notranslate"/>
          <w:rFonts w:ascii="Times New Roman" w:hAnsi="Times New Roman" w:cs="Times New Roman"/>
          <w:sz w:val="24"/>
          <w:szCs w:val="24"/>
        </w:rPr>
        <w:t xml:space="preserve"> z</w:t>
      </w:r>
      <w:r>
        <w:rPr>
          <w:rStyle w:val="notranslate"/>
          <w:rFonts w:ascii="Times New Roman" w:hAnsi="Times New Roman" w:cs="Times New Roman"/>
          <w:sz w:val="24"/>
          <w:szCs w:val="24"/>
        </w:rPr>
        <w:t> </w:t>
      </w:r>
      <w:r w:rsidR="00A45EC6" w:rsidRPr="00A45EC6">
        <w:rPr>
          <w:rStyle w:val="notranslate"/>
          <w:rFonts w:ascii="Times New Roman" w:hAnsi="Times New Roman" w:cs="Times New Roman"/>
          <w:sz w:val="24"/>
          <w:szCs w:val="24"/>
        </w:rPr>
        <w:t>následujících</w:t>
      </w:r>
      <w:r>
        <w:rPr>
          <w:rStyle w:val="notranslate"/>
          <w:rFonts w:ascii="Times New Roman" w:hAnsi="Times New Roman" w:cs="Times New Roman"/>
          <w:sz w:val="24"/>
          <w:szCs w:val="24"/>
        </w:rPr>
        <w:t xml:space="preserve"> možností</w:t>
      </w:r>
      <w:r w:rsidR="00A45EC6" w:rsidRPr="00A45EC6">
        <w:rPr>
          <w:rStyle w:val="notranslate"/>
          <w:rFonts w:ascii="Times New Roman" w:hAnsi="Times New Roman" w:cs="Times New Roman"/>
          <w:sz w:val="24"/>
          <w:szCs w:val="24"/>
        </w:rPr>
        <w:t>:</w:t>
      </w:r>
      <w:r w:rsidR="00A45EC6" w:rsidRPr="00A45EC6">
        <w:rPr>
          <w:rFonts w:ascii="Times New Roman" w:hAnsi="Times New Roman" w:cs="Times New Roman"/>
          <w:sz w:val="24"/>
          <w:szCs w:val="24"/>
        </w:rPr>
        <w:t xml:space="preserve"> </w:t>
      </w:r>
    </w:p>
    <w:p w14:paraId="1AE33CA1" w14:textId="77777777" w:rsidR="00141368" w:rsidRPr="00E06C20" w:rsidRDefault="00141368" w:rsidP="00FF6554">
      <w:pPr>
        <w:spacing w:after="0" w:line="360" w:lineRule="auto"/>
        <w:ind w:firstLine="357"/>
        <w:jc w:val="both"/>
        <w:rPr>
          <w:rFonts w:ascii="Times New Roman" w:hAnsi="Times New Roman" w:cs="Times New Roman"/>
          <w:sz w:val="8"/>
          <w:szCs w:val="10"/>
        </w:rPr>
      </w:pPr>
    </w:p>
    <w:p w14:paraId="1A99A510" w14:textId="77777777" w:rsidR="00A45EC6" w:rsidRPr="00A45EC6" w:rsidRDefault="00A45EC6" w:rsidP="00A65B55">
      <w:pPr>
        <w:pStyle w:val="Odstavecseseznamem"/>
        <w:numPr>
          <w:ilvl w:val="0"/>
          <w:numId w:val="26"/>
        </w:numPr>
        <w:spacing w:line="360" w:lineRule="auto"/>
        <w:jc w:val="both"/>
        <w:rPr>
          <w:rFonts w:ascii="Times New Roman" w:hAnsi="Times New Roman" w:cs="Times New Roman"/>
          <w:sz w:val="24"/>
          <w:szCs w:val="24"/>
        </w:rPr>
      </w:pPr>
      <w:r w:rsidRPr="005478BE">
        <w:rPr>
          <w:rStyle w:val="notranslate"/>
          <w:rFonts w:ascii="Times New Roman" w:hAnsi="Times New Roman" w:cs="Times New Roman"/>
          <w:b/>
          <w:sz w:val="24"/>
          <w:szCs w:val="24"/>
        </w:rPr>
        <w:t>Možnost vypnout</w:t>
      </w:r>
      <w:r>
        <w:rPr>
          <w:rFonts w:ascii="Times New Roman" w:hAnsi="Times New Roman" w:cs="Times New Roman"/>
          <w:sz w:val="24"/>
          <w:szCs w:val="24"/>
        </w:rPr>
        <w:t xml:space="preserve">: </w:t>
      </w:r>
      <w:r w:rsidRPr="00A45EC6">
        <w:rPr>
          <w:rStyle w:val="notranslate"/>
          <w:rFonts w:ascii="Times New Roman" w:hAnsi="Times New Roman" w:cs="Times New Roman"/>
          <w:sz w:val="24"/>
          <w:szCs w:val="24"/>
        </w:rPr>
        <w:t>K dispozici je</w:t>
      </w:r>
      <w:r w:rsidR="005478BE">
        <w:rPr>
          <w:rStyle w:val="notranslate"/>
          <w:rFonts w:ascii="Times New Roman" w:hAnsi="Times New Roman" w:cs="Times New Roman"/>
          <w:sz w:val="24"/>
          <w:szCs w:val="24"/>
        </w:rPr>
        <w:t xml:space="preserve"> mechanismus pro</w:t>
      </w:r>
      <w:r w:rsidRPr="00A45EC6">
        <w:rPr>
          <w:rStyle w:val="notranslate"/>
          <w:rFonts w:ascii="Times New Roman" w:hAnsi="Times New Roman" w:cs="Times New Roman"/>
          <w:sz w:val="24"/>
          <w:szCs w:val="24"/>
        </w:rPr>
        <w:t xml:space="preserve"> vypnutí zkratky;</w:t>
      </w:r>
      <w:r w:rsidRPr="00A45EC6">
        <w:rPr>
          <w:rFonts w:ascii="Times New Roman" w:hAnsi="Times New Roman" w:cs="Times New Roman"/>
          <w:sz w:val="24"/>
          <w:szCs w:val="24"/>
        </w:rPr>
        <w:t xml:space="preserve"> </w:t>
      </w:r>
    </w:p>
    <w:p w14:paraId="135E0F9C" w14:textId="77777777" w:rsidR="00A45EC6" w:rsidRPr="00A45EC6" w:rsidRDefault="00A45EC6" w:rsidP="00A65B55">
      <w:pPr>
        <w:pStyle w:val="Odstavecseseznamem"/>
        <w:numPr>
          <w:ilvl w:val="0"/>
          <w:numId w:val="26"/>
        </w:numPr>
        <w:spacing w:line="360" w:lineRule="auto"/>
        <w:jc w:val="both"/>
        <w:rPr>
          <w:rFonts w:ascii="Times New Roman" w:hAnsi="Times New Roman" w:cs="Times New Roman"/>
          <w:sz w:val="24"/>
          <w:szCs w:val="24"/>
        </w:rPr>
      </w:pPr>
      <w:proofErr w:type="spellStart"/>
      <w:r w:rsidRPr="005478BE">
        <w:rPr>
          <w:rStyle w:val="notranslate"/>
          <w:rFonts w:ascii="Times New Roman" w:hAnsi="Times New Roman" w:cs="Times New Roman"/>
          <w:b/>
          <w:sz w:val="24"/>
          <w:szCs w:val="24"/>
        </w:rPr>
        <w:t>Přemapování</w:t>
      </w:r>
      <w:proofErr w:type="spellEnd"/>
      <w:r w:rsidRPr="005478BE">
        <w:rPr>
          <w:rStyle w:val="notranslate"/>
          <w:rFonts w:ascii="Times New Roman" w:hAnsi="Times New Roman" w:cs="Times New Roman"/>
          <w:b/>
          <w:sz w:val="24"/>
          <w:szCs w:val="24"/>
        </w:rPr>
        <w:t>:</w:t>
      </w:r>
      <w:r>
        <w:rPr>
          <w:rStyle w:val="notranslate"/>
          <w:rFonts w:ascii="Times New Roman" w:hAnsi="Times New Roman" w:cs="Times New Roman"/>
          <w:sz w:val="24"/>
          <w:szCs w:val="24"/>
        </w:rPr>
        <w:t xml:space="preserve"> </w:t>
      </w:r>
      <w:r w:rsidR="005478BE">
        <w:rPr>
          <w:rStyle w:val="notranslate"/>
          <w:rFonts w:ascii="Times New Roman" w:hAnsi="Times New Roman" w:cs="Times New Roman"/>
          <w:sz w:val="24"/>
          <w:szCs w:val="24"/>
        </w:rPr>
        <w:t xml:space="preserve">K dispozici je mechanismus </w:t>
      </w:r>
      <w:proofErr w:type="spellStart"/>
      <w:r w:rsidR="005478BE">
        <w:rPr>
          <w:rStyle w:val="notranslate"/>
          <w:rFonts w:ascii="Times New Roman" w:hAnsi="Times New Roman" w:cs="Times New Roman"/>
          <w:sz w:val="24"/>
          <w:szCs w:val="24"/>
        </w:rPr>
        <w:t>p</w:t>
      </w:r>
      <w:r>
        <w:rPr>
          <w:rStyle w:val="notranslate"/>
          <w:rFonts w:ascii="Times New Roman" w:hAnsi="Times New Roman" w:cs="Times New Roman"/>
          <w:sz w:val="24"/>
          <w:szCs w:val="24"/>
        </w:rPr>
        <w:t>ř</w:t>
      </w:r>
      <w:r w:rsidRPr="00A45EC6">
        <w:rPr>
          <w:rStyle w:val="notranslate"/>
          <w:rFonts w:ascii="Times New Roman" w:hAnsi="Times New Roman" w:cs="Times New Roman"/>
          <w:sz w:val="24"/>
          <w:szCs w:val="24"/>
        </w:rPr>
        <w:t>emapování</w:t>
      </w:r>
      <w:proofErr w:type="spellEnd"/>
      <w:r w:rsidRPr="00A45EC6">
        <w:rPr>
          <w:rStyle w:val="notranslate"/>
          <w:rFonts w:ascii="Times New Roman" w:hAnsi="Times New Roman" w:cs="Times New Roman"/>
          <w:sz w:val="24"/>
          <w:szCs w:val="24"/>
        </w:rPr>
        <w:t xml:space="preserve"> </w:t>
      </w:r>
      <w:r>
        <w:rPr>
          <w:rStyle w:val="notranslate"/>
          <w:rFonts w:ascii="Times New Roman" w:hAnsi="Times New Roman" w:cs="Times New Roman"/>
          <w:sz w:val="24"/>
          <w:szCs w:val="24"/>
        </w:rPr>
        <w:t>zkratky tak, aby bylo možné použít jedn</w:t>
      </w:r>
      <w:r w:rsidR="00365E04">
        <w:rPr>
          <w:rStyle w:val="notranslate"/>
          <w:rFonts w:ascii="Times New Roman" w:hAnsi="Times New Roman" w:cs="Times New Roman"/>
          <w:sz w:val="24"/>
          <w:szCs w:val="24"/>
        </w:rPr>
        <w:t>u</w:t>
      </w:r>
      <w:r w:rsidRPr="00A45EC6">
        <w:rPr>
          <w:rStyle w:val="notranslate"/>
          <w:rFonts w:ascii="Times New Roman" w:hAnsi="Times New Roman" w:cs="Times New Roman"/>
          <w:sz w:val="24"/>
          <w:szCs w:val="24"/>
        </w:rPr>
        <w:t xml:space="preserve"> nebo více </w:t>
      </w:r>
      <w:r w:rsidR="007F404E">
        <w:rPr>
          <w:rStyle w:val="notranslate"/>
          <w:rFonts w:ascii="Times New Roman" w:hAnsi="Times New Roman" w:cs="Times New Roman"/>
          <w:sz w:val="24"/>
          <w:szCs w:val="24"/>
        </w:rPr>
        <w:t>ne</w:t>
      </w:r>
      <w:r w:rsidR="00365E04">
        <w:rPr>
          <w:rStyle w:val="notranslate"/>
          <w:rFonts w:ascii="Times New Roman" w:hAnsi="Times New Roman" w:cs="Times New Roman"/>
          <w:sz w:val="24"/>
          <w:szCs w:val="24"/>
        </w:rPr>
        <w:t xml:space="preserve">tisknutelných kláves </w:t>
      </w:r>
      <w:r w:rsidRPr="00A45EC6">
        <w:rPr>
          <w:rStyle w:val="notranslate"/>
          <w:rFonts w:ascii="Times New Roman" w:hAnsi="Times New Roman" w:cs="Times New Roman"/>
          <w:sz w:val="24"/>
          <w:szCs w:val="24"/>
        </w:rPr>
        <w:t xml:space="preserve">(např. Ctrl, </w:t>
      </w:r>
      <w:proofErr w:type="gramStart"/>
      <w:r w:rsidRPr="00A45EC6">
        <w:rPr>
          <w:rStyle w:val="notranslate"/>
          <w:rFonts w:ascii="Times New Roman" w:hAnsi="Times New Roman" w:cs="Times New Roman"/>
          <w:sz w:val="24"/>
          <w:szCs w:val="24"/>
        </w:rPr>
        <w:t>Alt,</w:t>
      </w:r>
      <w:proofErr w:type="gramEnd"/>
      <w:r w:rsidRPr="00A45EC6">
        <w:rPr>
          <w:rStyle w:val="notranslate"/>
          <w:rFonts w:ascii="Times New Roman" w:hAnsi="Times New Roman" w:cs="Times New Roman"/>
          <w:sz w:val="24"/>
          <w:szCs w:val="24"/>
        </w:rPr>
        <w:t xml:space="preserve"> atd.);</w:t>
      </w:r>
      <w:r w:rsidRPr="00A45EC6">
        <w:rPr>
          <w:rFonts w:ascii="Times New Roman" w:hAnsi="Times New Roman" w:cs="Times New Roman"/>
          <w:sz w:val="24"/>
          <w:szCs w:val="24"/>
        </w:rPr>
        <w:t xml:space="preserve"> </w:t>
      </w:r>
    </w:p>
    <w:p w14:paraId="1A89A160" w14:textId="77777777" w:rsidR="00A45EC6" w:rsidRPr="00E86936" w:rsidRDefault="00365E04" w:rsidP="00A65B55">
      <w:pPr>
        <w:pStyle w:val="Odstavecseseznamem"/>
        <w:numPr>
          <w:ilvl w:val="0"/>
          <w:numId w:val="26"/>
        </w:numPr>
        <w:spacing w:line="360" w:lineRule="auto"/>
        <w:jc w:val="both"/>
        <w:rPr>
          <w:rFonts w:ascii="Times New Roman" w:hAnsi="Times New Roman" w:cs="Times New Roman"/>
          <w:sz w:val="24"/>
          <w:szCs w:val="24"/>
        </w:rPr>
      </w:pPr>
      <w:r>
        <w:rPr>
          <w:rStyle w:val="notranslate"/>
          <w:rFonts w:ascii="Times New Roman" w:hAnsi="Times New Roman" w:cs="Times New Roman"/>
          <w:b/>
          <w:sz w:val="24"/>
          <w:szCs w:val="24"/>
        </w:rPr>
        <w:t>Aktivní pouze při fokusu</w:t>
      </w:r>
      <w:r w:rsidR="00E86936">
        <w:rPr>
          <w:rFonts w:ascii="Times New Roman" w:hAnsi="Times New Roman" w:cs="Times New Roman"/>
          <w:sz w:val="24"/>
          <w:szCs w:val="24"/>
        </w:rPr>
        <w:t xml:space="preserve">: </w:t>
      </w:r>
      <w:r w:rsidR="00A45EC6" w:rsidRPr="00E86936">
        <w:rPr>
          <w:rStyle w:val="notranslate"/>
          <w:rFonts w:ascii="Times New Roman" w:hAnsi="Times New Roman" w:cs="Times New Roman"/>
          <w:sz w:val="24"/>
          <w:szCs w:val="24"/>
        </w:rPr>
        <w:t>Klávesová zkratka pro</w:t>
      </w:r>
      <w:r w:rsidR="003747D2">
        <w:rPr>
          <w:rStyle w:val="notranslate"/>
          <w:rFonts w:ascii="Times New Roman" w:hAnsi="Times New Roman" w:cs="Times New Roman"/>
          <w:sz w:val="24"/>
          <w:szCs w:val="24"/>
        </w:rPr>
        <w:t xml:space="preserve"> komponentu uživatelského rozhraní</w:t>
      </w:r>
      <w:r w:rsidR="00A45EC6" w:rsidRPr="00E86936">
        <w:rPr>
          <w:rStyle w:val="notranslate"/>
          <w:rFonts w:ascii="Times New Roman" w:hAnsi="Times New Roman" w:cs="Times New Roman"/>
          <w:sz w:val="24"/>
          <w:szCs w:val="24"/>
        </w:rPr>
        <w:t xml:space="preserve"> je aktivní pouze tehdy, když je</w:t>
      </w:r>
      <w:r>
        <w:rPr>
          <w:rStyle w:val="notranslate"/>
          <w:rFonts w:ascii="Times New Roman" w:hAnsi="Times New Roman" w:cs="Times New Roman"/>
          <w:sz w:val="24"/>
          <w:szCs w:val="24"/>
        </w:rPr>
        <w:t xml:space="preserve"> na této komponentě fokus klávesnice</w:t>
      </w:r>
      <w:r w:rsidR="00A45EC6" w:rsidRPr="00E86936">
        <w:rPr>
          <w:rStyle w:val="notranslate"/>
          <w:rFonts w:ascii="Times New Roman" w:hAnsi="Times New Roman" w:cs="Times New Roman"/>
          <w:sz w:val="24"/>
          <w:szCs w:val="24"/>
        </w:rPr>
        <w:t>.</w:t>
      </w:r>
      <w:r w:rsidR="00A45EC6" w:rsidRPr="00E86936">
        <w:rPr>
          <w:rFonts w:ascii="Times New Roman" w:hAnsi="Times New Roman" w:cs="Times New Roman"/>
          <w:sz w:val="24"/>
          <w:szCs w:val="24"/>
        </w:rPr>
        <w:t xml:space="preserve"> </w:t>
      </w:r>
    </w:p>
    <w:p w14:paraId="2D00A137" w14:textId="77777777" w:rsidR="00393AFE" w:rsidRPr="005D2E55" w:rsidRDefault="00393AFE" w:rsidP="00393AFE">
      <w:pPr>
        <w:spacing w:line="360" w:lineRule="auto"/>
        <w:ind w:firstLine="357"/>
        <w:jc w:val="both"/>
        <w:rPr>
          <w:rFonts w:ascii="Times New Roman" w:hAnsi="Times New Roman" w:cs="Times New Roman"/>
          <w:sz w:val="4"/>
          <w:szCs w:val="4"/>
        </w:rPr>
      </w:pPr>
    </w:p>
    <w:p w14:paraId="0C357D72" w14:textId="77777777" w:rsidR="00682172" w:rsidRPr="00B245F8" w:rsidRDefault="00A55B3B" w:rsidP="00580D4D">
      <w:pPr>
        <w:pStyle w:val="Nadpis3"/>
        <w:rPr>
          <w:rFonts w:ascii="Times New Roman" w:eastAsia="Times New Roman" w:hAnsi="Times New Roman" w:cs="Times New Roman"/>
          <w:b/>
          <w:color w:val="auto"/>
          <w:sz w:val="26"/>
          <w:szCs w:val="26"/>
          <w:u w:val="single"/>
          <w:lang w:eastAsia="cs-CZ"/>
        </w:rPr>
      </w:pPr>
      <w:bookmarkStart w:id="17" w:name="_Toc203552662"/>
      <w:r w:rsidRPr="00B245F8">
        <w:rPr>
          <w:rFonts w:ascii="Times New Roman" w:eastAsia="Times New Roman" w:hAnsi="Times New Roman" w:cs="Times New Roman"/>
          <w:b/>
          <w:color w:val="auto"/>
          <w:sz w:val="26"/>
          <w:szCs w:val="26"/>
          <w:u w:val="single"/>
          <w:lang w:eastAsia="cs-CZ"/>
        </w:rPr>
        <w:t xml:space="preserve">Pravidlo 2.2 </w:t>
      </w:r>
      <w:r w:rsidR="00682172" w:rsidRPr="00B245F8">
        <w:rPr>
          <w:rFonts w:ascii="Times New Roman" w:eastAsia="Times New Roman" w:hAnsi="Times New Roman" w:cs="Times New Roman"/>
          <w:b/>
          <w:color w:val="auto"/>
          <w:sz w:val="26"/>
          <w:szCs w:val="26"/>
          <w:u w:val="single"/>
          <w:lang w:eastAsia="cs-CZ"/>
        </w:rPr>
        <w:t>Dostatek času</w:t>
      </w:r>
      <w:bookmarkEnd w:id="17"/>
    </w:p>
    <w:p w14:paraId="7B1A364F" w14:textId="77777777" w:rsidR="00DA6629" w:rsidRPr="00DA6629" w:rsidRDefault="00DA6629" w:rsidP="00DA6629">
      <w:pPr>
        <w:rPr>
          <w:sz w:val="10"/>
          <w:szCs w:val="10"/>
          <w:lang w:eastAsia="cs-CZ"/>
        </w:rPr>
      </w:pPr>
    </w:p>
    <w:p w14:paraId="37A261DF" w14:textId="77777777" w:rsidR="00B348E1" w:rsidRPr="00C96DF8" w:rsidRDefault="00B348E1" w:rsidP="00B97DD6">
      <w:pPr>
        <w:spacing w:line="360" w:lineRule="auto"/>
        <w:ind w:firstLine="357"/>
        <w:jc w:val="both"/>
        <w:rPr>
          <w:rFonts w:ascii="Times New Roman" w:hAnsi="Times New Roman" w:cs="Times New Roman"/>
          <w:sz w:val="24"/>
          <w:szCs w:val="24"/>
        </w:rPr>
      </w:pPr>
      <w:r w:rsidRPr="00C96DF8">
        <w:rPr>
          <w:rFonts w:ascii="Times New Roman" w:hAnsi="Times New Roman" w:cs="Times New Roman"/>
          <w:sz w:val="24"/>
          <w:szCs w:val="24"/>
        </w:rPr>
        <w:t xml:space="preserve">Poskytněte uživateli dostatek času k přečtení a k práci s obsahem. </w:t>
      </w:r>
    </w:p>
    <w:p w14:paraId="6B917483" w14:textId="77777777" w:rsidR="00580D4D" w:rsidRPr="00E051A1" w:rsidRDefault="00580D4D" w:rsidP="00141368">
      <w:pPr>
        <w:spacing w:after="0"/>
        <w:rPr>
          <w:sz w:val="2"/>
          <w:szCs w:val="10"/>
          <w:lang w:eastAsia="cs-CZ"/>
        </w:rPr>
      </w:pPr>
    </w:p>
    <w:p w14:paraId="462FB0E3"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2.2.1</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Nastavitelné časování </w:t>
      </w:r>
    </w:p>
    <w:p w14:paraId="2EA1D280" w14:textId="77777777" w:rsidR="00490A59" w:rsidRPr="00490A59" w:rsidRDefault="00490A59" w:rsidP="00141368">
      <w:pPr>
        <w:pStyle w:val="Bezmezer"/>
        <w:spacing w:line="360" w:lineRule="auto"/>
        <w:jc w:val="both"/>
        <w:rPr>
          <w:rFonts w:ascii="Times New Roman" w:hAnsi="Times New Roman" w:cs="Times New Roman"/>
          <w:sz w:val="10"/>
          <w:szCs w:val="10"/>
        </w:rPr>
      </w:pPr>
    </w:p>
    <w:p w14:paraId="111550C5" w14:textId="77777777" w:rsidR="00490A59" w:rsidRPr="00E369AC" w:rsidRDefault="00490A59" w:rsidP="00141368">
      <w:pPr>
        <w:pStyle w:val="Bezmezer"/>
        <w:spacing w:line="360" w:lineRule="auto"/>
        <w:jc w:val="both"/>
        <w:rPr>
          <w:rFonts w:ascii="Times New Roman" w:hAnsi="Times New Roman" w:cs="Times New Roman"/>
          <w:sz w:val="24"/>
        </w:rPr>
      </w:pPr>
      <w:hyperlink r:id="rId105" w:history="1">
        <w:r w:rsidRPr="003747D2">
          <w:rPr>
            <w:rStyle w:val="Hypertextovodkaz"/>
            <w:rFonts w:ascii="Times New Roman" w:hAnsi="Times New Roman" w:cs="Times New Roman"/>
            <w:sz w:val="24"/>
          </w:rPr>
          <w:t xml:space="preserve">Jak pochopit </w:t>
        </w:r>
        <w:r w:rsidR="003747D2" w:rsidRPr="003747D2">
          <w:rPr>
            <w:rStyle w:val="Hypertextovodkaz"/>
            <w:rFonts w:ascii="Times New Roman" w:hAnsi="Times New Roman" w:cs="Times New Roman"/>
            <w:sz w:val="24"/>
          </w:rPr>
          <w:t>nastavitelné časování</w:t>
        </w:r>
      </w:hyperlink>
    </w:p>
    <w:p w14:paraId="79C847FD" w14:textId="77777777" w:rsidR="00490A59" w:rsidRPr="00E369AC" w:rsidRDefault="00490A59" w:rsidP="00141368">
      <w:pPr>
        <w:pStyle w:val="Bezmezer"/>
        <w:spacing w:line="360" w:lineRule="auto"/>
        <w:jc w:val="both"/>
        <w:rPr>
          <w:rFonts w:ascii="Times New Roman" w:hAnsi="Times New Roman" w:cs="Times New Roman"/>
          <w:sz w:val="24"/>
        </w:rPr>
      </w:pPr>
      <w:hyperlink r:id="rId106" w:anchor="timing-adjustable" w:history="1">
        <w:r w:rsidRPr="008462AF">
          <w:rPr>
            <w:rStyle w:val="Hypertextovodkaz"/>
            <w:rFonts w:ascii="Times New Roman" w:hAnsi="Times New Roman" w:cs="Times New Roman"/>
            <w:sz w:val="24"/>
          </w:rPr>
          <w:t xml:space="preserve">Jak splnit </w:t>
        </w:r>
        <w:r w:rsidR="003747D2" w:rsidRPr="008462AF">
          <w:rPr>
            <w:rStyle w:val="Hypertextovodkaz"/>
            <w:rFonts w:ascii="Times New Roman" w:hAnsi="Times New Roman" w:cs="Times New Roman"/>
            <w:sz w:val="24"/>
          </w:rPr>
          <w:t>nastavitelné časování</w:t>
        </w:r>
      </w:hyperlink>
    </w:p>
    <w:p w14:paraId="137EBE7B" w14:textId="77777777" w:rsidR="00141368" w:rsidRPr="00141368" w:rsidRDefault="00141368" w:rsidP="00141368">
      <w:pPr>
        <w:pStyle w:val="sctxt"/>
        <w:spacing w:before="0" w:beforeAutospacing="0" w:after="0" w:afterAutospacing="0" w:line="360" w:lineRule="auto"/>
        <w:jc w:val="both"/>
        <w:rPr>
          <w:sz w:val="10"/>
          <w:szCs w:val="10"/>
        </w:rPr>
      </w:pPr>
    </w:p>
    <w:p w14:paraId="005E3B0C" w14:textId="77777777" w:rsidR="00E051A1" w:rsidRDefault="00E051A1" w:rsidP="00141368">
      <w:pPr>
        <w:pStyle w:val="sctxt"/>
        <w:spacing w:before="0" w:beforeAutospacing="0" w:after="0" w:afterAutospacing="0" w:line="360" w:lineRule="auto"/>
        <w:jc w:val="both"/>
      </w:pPr>
      <w:r w:rsidRPr="009C2329">
        <w:t xml:space="preserve">(Úroveň A) </w:t>
      </w:r>
    </w:p>
    <w:p w14:paraId="3A0BDDFA" w14:textId="77777777" w:rsidR="00E06C20" w:rsidRPr="00E06C20" w:rsidRDefault="00E06C20" w:rsidP="00141368">
      <w:pPr>
        <w:pStyle w:val="sctxt"/>
        <w:spacing w:before="0" w:beforeAutospacing="0" w:after="0" w:afterAutospacing="0" w:line="360" w:lineRule="auto"/>
        <w:jc w:val="both"/>
        <w:rPr>
          <w:sz w:val="4"/>
          <w:szCs w:val="4"/>
        </w:rPr>
      </w:pPr>
    </w:p>
    <w:p w14:paraId="744F9683" w14:textId="77777777" w:rsidR="00B348E1" w:rsidRDefault="00B348E1" w:rsidP="00141368">
      <w:pPr>
        <w:pStyle w:val="sctxt"/>
        <w:spacing w:before="0" w:beforeAutospacing="0" w:after="0" w:afterAutospacing="0" w:line="360" w:lineRule="auto"/>
        <w:ind w:firstLine="357"/>
        <w:jc w:val="both"/>
      </w:pPr>
      <w:r w:rsidRPr="009C2329">
        <w:t>Pro každý časový limit, který je nastaven obsahem, platí alespoň jeden z následu</w:t>
      </w:r>
      <w:r w:rsidR="00DA6629">
        <w:t>jících bodů: </w:t>
      </w:r>
      <w:r w:rsidRPr="009C2329">
        <w:t xml:space="preserve"> </w:t>
      </w:r>
    </w:p>
    <w:p w14:paraId="2C4E0DE3" w14:textId="77777777" w:rsidR="00141368" w:rsidRPr="00E06C20" w:rsidRDefault="00141368" w:rsidP="00141368">
      <w:pPr>
        <w:pStyle w:val="sctxt"/>
        <w:spacing w:before="0" w:beforeAutospacing="0" w:after="0" w:afterAutospacing="0" w:line="360" w:lineRule="auto"/>
        <w:ind w:firstLine="357"/>
        <w:jc w:val="both"/>
        <w:rPr>
          <w:sz w:val="8"/>
          <w:szCs w:val="10"/>
        </w:rPr>
      </w:pPr>
    </w:p>
    <w:p w14:paraId="49777F54" w14:textId="77777777" w:rsidR="00B348E1" w:rsidRPr="009C2329" w:rsidRDefault="00B348E1" w:rsidP="00A65B55">
      <w:pPr>
        <w:pStyle w:val="Normlnweb"/>
        <w:numPr>
          <w:ilvl w:val="0"/>
          <w:numId w:val="8"/>
        </w:numPr>
        <w:spacing w:before="0" w:beforeAutospacing="0" w:after="0" w:afterAutospacing="0" w:line="360" w:lineRule="auto"/>
        <w:jc w:val="both"/>
      </w:pPr>
      <w:r w:rsidRPr="009C2329">
        <w:rPr>
          <w:rStyle w:val="Siln"/>
        </w:rPr>
        <w:t xml:space="preserve">Možnost vypnutí: </w:t>
      </w:r>
      <w:r w:rsidRPr="009C2329">
        <w:t>Už</w:t>
      </w:r>
      <w:r w:rsidR="008462AF">
        <w:t>ivatel má možnost vypnout časový</w:t>
      </w:r>
      <w:r w:rsidRPr="009C2329">
        <w:t xml:space="preserve"> </w:t>
      </w:r>
      <w:r w:rsidR="008462AF">
        <w:t>limit</w:t>
      </w:r>
      <w:r w:rsidRPr="009C2329">
        <w:t xml:space="preserve"> dříve, než </w:t>
      </w:r>
      <w:r w:rsidR="008462AF">
        <w:t>se s ním setká</w:t>
      </w:r>
      <w:r w:rsidRPr="009C2329">
        <w:t xml:space="preserve">; nebo </w:t>
      </w:r>
    </w:p>
    <w:p w14:paraId="085C8665" w14:textId="77777777" w:rsidR="00B348E1" w:rsidRPr="009C2329" w:rsidRDefault="00B348E1" w:rsidP="00A65B55">
      <w:pPr>
        <w:pStyle w:val="Normlnweb"/>
        <w:numPr>
          <w:ilvl w:val="0"/>
          <w:numId w:val="8"/>
        </w:numPr>
        <w:spacing w:before="0" w:beforeAutospacing="0" w:after="0" w:afterAutospacing="0" w:line="360" w:lineRule="auto"/>
        <w:jc w:val="both"/>
      </w:pPr>
      <w:r w:rsidRPr="009C2329">
        <w:rPr>
          <w:rStyle w:val="Siln"/>
        </w:rPr>
        <w:t xml:space="preserve">Možnost nastavení: </w:t>
      </w:r>
      <w:r w:rsidRPr="009C2329">
        <w:t>Uživatel má možnost časový limit nastavit dříve, než s</w:t>
      </w:r>
      <w:r w:rsidR="008462AF">
        <w:t>e s</w:t>
      </w:r>
      <w:r w:rsidRPr="009C2329">
        <w:t xml:space="preserve"> ním </w:t>
      </w:r>
      <w:r w:rsidR="008462AF">
        <w:t>setká</w:t>
      </w:r>
      <w:r w:rsidRPr="009C2329">
        <w:t xml:space="preserve">, v rozmezí alespoň desetkrát </w:t>
      </w:r>
      <w:proofErr w:type="gramStart"/>
      <w:r w:rsidRPr="009C2329">
        <w:t>větším</w:t>
      </w:r>
      <w:proofErr w:type="gramEnd"/>
      <w:r w:rsidRPr="009C2329">
        <w:t xml:space="preserve"> než je standardní nastavení limitu; nebo</w:t>
      </w:r>
    </w:p>
    <w:p w14:paraId="609C921A" w14:textId="77777777" w:rsidR="00B348E1" w:rsidRPr="009C2329" w:rsidRDefault="00B348E1" w:rsidP="00A65B55">
      <w:pPr>
        <w:pStyle w:val="Normlnweb"/>
        <w:numPr>
          <w:ilvl w:val="0"/>
          <w:numId w:val="8"/>
        </w:numPr>
        <w:spacing w:line="360" w:lineRule="auto"/>
        <w:jc w:val="both"/>
      </w:pPr>
      <w:r w:rsidRPr="009C2329">
        <w:rPr>
          <w:rStyle w:val="Siln"/>
        </w:rPr>
        <w:t xml:space="preserve">Možnost prodloužení: </w:t>
      </w:r>
      <w:r w:rsidRPr="009C2329">
        <w:t>Uživatel obdrží varování dř</w:t>
      </w:r>
      <w:r w:rsidR="008462AF">
        <w:t xml:space="preserve">íve, než časový limit vyprší </w:t>
      </w:r>
      <w:r w:rsidR="00DA6629">
        <w:t>a</w:t>
      </w:r>
      <w:r w:rsidR="008462AF">
        <w:t xml:space="preserve"> získá</w:t>
      </w:r>
      <w:r w:rsidRPr="009C2329">
        <w:t xml:space="preserve"> </w:t>
      </w:r>
      <w:r w:rsidR="008462AF">
        <w:t>minimálně</w:t>
      </w:r>
      <w:r w:rsidRPr="009C2329">
        <w:t xml:space="preserve"> 20 sekund na prodloužení časového limitu </w:t>
      </w:r>
      <w:r w:rsidR="008462AF">
        <w:t>za použití jednoduché akce (např. </w:t>
      </w:r>
      <w:r w:rsidRPr="009C2329">
        <w:t>stisknutím mezerníku). Uživateli je dána možnost prodloužit časový limit alespoň desetkrát; nebo</w:t>
      </w:r>
    </w:p>
    <w:p w14:paraId="719DDF3C" w14:textId="77777777" w:rsidR="00B348E1" w:rsidRPr="009C2329" w:rsidRDefault="00B348E1" w:rsidP="00A65B55">
      <w:pPr>
        <w:pStyle w:val="Normlnweb"/>
        <w:numPr>
          <w:ilvl w:val="0"/>
          <w:numId w:val="8"/>
        </w:numPr>
        <w:spacing w:line="360" w:lineRule="auto"/>
        <w:jc w:val="both"/>
      </w:pPr>
      <w:r w:rsidRPr="009C2329">
        <w:rPr>
          <w:rStyle w:val="Siln"/>
        </w:rPr>
        <w:lastRenderedPageBreak/>
        <w:t xml:space="preserve">Výjimka pro reálný čas: </w:t>
      </w:r>
      <w:r w:rsidR="008462AF">
        <w:t>Časový</w:t>
      </w:r>
      <w:r w:rsidRPr="009C2329">
        <w:t xml:space="preserve"> </w:t>
      </w:r>
      <w:r w:rsidR="008462AF">
        <w:t>limit</w:t>
      </w:r>
      <w:r w:rsidRPr="009C2329">
        <w:t xml:space="preserve"> je nutnou </w:t>
      </w:r>
      <w:r w:rsidR="00DA6629">
        <w:t>součástí události probíhající v </w:t>
      </w:r>
      <w:r w:rsidRPr="009C2329">
        <w:t>reálném čase (např. aukce) a není možné poskytnout jin</w:t>
      </w:r>
      <w:r w:rsidR="008462AF">
        <w:t>ou alternativu pro časový limit</w:t>
      </w:r>
      <w:r w:rsidRPr="009C2329">
        <w:t>; nebo</w:t>
      </w:r>
    </w:p>
    <w:p w14:paraId="508A014C" w14:textId="77777777" w:rsidR="00B348E1" w:rsidRPr="009C2329" w:rsidRDefault="00B348E1" w:rsidP="00A65B55">
      <w:pPr>
        <w:pStyle w:val="Normlnweb"/>
        <w:numPr>
          <w:ilvl w:val="0"/>
          <w:numId w:val="8"/>
        </w:numPr>
        <w:spacing w:line="360" w:lineRule="auto"/>
        <w:jc w:val="both"/>
      </w:pPr>
      <w:r w:rsidRPr="009C2329">
        <w:rPr>
          <w:rStyle w:val="Siln"/>
        </w:rPr>
        <w:t xml:space="preserve">Výjimka, kdy má časové omezení zásadní význam: </w:t>
      </w:r>
      <w:r w:rsidR="008462AF">
        <w:t>Č</w:t>
      </w:r>
      <w:r w:rsidRPr="009C2329">
        <w:t xml:space="preserve">asový limit má </w:t>
      </w:r>
      <w:hyperlink r:id="rId107" w:anchor="essentialdef" w:tooltip="definition: essential" w:history="1">
        <w:r w:rsidRPr="009C2329">
          <w:rPr>
            <w:rStyle w:val="Hypertextovodkaz"/>
            <w:color w:val="auto"/>
            <w:u w:val="none"/>
          </w:rPr>
          <w:t>zásadní</w:t>
        </w:r>
      </w:hyperlink>
      <w:r w:rsidRPr="009C2329">
        <w:t xml:space="preserve"> význam pro danou činnost a jeho prodloužením by byl význam činnosti znehodnocen; nebo </w:t>
      </w:r>
    </w:p>
    <w:p w14:paraId="5960AE3A" w14:textId="77777777" w:rsidR="00B348E1" w:rsidRPr="009C2329" w:rsidRDefault="00B348E1" w:rsidP="00A65B55">
      <w:pPr>
        <w:pStyle w:val="Normlnweb"/>
        <w:numPr>
          <w:ilvl w:val="0"/>
          <w:numId w:val="8"/>
        </w:numPr>
        <w:spacing w:line="360" w:lineRule="auto"/>
        <w:jc w:val="both"/>
      </w:pPr>
      <w:r w:rsidRPr="009C2329">
        <w:rPr>
          <w:rStyle w:val="Siln"/>
        </w:rPr>
        <w:t xml:space="preserve">Výjimka pro limit delší než 20 hodin: </w:t>
      </w:r>
      <w:r w:rsidR="008462AF">
        <w:t>Časový limit je delší než 20</w:t>
      </w:r>
      <w:r w:rsidRPr="009C2329">
        <w:t xml:space="preserve"> hodin. </w:t>
      </w:r>
    </w:p>
    <w:p w14:paraId="6D08DD4E" w14:textId="77777777" w:rsidR="001C76A3" w:rsidRPr="00CA1EBB" w:rsidRDefault="00B348E1" w:rsidP="00CA1EBB">
      <w:pPr>
        <w:pStyle w:val="prefix"/>
        <w:spacing w:line="360" w:lineRule="auto"/>
        <w:ind w:firstLine="357"/>
        <w:jc w:val="both"/>
      </w:pPr>
      <w:r w:rsidRPr="009C2329">
        <w:rPr>
          <w:rStyle w:val="Zdraznn"/>
          <w:rFonts w:eastAsiaTheme="majorEastAsia"/>
        </w:rPr>
        <w:t xml:space="preserve">Poznámka: </w:t>
      </w:r>
      <w:r w:rsidRPr="009C2329">
        <w:t xml:space="preserve">Toto kritérium </w:t>
      </w:r>
      <w:r w:rsidR="00D3470F">
        <w:t xml:space="preserve">úspěšnosti </w:t>
      </w:r>
      <w:r w:rsidRPr="009C2329">
        <w:t>pomáhá zaručit, že uživatel bude mít dostatek času na dokončení úkolů, aniž by se obsah či kontext neočekávaně zm</w:t>
      </w:r>
      <w:r w:rsidR="00D3470F">
        <w:t>ěnil v důsledku časového limitu</w:t>
      </w:r>
      <w:r w:rsidRPr="009C2329">
        <w:t xml:space="preserve">. Toto kritérium </w:t>
      </w:r>
      <w:r w:rsidR="00D3470F">
        <w:t>úspěšnosti</w:t>
      </w:r>
      <w:r w:rsidRPr="009C2329">
        <w:t xml:space="preserve"> </w:t>
      </w:r>
      <w:r w:rsidR="00D3470F">
        <w:t>by mělo být zváženo ve spojení</w:t>
      </w:r>
      <w:r w:rsidRPr="009C2329">
        <w:t xml:space="preserve"> s </w:t>
      </w:r>
      <w:hyperlink r:id="rId108" w:anchor="consistent-behavior-receive-focus" w:history="1">
        <w:r w:rsidR="00C521F6">
          <w:rPr>
            <w:rStyle w:val="Hypertextovodkaz"/>
            <w:color w:val="auto"/>
            <w:u w:val="none"/>
          </w:rPr>
          <w:t xml:space="preserve">kritériem </w:t>
        </w:r>
        <w:r w:rsidR="00D3470F">
          <w:rPr>
            <w:rStyle w:val="Hypertextovodkaz"/>
            <w:color w:val="auto"/>
            <w:u w:val="none"/>
          </w:rPr>
          <w:t xml:space="preserve">úspěšnosti </w:t>
        </w:r>
        <w:r w:rsidRPr="009C2329">
          <w:rPr>
            <w:rStyle w:val="Hypertextovodkaz"/>
            <w:color w:val="auto"/>
            <w:u w:val="none"/>
          </w:rPr>
          <w:t>3.2.1</w:t>
        </w:r>
      </w:hyperlink>
      <w:r w:rsidR="00FE11AE">
        <w:t>, které </w:t>
      </w:r>
      <w:r w:rsidR="00D3470F">
        <w:t>stanoví</w:t>
      </w:r>
      <w:r w:rsidRPr="009C2329">
        <w:t xml:space="preserve"> omezení na změny </w:t>
      </w:r>
      <w:r w:rsidR="00D3470F">
        <w:t>obsahu nebo</w:t>
      </w:r>
      <w:r w:rsidRPr="009C2329">
        <w:t xml:space="preserve"> kontextu </w:t>
      </w:r>
      <w:r w:rsidR="00D3470F">
        <w:t>v důsledku činnosti uživatelů</w:t>
      </w:r>
      <w:r w:rsidRPr="009C2329">
        <w:t>.</w:t>
      </w:r>
    </w:p>
    <w:p w14:paraId="081EEB4E" w14:textId="77777777" w:rsidR="00925849" w:rsidRPr="00925849" w:rsidRDefault="00925849" w:rsidP="00141368">
      <w:pPr>
        <w:pStyle w:val="Nadpis4"/>
        <w:spacing w:before="0"/>
        <w:rPr>
          <w:rFonts w:ascii="Times New Roman" w:eastAsia="Times New Roman" w:hAnsi="Times New Roman" w:cs="Times New Roman"/>
          <w:b/>
          <w:i w:val="0"/>
          <w:color w:val="auto"/>
          <w:sz w:val="10"/>
          <w:szCs w:val="10"/>
          <w:lang w:eastAsia="cs-CZ"/>
        </w:rPr>
      </w:pPr>
    </w:p>
    <w:p w14:paraId="2535CD74"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2.2.2</w:t>
      </w:r>
      <w:r w:rsidR="00A55B3B">
        <w:rPr>
          <w:rFonts w:ascii="Times New Roman" w:eastAsia="Times New Roman" w:hAnsi="Times New Roman" w:cs="Times New Roman"/>
          <w:b/>
          <w:i w:val="0"/>
          <w:color w:val="auto"/>
          <w:sz w:val="24"/>
          <w:szCs w:val="24"/>
          <w:lang w:eastAsia="cs-CZ"/>
        </w:rPr>
        <w:tab/>
      </w:r>
      <w:r w:rsidR="00E86936">
        <w:rPr>
          <w:rFonts w:ascii="Times New Roman" w:eastAsia="Times New Roman" w:hAnsi="Times New Roman" w:cs="Times New Roman"/>
          <w:b/>
          <w:i w:val="0"/>
          <w:color w:val="auto"/>
          <w:sz w:val="24"/>
          <w:szCs w:val="24"/>
          <w:lang w:eastAsia="cs-CZ"/>
        </w:rPr>
        <w:t>Pauza, zastavení, skrytí</w:t>
      </w:r>
    </w:p>
    <w:p w14:paraId="1C17A4DF" w14:textId="77777777" w:rsidR="00490A59" w:rsidRPr="00490A59" w:rsidRDefault="00490A59" w:rsidP="00141368">
      <w:pPr>
        <w:pStyle w:val="Bezmezer"/>
        <w:spacing w:line="360" w:lineRule="auto"/>
        <w:jc w:val="both"/>
        <w:rPr>
          <w:rFonts w:ascii="Times New Roman" w:hAnsi="Times New Roman" w:cs="Times New Roman"/>
          <w:sz w:val="10"/>
          <w:szCs w:val="10"/>
        </w:rPr>
      </w:pPr>
    </w:p>
    <w:p w14:paraId="521CCEA9" w14:textId="77777777" w:rsidR="00490A59" w:rsidRPr="00E369AC" w:rsidRDefault="00490A59" w:rsidP="00141368">
      <w:pPr>
        <w:pStyle w:val="Bezmezer"/>
        <w:spacing w:line="360" w:lineRule="auto"/>
        <w:jc w:val="both"/>
        <w:rPr>
          <w:rFonts w:ascii="Times New Roman" w:hAnsi="Times New Roman" w:cs="Times New Roman"/>
          <w:sz w:val="24"/>
        </w:rPr>
      </w:pPr>
      <w:hyperlink r:id="rId109" w:history="1">
        <w:r w:rsidRPr="00A61F3B">
          <w:rPr>
            <w:rStyle w:val="Hypertextovodkaz"/>
            <w:rFonts w:ascii="Times New Roman" w:hAnsi="Times New Roman" w:cs="Times New Roman"/>
            <w:sz w:val="24"/>
          </w:rPr>
          <w:t xml:space="preserve">Jak pochopit </w:t>
        </w:r>
        <w:r w:rsidR="00A61F3B">
          <w:rPr>
            <w:rStyle w:val="Hypertextovodkaz"/>
            <w:rFonts w:ascii="Times New Roman" w:hAnsi="Times New Roman" w:cs="Times New Roman"/>
            <w:sz w:val="24"/>
          </w:rPr>
          <w:t>p</w:t>
        </w:r>
        <w:r w:rsidR="00A61F3B" w:rsidRPr="00A61F3B">
          <w:rPr>
            <w:rStyle w:val="Hypertextovodkaz"/>
            <w:rFonts w:ascii="Times New Roman" w:hAnsi="Times New Roman" w:cs="Times New Roman"/>
            <w:sz w:val="24"/>
          </w:rPr>
          <w:t>auza, zastavení, skrytí</w:t>
        </w:r>
      </w:hyperlink>
    </w:p>
    <w:p w14:paraId="36310675" w14:textId="77777777" w:rsidR="00FD1032" w:rsidRDefault="00490A59" w:rsidP="00141368">
      <w:pPr>
        <w:pStyle w:val="Bezmezer"/>
        <w:spacing w:line="360" w:lineRule="auto"/>
        <w:jc w:val="both"/>
        <w:rPr>
          <w:rFonts w:ascii="Times New Roman" w:hAnsi="Times New Roman" w:cs="Times New Roman"/>
          <w:sz w:val="24"/>
        </w:rPr>
      </w:pPr>
      <w:hyperlink r:id="rId110" w:anchor="pause-stop-hide" w:history="1">
        <w:r w:rsidRPr="00A61F3B">
          <w:rPr>
            <w:rStyle w:val="Hypertextovodkaz"/>
            <w:rFonts w:ascii="Times New Roman" w:hAnsi="Times New Roman" w:cs="Times New Roman"/>
            <w:sz w:val="24"/>
          </w:rPr>
          <w:t xml:space="preserve">Jak splnit </w:t>
        </w:r>
        <w:r w:rsidR="00A61F3B" w:rsidRPr="00A61F3B">
          <w:rPr>
            <w:rStyle w:val="Hypertextovodkaz"/>
            <w:rFonts w:ascii="Times New Roman" w:hAnsi="Times New Roman" w:cs="Times New Roman"/>
            <w:sz w:val="24"/>
          </w:rPr>
          <w:t>pauza, zastavení, skrytí</w:t>
        </w:r>
      </w:hyperlink>
    </w:p>
    <w:p w14:paraId="11D180E9" w14:textId="77777777" w:rsidR="00FD1032" w:rsidRPr="00FD1032" w:rsidRDefault="00FD1032" w:rsidP="00141368">
      <w:pPr>
        <w:pStyle w:val="Bezmezer"/>
        <w:spacing w:line="360" w:lineRule="auto"/>
        <w:jc w:val="both"/>
        <w:rPr>
          <w:rFonts w:ascii="Times New Roman" w:hAnsi="Times New Roman" w:cs="Times New Roman"/>
          <w:sz w:val="10"/>
          <w:szCs w:val="10"/>
        </w:rPr>
      </w:pPr>
    </w:p>
    <w:p w14:paraId="2D4B2C48" w14:textId="77777777" w:rsidR="006F2961" w:rsidRDefault="006F2961" w:rsidP="00141368">
      <w:pPr>
        <w:pStyle w:val="Bezmezer"/>
        <w:spacing w:line="360" w:lineRule="auto"/>
        <w:jc w:val="both"/>
        <w:rPr>
          <w:rFonts w:ascii="Times New Roman" w:hAnsi="Times New Roman" w:cs="Times New Roman"/>
          <w:sz w:val="24"/>
        </w:rPr>
      </w:pPr>
      <w:r w:rsidRPr="00FD1032">
        <w:rPr>
          <w:rFonts w:ascii="Times New Roman" w:hAnsi="Times New Roman" w:cs="Times New Roman"/>
          <w:sz w:val="24"/>
        </w:rPr>
        <w:t xml:space="preserve">(Úroveň A) </w:t>
      </w:r>
    </w:p>
    <w:p w14:paraId="37EEA47E"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5929438C" w14:textId="77777777" w:rsidR="0058267E" w:rsidRPr="009C2329" w:rsidRDefault="0058267E" w:rsidP="00FF6554">
      <w:pPr>
        <w:pStyle w:val="sctxt"/>
        <w:spacing w:before="0" w:beforeAutospacing="0" w:after="0" w:afterAutospacing="0" w:line="360" w:lineRule="auto"/>
        <w:ind w:firstLine="357"/>
        <w:jc w:val="both"/>
      </w:pPr>
      <w:r w:rsidRPr="009C2329">
        <w:t xml:space="preserve">Pro všechny informace, které se pohybují, </w:t>
      </w:r>
      <w:hyperlink r:id="rId111" w:anchor="blinksdef" w:tooltip="definition: blinking" w:history="1">
        <w:r w:rsidRPr="009C2329">
          <w:rPr>
            <w:rStyle w:val="Hypertextovodkaz"/>
            <w:color w:val="auto"/>
            <w:u w:val="none"/>
          </w:rPr>
          <w:t>blikají</w:t>
        </w:r>
      </w:hyperlink>
      <w:r w:rsidRPr="009C2329">
        <w:t>, rolují nebo se automaticky aktualizují</w:t>
      </w:r>
      <w:r w:rsidR="00A61F3B">
        <w:t>, platí všechny následující skutečnosti</w:t>
      </w:r>
      <w:r w:rsidRPr="009C2329">
        <w:t xml:space="preserve">: </w:t>
      </w:r>
    </w:p>
    <w:p w14:paraId="1F114088" w14:textId="77777777" w:rsidR="0058267E" w:rsidRPr="009C2329" w:rsidRDefault="00A61F3B" w:rsidP="00A65B55">
      <w:pPr>
        <w:pStyle w:val="Normlnweb"/>
        <w:numPr>
          <w:ilvl w:val="0"/>
          <w:numId w:val="9"/>
        </w:numPr>
        <w:spacing w:before="120" w:beforeAutospacing="0" w:line="360" w:lineRule="auto"/>
        <w:ind w:left="714" w:hanging="357"/>
        <w:jc w:val="both"/>
      </w:pPr>
      <w:r>
        <w:rPr>
          <w:rStyle w:val="Siln"/>
        </w:rPr>
        <w:t>Přesouvání, blikání, rolování</w:t>
      </w:r>
      <w:r w:rsidR="0058267E" w:rsidRPr="009C2329">
        <w:rPr>
          <w:rStyle w:val="Siln"/>
        </w:rPr>
        <w:t xml:space="preserve">: </w:t>
      </w:r>
      <w:r w:rsidR="0058267E" w:rsidRPr="009C2329">
        <w:t>Pro každý pohybující se, blikající či rolující obsah, který se</w:t>
      </w:r>
      <w:r w:rsidR="006F2961">
        <w:t>:</w:t>
      </w:r>
      <w:r w:rsidR="0058267E" w:rsidRPr="009C2329">
        <w:t xml:space="preserve"> (1) spouští automaticky, (2) objevuje na delší dobu než 5 sekund, (3) </w:t>
      </w:r>
      <w:r>
        <w:t>zobrazuje paralelně s jiným ob</w:t>
      </w:r>
      <w:r w:rsidR="00FE11AE">
        <w:t>sahem</w:t>
      </w:r>
      <w:r w:rsidR="006F2961">
        <w:t>,</w:t>
      </w:r>
      <w:r w:rsidR="0058267E" w:rsidRPr="009C2329">
        <w:t xml:space="preserve"> </w:t>
      </w:r>
      <w:r>
        <w:t>existuje</w:t>
      </w:r>
      <w:r w:rsidR="0058267E" w:rsidRPr="009C2329">
        <w:t xml:space="preserve"> </w:t>
      </w:r>
      <w:r>
        <w:t>m</w:t>
      </w:r>
      <w:r w:rsidR="0058267E" w:rsidRPr="009C2329">
        <w:t>echanismus, který</w:t>
      </w:r>
      <w:r>
        <w:t xml:space="preserve"> umožňuje</w:t>
      </w:r>
      <w:r w:rsidR="0058267E" w:rsidRPr="009C2329">
        <w:t xml:space="preserve"> uživateli</w:t>
      </w:r>
      <w:r>
        <w:t xml:space="preserve"> zvolit pauzu, zastavení nebo skrytí těchto informací</w:t>
      </w:r>
      <w:r w:rsidR="0058267E" w:rsidRPr="009C2329">
        <w:t xml:space="preserve">. Výjimku tvoří případ, kdy má pohyb, blikání nebo rolování </w:t>
      </w:r>
      <w:hyperlink r:id="rId112" w:anchor="essentialdef" w:tooltip="definition: essential" w:history="1">
        <w:r w:rsidR="0058267E" w:rsidRPr="009C2329">
          <w:rPr>
            <w:rStyle w:val="Hypertextovodkaz"/>
            <w:color w:val="auto"/>
            <w:u w:val="none"/>
          </w:rPr>
          <w:t>zásadní</w:t>
        </w:r>
      </w:hyperlink>
      <w:r w:rsidR="0058267E" w:rsidRPr="009C2329">
        <w:t xml:space="preserve"> význam pro činnost, jejíž je součástí; a</w:t>
      </w:r>
    </w:p>
    <w:p w14:paraId="73E55FBE" w14:textId="77777777" w:rsidR="0058267E" w:rsidRDefault="0058267E" w:rsidP="00A65B55">
      <w:pPr>
        <w:pStyle w:val="Normlnweb"/>
        <w:numPr>
          <w:ilvl w:val="0"/>
          <w:numId w:val="9"/>
        </w:numPr>
        <w:spacing w:line="360" w:lineRule="auto"/>
        <w:jc w:val="both"/>
      </w:pPr>
      <w:r w:rsidRPr="009C2329">
        <w:rPr>
          <w:rStyle w:val="Siln"/>
        </w:rPr>
        <w:t xml:space="preserve">Automatické aktualizování: </w:t>
      </w:r>
      <w:r w:rsidRPr="009C2329">
        <w:t xml:space="preserve">Pro každý automaticky se aktualizující obsah, který se (1) spouští automaticky, (2) </w:t>
      </w:r>
      <w:r w:rsidR="00AB23AD">
        <w:t>zobrazuje paralelně</w:t>
      </w:r>
      <w:r w:rsidRPr="009C2329">
        <w:t xml:space="preserve"> s </w:t>
      </w:r>
      <w:r w:rsidR="00AB23AD">
        <w:t>jiným</w:t>
      </w:r>
      <w:r w:rsidRPr="009C2329">
        <w:t xml:space="preserve"> obsahem</w:t>
      </w:r>
      <w:r w:rsidR="006F2961">
        <w:t>,</w:t>
      </w:r>
      <w:r w:rsidRPr="009C2329">
        <w:t xml:space="preserve"> </w:t>
      </w:r>
      <w:r w:rsidR="00AB23AD">
        <w:t>existuje</w:t>
      </w:r>
      <w:r w:rsidRPr="009C2329">
        <w:t xml:space="preserve"> </w:t>
      </w:r>
      <w:r w:rsidR="00AB23AD">
        <w:t>m</w:t>
      </w:r>
      <w:r w:rsidRPr="009C2329">
        <w:t>echanismus, který</w:t>
      </w:r>
      <w:r w:rsidR="00AB23AD">
        <w:t>m uživatel</w:t>
      </w:r>
      <w:r w:rsidRPr="009C2329">
        <w:t xml:space="preserve"> </w:t>
      </w:r>
      <w:r w:rsidR="00AB23AD">
        <w:t>může pozastavit</w:t>
      </w:r>
      <w:r w:rsidRPr="009C2329">
        <w:t xml:space="preserve">, </w:t>
      </w:r>
      <w:r w:rsidR="00AB23AD">
        <w:t xml:space="preserve">zastavit, </w:t>
      </w:r>
      <w:r w:rsidRPr="009C2329">
        <w:t>skr</w:t>
      </w:r>
      <w:r w:rsidR="00AB23AD">
        <w:t xml:space="preserve">ýt </w:t>
      </w:r>
      <w:r w:rsidRPr="009C2329">
        <w:t xml:space="preserve">nebo </w:t>
      </w:r>
      <w:r w:rsidR="00AB23AD">
        <w:t xml:space="preserve">ovládat frekvenci aktualizace. </w:t>
      </w:r>
      <w:r w:rsidRPr="009C2329">
        <w:t>Výjimku tvoří případ, kdy má automatické aktualizování zásadní význam pro činnost, jejíž je součástí.</w:t>
      </w:r>
    </w:p>
    <w:p w14:paraId="41970105" w14:textId="77777777" w:rsidR="007D5C8E" w:rsidRDefault="00AB23AD" w:rsidP="00AB23AD">
      <w:pPr>
        <w:pStyle w:val="Normlnweb"/>
        <w:spacing w:line="360" w:lineRule="auto"/>
        <w:ind w:firstLine="357"/>
        <w:jc w:val="both"/>
      </w:pPr>
      <w:r>
        <w:rPr>
          <w:rStyle w:val="Zdraznn"/>
        </w:rPr>
        <w:t>Poznámka</w:t>
      </w:r>
      <w:r w:rsidR="007D5C8E" w:rsidRPr="007D5C8E">
        <w:rPr>
          <w:rStyle w:val="Zdraznn"/>
        </w:rPr>
        <w:t xml:space="preserve">: </w:t>
      </w:r>
      <w:r>
        <w:t>Požadavky týkající se kmitajícího nebo blikajícího obsahu naleznete v </w:t>
      </w:r>
      <w:hyperlink r:id="rId113" w:anchor="seizure" w:history="1">
        <w:r w:rsidR="008F69FF">
          <w:rPr>
            <w:rStyle w:val="Hypertextovodkaz"/>
            <w:color w:val="auto"/>
            <w:u w:val="none"/>
          </w:rPr>
          <w:t>P</w:t>
        </w:r>
        <w:r>
          <w:rPr>
            <w:rStyle w:val="Hypertextovodkaz"/>
            <w:color w:val="auto"/>
            <w:u w:val="none"/>
          </w:rPr>
          <w:t>ravidle </w:t>
        </w:r>
        <w:r w:rsidR="007D5C8E" w:rsidRPr="007D5C8E">
          <w:rPr>
            <w:rStyle w:val="Hypertextovodkaz"/>
            <w:color w:val="auto"/>
            <w:u w:val="none"/>
          </w:rPr>
          <w:t>2.3</w:t>
        </w:r>
      </w:hyperlink>
      <w:r w:rsidR="007D5C8E" w:rsidRPr="007D5C8E">
        <w:t>.</w:t>
      </w:r>
    </w:p>
    <w:p w14:paraId="590F068A" w14:textId="77777777" w:rsidR="00AB23AD" w:rsidRDefault="00AB23AD" w:rsidP="00AB23AD">
      <w:pPr>
        <w:spacing w:line="360" w:lineRule="auto"/>
        <w:ind w:firstLine="357"/>
        <w:jc w:val="both"/>
        <w:rPr>
          <w:rFonts w:ascii="Times New Roman" w:hAnsi="Times New Roman" w:cs="Times New Roman"/>
          <w:sz w:val="24"/>
          <w:szCs w:val="24"/>
        </w:rPr>
      </w:pPr>
      <w:r w:rsidRPr="002E0DC3">
        <w:rPr>
          <w:rFonts w:ascii="Times New Roman" w:hAnsi="Times New Roman" w:cs="Times New Roman"/>
          <w:i/>
          <w:sz w:val="24"/>
          <w:szCs w:val="24"/>
        </w:rPr>
        <w:lastRenderedPageBreak/>
        <w:t>Poznámka:</w:t>
      </w:r>
      <w:r>
        <w:rPr>
          <w:rFonts w:ascii="Times New Roman" w:hAnsi="Times New Roman" w:cs="Times New Roman"/>
          <w:sz w:val="24"/>
          <w:szCs w:val="24"/>
        </w:rPr>
        <w:t xml:space="preserve"> Vzhledem k tomu, že jakýkoliv obsah, který nesplňuje toto kritérium úspěšnosti, může narušit schopnost uživatele používat celou stránku, musí veškerý obsah na internetové stránce splňovat toto kritérium úspěšnosti (bez ohledu na to, zda se používá ke splnění jiných kritérií úspěšnosti), viz </w:t>
      </w:r>
      <w:hyperlink r:id="rId114" w:anchor="cc5" w:history="1">
        <w:r w:rsidRPr="002E0DC3">
          <w:rPr>
            <w:rStyle w:val="Hypertextovodkaz"/>
            <w:rFonts w:ascii="Times New Roman" w:hAnsi="Times New Roman" w:cs="Times New Roman"/>
            <w:sz w:val="24"/>
            <w:szCs w:val="24"/>
          </w:rPr>
          <w:t>Požadavek na shodu 5: Zákaz rušení</w:t>
        </w:r>
      </w:hyperlink>
      <w:r>
        <w:rPr>
          <w:rFonts w:ascii="Times New Roman" w:hAnsi="Times New Roman" w:cs="Times New Roman"/>
          <w:sz w:val="24"/>
          <w:szCs w:val="24"/>
        </w:rPr>
        <w:t xml:space="preserve">.  </w:t>
      </w:r>
    </w:p>
    <w:p w14:paraId="307AC14A" w14:textId="77777777" w:rsidR="00AB23AD" w:rsidRDefault="00AB23AD" w:rsidP="00AB23AD">
      <w:pPr>
        <w:spacing w:line="360" w:lineRule="auto"/>
        <w:ind w:firstLine="357"/>
        <w:jc w:val="both"/>
        <w:rPr>
          <w:rFonts w:ascii="Times New Roman" w:hAnsi="Times New Roman" w:cs="Times New Roman"/>
          <w:sz w:val="24"/>
          <w:szCs w:val="24"/>
        </w:rPr>
      </w:pPr>
      <w:r w:rsidRPr="00AB23AD">
        <w:rPr>
          <w:rFonts w:ascii="Times New Roman" w:hAnsi="Times New Roman" w:cs="Times New Roman"/>
          <w:i/>
          <w:sz w:val="24"/>
          <w:szCs w:val="24"/>
        </w:rPr>
        <w:t>Poznámka:</w:t>
      </w:r>
      <w:r w:rsidR="008F69FF">
        <w:rPr>
          <w:rFonts w:ascii="Times New Roman" w:hAnsi="Times New Roman" w:cs="Times New Roman"/>
          <w:sz w:val="24"/>
          <w:szCs w:val="24"/>
        </w:rPr>
        <w:t xml:space="preserve"> U </w:t>
      </w:r>
      <w:r>
        <w:rPr>
          <w:rFonts w:ascii="Times New Roman" w:hAnsi="Times New Roman" w:cs="Times New Roman"/>
          <w:sz w:val="24"/>
          <w:szCs w:val="24"/>
        </w:rPr>
        <w:t xml:space="preserve">obsahu, který pravidelně aktualizuje software, nebo který se přenáší prostřednictvím přístupových prostředků (user agent), se nevyžaduje, aby klient uchovával nebo zobrazoval informace, které byly vytvořeny nebo přijaty mezi začátkem pauzy a obnovením prezentace, protože to nemusí být technicky možné a v mnoha situacích by to mohlo být zavádějící. </w:t>
      </w:r>
    </w:p>
    <w:p w14:paraId="7055EF99" w14:textId="77777777" w:rsidR="008F69FF" w:rsidRDefault="008F69FF" w:rsidP="00AB23AD">
      <w:pPr>
        <w:spacing w:line="360" w:lineRule="auto"/>
        <w:ind w:firstLine="357"/>
        <w:jc w:val="both"/>
        <w:rPr>
          <w:rFonts w:ascii="Times New Roman" w:hAnsi="Times New Roman" w:cs="Times New Roman"/>
          <w:sz w:val="24"/>
          <w:szCs w:val="24"/>
        </w:rPr>
      </w:pPr>
      <w:r w:rsidRPr="008F69FF">
        <w:rPr>
          <w:rFonts w:ascii="Times New Roman" w:hAnsi="Times New Roman" w:cs="Times New Roman"/>
          <w:i/>
          <w:sz w:val="24"/>
          <w:szCs w:val="24"/>
        </w:rPr>
        <w:t>Poznámka</w:t>
      </w:r>
      <w:r>
        <w:rPr>
          <w:rFonts w:ascii="Times New Roman" w:hAnsi="Times New Roman" w:cs="Times New Roman"/>
          <w:sz w:val="24"/>
          <w:szCs w:val="24"/>
        </w:rPr>
        <w:t xml:space="preserve">: Animace, která se zobrazuje jako součást fáze načítání obsahu nebo během podobné situace, lze považovat za nezbytnou, pokud během této fáze nemá žádný uživatel možnost interakce, a pokud absence jakéhokoliv ukazatele průběhu by mohla u uživatelů vyvolat zmatek nebo způsobit, že by nabyli dojem, že obsah byl zmrazen nebo se zhroutil. </w:t>
      </w:r>
    </w:p>
    <w:p w14:paraId="2BD5B7DF" w14:textId="77777777" w:rsidR="00E86936" w:rsidRPr="009E1E64" w:rsidRDefault="00E86936" w:rsidP="00580D4D">
      <w:pPr>
        <w:rPr>
          <w:sz w:val="6"/>
          <w:szCs w:val="10"/>
          <w:lang w:eastAsia="cs-CZ"/>
        </w:rPr>
      </w:pPr>
    </w:p>
    <w:p w14:paraId="40FBA015"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2.2.3</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Žádné časování </w:t>
      </w:r>
    </w:p>
    <w:p w14:paraId="103916B4" w14:textId="77777777" w:rsidR="00FE11AE" w:rsidRPr="00FE11AE" w:rsidRDefault="00FE11AE" w:rsidP="00141368">
      <w:pPr>
        <w:spacing w:after="0"/>
        <w:rPr>
          <w:sz w:val="10"/>
          <w:szCs w:val="10"/>
          <w:lang w:eastAsia="cs-CZ"/>
        </w:rPr>
      </w:pPr>
    </w:p>
    <w:p w14:paraId="7928BF65" w14:textId="77777777" w:rsidR="00490A59" w:rsidRPr="00E369AC" w:rsidRDefault="00490A59" w:rsidP="00141368">
      <w:pPr>
        <w:pStyle w:val="Bezmezer"/>
        <w:spacing w:line="360" w:lineRule="auto"/>
        <w:jc w:val="both"/>
        <w:rPr>
          <w:rFonts w:ascii="Times New Roman" w:hAnsi="Times New Roman" w:cs="Times New Roman"/>
          <w:sz w:val="24"/>
        </w:rPr>
      </w:pPr>
      <w:hyperlink r:id="rId115" w:history="1">
        <w:r w:rsidRPr="00B80772">
          <w:rPr>
            <w:rStyle w:val="Hypertextovodkaz"/>
            <w:rFonts w:ascii="Times New Roman" w:hAnsi="Times New Roman" w:cs="Times New Roman"/>
            <w:sz w:val="24"/>
          </w:rPr>
          <w:t xml:space="preserve">Jak pochopit </w:t>
        </w:r>
        <w:r w:rsidR="00B80772" w:rsidRPr="00B80772">
          <w:rPr>
            <w:rStyle w:val="Hypertextovodkaz"/>
            <w:rFonts w:ascii="Times New Roman" w:hAnsi="Times New Roman" w:cs="Times New Roman"/>
            <w:sz w:val="24"/>
          </w:rPr>
          <w:t>žádné časování</w:t>
        </w:r>
      </w:hyperlink>
    </w:p>
    <w:p w14:paraId="2B4374E3" w14:textId="77777777" w:rsidR="00FD1032" w:rsidRDefault="00B80772" w:rsidP="00141368">
      <w:pPr>
        <w:pStyle w:val="Bezmezer"/>
        <w:spacing w:line="360" w:lineRule="auto"/>
        <w:jc w:val="both"/>
        <w:rPr>
          <w:rFonts w:ascii="Times New Roman" w:hAnsi="Times New Roman" w:cs="Times New Roman"/>
          <w:sz w:val="24"/>
        </w:rPr>
      </w:pPr>
      <w:hyperlink r:id="rId116" w:anchor="no-timing" w:history="1">
        <w:r w:rsidRPr="00B80772">
          <w:rPr>
            <w:rStyle w:val="Hypertextovodkaz"/>
            <w:rFonts w:ascii="Times New Roman" w:hAnsi="Times New Roman" w:cs="Times New Roman"/>
            <w:sz w:val="24"/>
          </w:rPr>
          <w:t>Jak splnit žádné časování</w:t>
        </w:r>
      </w:hyperlink>
    </w:p>
    <w:p w14:paraId="55E7F138" w14:textId="77777777" w:rsidR="00FD1032" w:rsidRPr="00FD1032" w:rsidRDefault="00FD1032" w:rsidP="00141368">
      <w:pPr>
        <w:pStyle w:val="Bezmezer"/>
        <w:spacing w:line="360" w:lineRule="auto"/>
        <w:jc w:val="both"/>
        <w:rPr>
          <w:rFonts w:ascii="Times New Roman" w:hAnsi="Times New Roman" w:cs="Times New Roman"/>
          <w:sz w:val="10"/>
          <w:szCs w:val="10"/>
        </w:rPr>
      </w:pPr>
    </w:p>
    <w:p w14:paraId="3E1DD97F" w14:textId="77777777" w:rsidR="00FD1032" w:rsidRDefault="006F2961" w:rsidP="00141368">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1A2DA30C"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63D4C8E4" w14:textId="77777777" w:rsidR="00FD1032" w:rsidRPr="00FD1032" w:rsidRDefault="00FD1032" w:rsidP="00FF6554">
      <w:pPr>
        <w:spacing w:after="0" w:line="360" w:lineRule="auto"/>
        <w:ind w:firstLine="357"/>
        <w:jc w:val="both"/>
        <w:rPr>
          <w:rFonts w:ascii="Times New Roman" w:hAnsi="Times New Roman" w:cs="Times New Roman"/>
          <w:sz w:val="2"/>
          <w:szCs w:val="10"/>
        </w:rPr>
      </w:pPr>
    </w:p>
    <w:p w14:paraId="752BC23E" w14:textId="77777777" w:rsidR="00580D4D" w:rsidRPr="00FD1032" w:rsidRDefault="0058267E"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Časování není </w:t>
      </w:r>
      <w:hyperlink r:id="rId117" w:anchor="essentialdef" w:tooltip="definition: essential" w:history="1">
        <w:r w:rsidRPr="009C2329">
          <w:rPr>
            <w:rStyle w:val="Hypertextovodkaz"/>
            <w:rFonts w:ascii="Times New Roman" w:hAnsi="Times New Roman" w:cs="Times New Roman"/>
            <w:color w:val="auto"/>
            <w:sz w:val="24"/>
            <w:szCs w:val="24"/>
            <w:u w:val="none"/>
          </w:rPr>
          <w:t>zásadní</w:t>
        </w:r>
      </w:hyperlink>
      <w:r w:rsidRPr="009C2329">
        <w:rPr>
          <w:rFonts w:ascii="Times New Roman" w:hAnsi="Times New Roman" w:cs="Times New Roman"/>
          <w:sz w:val="24"/>
          <w:szCs w:val="24"/>
        </w:rPr>
        <w:t xml:space="preserve"> součástí </w:t>
      </w:r>
      <w:r w:rsidR="00B80772">
        <w:rPr>
          <w:rFonts w:ascii="Times New Roman" w:hAnsi="Times New Roman" w:cs="Times New Roman"/>
          <w:sz w:val="24"/>
          <w:szCs w:val="24"/>
        </w:rPr>
        <w:t>události nebo aktivity prezentované obsahem,</w:t>
      </w:r>
      <w:r w:rsidRPr="009C2329">
        <w:rPr>
          <w:rFonts w:ascii="Times New Roman" w:hAnsi="Times New Roman" w:cs="Times New Roman"/>
          <w:sz w:val="24"/>
          <w:szCs w:val="24"/>
        </w:rPr>
        <w:t xml:space="preserve"> s výjimkou neinteraktivních </w:t>
      </w:r>
      <w:r w:rsidR="00B80772">
        <w:rPr>
          <w:rFonts w:ascii="Times New Roman" w:hAnsi="Times New Roman" w:cs="Times New Roman"/>
          <w:sz w:val="24"/>
          <w:szCs w:val="24"/>
        </w:rPr>
        <w:t xml:space="preserve">synchronizovaných multimediálních prvků </w:t>
      </w:r>
      <w:r w:rsidRPr="009C2329">
        <w:rPr>
          <w:rFonts w:ascii="Times New Roman" w:hAnsi="Times New Roman" w:cs="Times New Roman"/>
          <w:sz w:val="24"/>
          <w:szCs w:val="24"/>
        </w:rPr>
        <w:t>a</w:t>
      </w:r>
      <w:r w:rsidR="00B80772">
        <w:rPr>
          <w:rFonts w:ascii="Times New Roman" w:hAnsi="Times New Roman" w:cs="Times New Roman"/>
          <w:sz w:val="24"/>
          <w:szCs w:val="24"/>
        </w:rPr>
        <w:t xml:space="preserve"> událostí probíhajících v reálném čase</w:t>
      </w:r>
      <w:r w:rsidRPr="009C2329">
        <w:rPr>
          <w:rFonts w:ascii="Times New Roman" w:hAnsi="Times New Roman" w:cs="Times New Roman"/>
          <w:sz w:val="24"/>
          <w:szCs w:val="24"/>
        </w:rPr>
        <w:t xml:space="preserve">. </w:t>
      </w:r>
    </w:p>
    <w:p w14:paraId="2AC7C88C" w14:textId="77777777" w:rsidR="00FE11AE" w:rsidRPr="00E86936" w:rsidRDefault="00FE11AE" w:rsidP="00FE11AE">
      <w:pPr>
        <w:spacing w:line="360" w:lineRule="auto"/>
        <w:ind w:firstLine="708"/>
        <w:jc w:val="both"/>
        <w:rPr>
          <w:rFonts w:ascii="Times New Roman" w:hAnsi="Times New Roman" w:cs="Times New Roman"/>
          <w:sz w:val="6"/>
          <w:szCs w:val="10"/>
          <w:lang w:eastAsia="cs-CZ"/>
        </w:rPr>
      </w:pPr>
    </w:p>
    <w:p w14:paraId="4D657ECC" w14:textId="77777777" w:rsidR="00925849" w:rsidRPr="00925849" w:rsidRDefault="00925849" w:rsidP="00141368">
      <w:pPr>
        <w:pStyle w:val="Nadpis4"/>
        <w:spacing w:before="0"/>
        <w:rPr>
          <w:rFonts w:ascii="Times New Roman" w:eastAsia="Times New Roman" w:hAnsi="Times New Roman" w:cs="Times New Roman"/>
          <w:b/>
          <w:i w:val="0"/>
          <w:color w:val="auto"/>
          <w:sz w:val="10"/>
          <w:szCs w:val="10"/>
          <w:lang w:eastAsia="cs-CZ"/>
        </w:rPr>
      </w:pPr>
    </w:p>
    <w:p w14:paraId="49BE2D14"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2.2.4</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Přerušení </w:t>
      </w:r>
    </w:p>
    <w:p w14:paraId="1FD4315C" w14:textId="77777777" w:rsidR="00FE11AE" w:rsidRPr="00FE11AE" w:rsidRDefault="00FE11AE" w:rsidP="00141368">
      <w:pPr>
        <w:spacing w:after="0"/>
        <w:rPr>
          <w:sz w:val="10"/>
          <w:szCs w:val="10"/>
          <w:lang w:eastAsia="cs-CZ"/>
        </w:rPr>
      </w:pPr>
    </w:p>
    <w:p w14:paraId="2A7648C6" w14:textId="77777777" w:rsidR="00490A59" w:rsidRPr="00E369AC" w:rsidRDefault="00490A59" w:rsidP="00141368">
      <w:pPr>
        <w:pStyle w:val="Bezmezer"/>
        <w:spacing w:line="360" w:lineRule="auto"/>
        <w:jc w:val="both"/>
        <w:rPr>
          <w:rFonts w:ascii="Times New Roman" w:hAnsi="Times New Roman" w:cs="Times New Roman"/>
          <w:sz w:val="24"/>
        </w:rPr>
      </w:pPr>
      <w:hyperlink r:id="rId118" w:history="1">
        <w:r w:rsidRPr="003E1F61">
          <w:rPr>
            <w:rStyle w:val="Hypertextovodkaz"/>
            <w:rFonts w:ascii="Times New Roman" w:hAnsi="Times New Roman" w:cs="Times New Roman"/>
            <w:sz w:val="24"/>
          </w:rPr>
          <w:t xml:space="preserve">Jak pochopit </w:t>
        </w:r>
        <w:r w:rsidR="003E1F61" w:rsidRPr="003E1F61">
          <w:rPr>
            <w:rStyle w:val="Hypertextovodkaz"/>
            <w:rFonts w:ascii="Times New Roman" w:hAnsi="Times New Roman" w:cs="Times New Roman"/>
            <w:sz w:val="24"/>
          </w:rPr>
          <w:t>přerušení</w:t>
        </w:r>
      </w:hyperlink>
      <w:r w:rsidRPr="00E369AC">
        <w:rPr>
          <w:rFonts w:ascii="Times New Roman" w:hAnsi="Times New Roman" w:cs="Times New Roman"/>
          <w:sz w:val="24"/>
        </w:rPr>
        <w:t xml:space="preserve"> </w:t>
      </w:r>
    </w:p>
    <w:p w14:paraId="16D2B02B" w14:textId="77777777" w:rsidR="00FD1032" w:rsidRDefault="00490A59" w:rsidP="00141368">
      <w:pPr>
        <w:pStyle w:val="Bezmezer"/>
        <w:spacing w:line="360" w:lineRule="auto"/>
        <w:jc w:val="both"/>
        <w:rPr>
          <w:rFonts w:ascii="Times New Roman" w:hAnsi="Times New Roman" w:cs="Times New Roman"/>
          <w:sz w:val="24"/>
        </w:rPr>
      </w:pPr>
      <w:hyperlink r:id="rId119" w:anchor="interruptions" w:history="1">
        <w:r w:rsidRPr="003E1F61">
          <w:rPr>
            <w:rStyle w:val="Hypertextovodkaz"/>
            <w:rFonts w:ascii="Times New Roman" w:hAnsi="Times New Roman" w:cs="Times New Roman"/>
            <w:sz w:val="24"/>
          </w:rPr>
          <w:t xml:space="preserve">Jak splnit </w:t>
        </w:r>
        <w:r w:rsidR="003E1F61" w:rsidRPr="003E1F61">
          <w:rPr>
            <w:rStyle w:val="Hypertextovodkaz"/>
            <w:rFonts w:ascii="Times New Roman" w:hAnsi="Times New Roman" w:cs="Times New Roman"/>
            <w:sz w:val="24"/>
          </w:rPr>
          <w:t>přerušení</w:t>
        </w:r>
      </w:hyperlink>
    </w:p>
    <w:p w14:paraId="2BBD2C1A" w14:textId="77777777" w:rsidR="00FD1032" w:rsidRPr="00FD1032" w:rsidRDefault="00FD1032" w:rsidP="00141368">
      <w:pPr>
        <w:pStyle w:val="Bezmezer"/>
        <w:spacing w:line="360" w:lineRule="auto"/>
        <w:jc w:val="both"/>
        <w:rPr>
          <w:rFonts w:ascii="Times New Roman" w:hAnsi="Times New Roman" w:cs="Times New Roman"/>
          <w:sz w:val="10"/>
          <w:szCs w:val="10"/>
        </w:rPr>
      </w:pPr>
    </w:p>
    <w:p w14:paraId="1351AA0E" w14:textId="77777777" w:rsidR="006F2961" w:rsidRDefault="006F2961" w:rsidP="00141368">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3EF58EF0"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6D795B56" w14:textId="77777777" w:rsidR="00393A00" w:rsidRDefault="003E1F61" w:rsidP="00A16B80">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Uživatel může odložit nebo potlačit přerušení</w:t>
      </w:r>
      <w:r w:rsidR="0058267E" w:rsidRPr="009C2329">
        <w:rPr>
          <w:rFonts w:ascii="Times New Roman" w:hAnsi="Times New Roman" w:cs="Times New Roman"/>
          <w:sz w:val="24"/>
          <w:szCs w:val="24"/>
        </w:rPr>
        <w:t>, s výjimkou přerušení, které si vyžádala</w:t>
      </w:r>
      <w:r w:rsidR="00FD1032">
        <w:rPr>
          <w:rFonts w:ascii="Times New Roman" w:hAnsi="Times New Roman" w:cs="Times New Roman"/>
          <w:sz w:val="24"/>
          <w:szCs w:val="24"/>
        </w:rPr>
        <w:t xml:space="preserve"> naléhavá situace.</w:t>
      </w:r>
      <w:r w:rsidR="0058267E" w:rsidRPr="009C2329">
        <w:rPr>
          <w:rFonts w:ascii="Times New Roman" w:hAnsi="Times New Roman" w:cs="Times New Roman"/>
          <w:sz w:val="24"/>
          <w:szCs w:val="24"/>
        </w:rPr>
        <w:t xml:space="preserve"> </w:t>
      </w:r>
    </w:p>
    <w:p w14:paraId="63B1DD63" w14:textId="77777777" w:rsidR="006915A1" w:rsidRPr="00E86936" w:rsidRDefault="006915A1" w:rsidP="00A16B80">
      <w:pPr>
        <w:spacing w:after="0" w:line="360" w:lineRule="auto"/>
        <w:ind w:firstLine="357"/>
        <w:jc w:val="both"/>
        <w:rPr>
          <w:rFonts w:ascii="Times New Roman" w:hAnsi="Times New Roman" w:cs="Times New Roman"/>
          <w:sz w:val="24"/>
          <w:szCs w:val="24"/>
        </w:rPr>
      </w:pPr>
    </w:p>
    <w:p w14:paraId="39871594" w14:textId="77777777" w:rsidR="006F2961" w:rsidRPr="00FE11AE" w:rsidRDefault="006F2961" w:rsidP="0058267E">
      <w:pPr>
        <w:rPr>
          <w:rFonts w:ascii="Times New Roman" w:hAnsi="Times New Roman" w:cs="Times New Roman"/>
          <w:sz w:val="10"/>
          <w:szCs w:val="10"/>
          <w:lang w:eastAsia="cs-CZ"/>
        </w:rPr>
      </w:pPr>
    </w:p>
    <w:p w14:paraId="0E5396DA" w14:textId="77777777" w:rsidR="00925849" w:rsidRPr="00925849" w:rsidRDefault="00925849" w:rsidP="00141368">
      <w:pPr>
        <w:pStyle w:val="Nadpis4"/>
        <w:spacing w:before="0"/>
        <w:rPr>
          <w:rFonts w:ascii="Times New Roman" w:eastAsia="Times New Roman" w:hAnsi="Times New Roman" w:cs="Times New Roman"/>
          <w:b/>
          <w:i w:val="0"/>
          <w:color w:val="auto"/>
          <w:sz w:val="4"/>
          <w:szCs w:val="10"/>
          <w:lang w:eastAsia="cs-CZ"/>
        </w:rPr>
      </w:pPr>
    </w:p>
    <w:p w14:paraId="37CED2A2"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2.2.5</w:t>
      </w:r>
      <w:r>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 xml:space="preserve">Aktualizace zabezpečeného obsahu </w:t>
      </w:r>
    </w:p>
    <w:p w14:paraId="1473557D" w14:textId="77777777" w:rsidR="00FE11AE" w:rsidRPr="00FE11AE" w:rsidRDefault="00FE11AE" w:rsidP="00141368">
      <w:pPr>
        <w:spacing w:after="0"/>
        <w:ind w:firstLine="357"/>
        <w:jc w:val="both"/>
        <w:rPr>
          <w:sz w:val="10"/>
          <w:szCs w:val="10"/>
          <w:lang w:eastAsia="cs-CZ"/>
        </w:rPr>
      </w:pPr>
    </w:p>
    <w:p w14:paraId="27A35E93" w14:textId="77777777" w:rsidR="00490A59" w:rsidRPr="00E369AC" w:rsidRDefault="00490A59" w:rsidP="00141368">
      <w:pPr>
        <w:pStyle w:val="Bezmezer"/>
        <w:spacing w:line="360" w:lineRule="auto"/>
        <w:jc w:val="both"/>
        <w:rPr>
          <w:rFonts w:ascii="Times New Roman" w:hAnsi="Times New Roman" w:cs="Times New Roman"/>
          <w:sz w:val="24"/>
        </w:rPr>
      </w:pPr>
      <w:hyperlink r:id="rId120" w:history="1">
        <w:r w:rsidRPr="003E1F61">
          <w:rPr>
            <w:rStyle w:val="Hypertextovodkaz"/>
            <w:rFonts w:ascii="Times New Roman" w:hAnsi="Times New Roman" w:cs="Times New Roman"/>
            <w:sz w:val="24"/>
          </w:rPr>
          <w:t xml:space="preserve">Jak pochopit </w:t>
        </w:r>
        <w:r w:rsidR="003E1F61" w:rsidRPr="003E1F61">
          <w:rPr>
            <w:rStyle w:val="Hypertextovodkaz"/>
            <w:rFonts w:ascii="Times New Roman" w:hAnsi="Times New Roman" w:cs="Times New Roman"/>
            <w:sz w:val="24"/>
          </w:rPr>
          <w:t>aktualizaci zabezpečeného obsahu</w:t>
        </w:r>
      </w:hyperlink>
    </w:p>
    <w:p w14:paraId="416FEFCA" w14:textId="77777777" w:rsidR="00FD1032" w:rsidRDefault="003E1F61" w:rsidP="00141368">
      <w:pPr>
        <w:pStyle w:val="Bezmezer"/>
        <w:spacing w:line="360" w:lineRule="auto"/>
        <w:jc w:val="both"/>
        <w:rPr>
          <w:rFonts w:ascii="Times New Roman" w:hAnsi="Times New Roman" w:cs="Times New Roman"/>
          <w:sz w:val="24"/>
        </w:rPr>
      </w:pPr>
      <w:hyperlink r:id="rId121" w:anchor="re-authenticating" w:history="1">
        <w:r w:rsidRPr="003E1F61">
          <w:rPr>
            <w:rStyle w:val="Hypertextovodkaz"/>
            <w:rFonts w:ascii="Times New Roman" w:hAnsi="Times New Roman" w:cs="Times New Roman"/>
            <w:sz w:val="24"/>
          </w:rPr>
          <w:t>Jak splnit aktualizaci zabezpečeného obsahu</w:t>
        </w:r>
      </w:hyperlink>
    </w:p>
    <w:p w14:paraId="7E4EEFAC" w14:textId="77777777" w:rsidR="00FD1032" w:rsidRPr="00FD1032" w:rsidRDefault="00FD1032" w:rsidP="00141368">
      <w:pPr>
        <w:pStyle w:val="Bezmezer"/>
        <w:spacing w:line="360" w:lineRule="auto"/>
        <w:jc w:val="both"/>
        <w:rPr>
          <w:rFonts w:ascii="Times New Roman" w:hAnsi="Times New Roman" w:cs="Times New Roman"/>
          <w:sz w:val="10"/>
          <w:szCs w:val="10"/>
        </w:rPr>
      </w:pPr>
    </w:p>
    <w:p w14:paraId="354D8AC7" w14:textId="77777777" w:rsidR="006F2961" w:rsidRDefault="006F2961" w:rsidP="00141368">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7AD1C058"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5BCCD7D1" w14:textId="77777777" w:rsidR="00FD1032" w:rsidRPr="00FD1032" w:rsidRDefault="00FD1032" w:rsidP="00FF6554">
      <w:pPr>
        <w:spacing w:after="0" w:line="360" w:lineRule="auto"/>
        <w:ind w:firstLine="357"/>
        <w:jc w:val="both"/>
        <w:rPr>
          <w:rFonts w:ascii="Times New Roman" w:hAnsi="Times New Roman" w:cs="Times New Roman"/>
          <w:sz w:val="2"/>
          <w:szCs w:val="24"/>
        </w:rPr>
      </w:pPr>
    </w:p>
    <w:p w14:paraId="5C8063D6" w14:textId="77777777" w:rsidR="00490A59" w:rsidRDefault="0058267E"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Jestliže doba pro práci se zabezpečeným obsahem vyprší, může uživatel po</w:t>
      </w:r>
      <w:r w:rsidR="003E1F61">
        <w:rPr>
          <w:rFonts w:ascii="Times New Roman" w:hAnsi="Times New Roman" w:cs="Times New Roman"/>
          <w:sz w:val="24"/>
          <w:szCs w:val="24"/>
        </w:rPr>
        <w:t>kračovat po opětovné autentizaci ve své činnosti</w:t>
      </w:r>
      <w:r w:rsidRPr="009C2329">
        <w:rPr>
          <w:rFonts w:ascii="Times New Roman" w:hAnsi="Times New Roman" w:cs="Times New Roman"/>
          <w:sz w:val="24"/>
          <w:szCs w:val="24"/>
        </w:rPr>
        <w:t xml:space="preserve"> bez ztráty dat. </w:t>
      </w:r>
    </w:p>
    <w:p w14:paraId="4482ECB2" w14:textId="77777777" w:rsidR="009E1E64" w:rsidRDefault="009E1E64" w:rsidP="00141368">
      <w:pPr>
        <w:pStyle w:val="Nadpis4"/>
        <w:spacing w:before="0" w:line="256" w:lineRule="auto"/>
        <w:rPr>
          <w:rFonts w:ascii="Times New Roman" w:eastAsia="Times New Roman" w:hAnsi="Times New Roman" w:cs="Times New Roman"/>
          <w:b/>
          <w:i w:val="0"/>
          <w:color w:val="auto"/>
          <w:sz w:val="24"/>
          <w:szCs w:val="24"/>
          <w:lang w:eastAsia="cs-CZ"/>
        </w:rPr>
      </w:pPr>
    </w:p>
    <w:p w14:paraId="6DBF4E57" w14:textId="77777777" w:rsidR="006F2961" w:rsidRDefault="00001A17" w:rsidP="00141368">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2.2.6</w:t>
      </w:r>
      <w:r>
        <w:rPr>
          <w:rFonts w:ascii="Times New Roman" w:eastAsia="Times New Roman" w:hAnsi="Times New Roman" w:cs="Times New Roman"/>
          <w:b/>
          <w:i w:val="0"/>
          <w:color w:val="auto"/>
          <w:sz w:val="24"/>
          <w:szCs w:val="24"/>
          <w:lang w:eastAsia="cs-CZ"/>
        </w:rPr>
        <w:t xml:space="preserve"> </w:t>
      </w:r>
      <w:r w:rsidR="006F2961">
        <w:rPr>
          <w:rFonts w:ascii="Times New Roman" w:eastAsia="Times New Roman" w:hAnsi="Times New Roman" w:cs="Times New Roman"/>
          <w:b/>
          <w:i w:val="0"/>
          <w:color w:val="auto"/>
          <w:sz w:val="24"/>
          <w:szCs w:val="24"/>
          <w:lang w:eastAsia="cs-CZ"/>
        </w:rPr>
        <w:t>Časové limity</w:t>
      </w:r>
    </w:p>
    <w:p w14:paraId="5F2D4C1A" w14:textId="77777777" w:rsidR="00490A59" w:rsidRDefault="00490A59" w:rsidP="00141368">
      <w:pPr>
        <w:spacing w:after="0" w:line="360" w:lineRule="auto"/>
        <w:jc w:val="both"/>
        <w:rPr>
          <w:sz w:val="10"/>
          <w:szCs w:val="10"/>
          <w:lang w:eastAsia="cs-CZ"/>
        </w:rPr>
      </w:pPr>
    </w:p>
    <w:p w14:paraId="67CD5BE2" w14:textId="77777777" w:rsidR="00490A59" w:rsidRPr="00E369AC" w:rsidRDefault="00490A59" w:rsidP="00141368">
      <w:pPr>
        <w:pStyle w:val="Bezmezer"/>
        <w:spacing w:line="360" w:lineRule="auto"/>
        <w:jc w:val="both"/>
        <w:rPr>
          <w:rFonts w:ascii="Times New Roman" w:hAnsi="Times New Roman" w:cs="Times New Roman"/>
          <w:sz w:val="24"/>
        </w:rPr>
      </w:pPr>
      <w:hyperlink r:id="rId122" w:history="1">
        <w:r w:rsidRPr="00FD1032">
          <w:rPr>
            <w:rStyle w:val="Hypertextovodkaz"/>
            <w:rFonts w:ascii="Times New Roman" w:hAnsi="Times New Roman" w:cs="Times New Roman"/>
            <w:sz w:val="24"/>
          </w:rPr>
          <w:t xml:space="preserve">Jak pochopit </w:t>
        </w:r>
        <w:r w:rsidR="00FD1032" w:rsidRPr="00FD1032">
          <w:rPr>
            <w:rStyle w:val="Hypertextovodkaz"/>
            <w:rFonts w:ascii="Times New Roman" w:hAnsi="Times New Roman" w:cs="Times New Roman"/>
            <w:sz w:val="24"/>
          </w:rPr>
          <w:t>časové limity</w:t>
        </w:r>
      </w:hyperlink>
    </w:p>
    <w:p w14:paraId="4C4AD028" w14:textId="77777777" w:rsidR="00FD1032" w:rsidRDefault="00490A59" w:rsidP="00141368">
      <w:pPr>
        <w:pStyle w:val="Bezmezer"/>
        <w:spacing w:line="360" w:lineRule="auto"/>
        <w:jc w:val="both"/>
        <w:rPr>
          <w:rFonts w:ascii="Times New Roman" w:hAnsi="Times New Roman" w:cs="Times New Roman"/>
          <w:sz w:val="24"/>
        </w:rPr>
      </w:pPr>
      <w:hyperlink r:id="rId123" w:anchor="timeouts" w:history="1">
        <w:r w:rsidRPr="00FD1032">
          <w:rPr>
            <w:rStyle w:val="Hypertextovodkaz"/>
            <w:rFonts w:ascii="Times New Roman" w:hAnsi="Times New Roman" w:cs="Times New Roman"/>
            <w:sz w:val="24"/>
          </w:rPr>
          <w:t xml:space="preserve">Jak splnit </w:t>
        </w:r>
        <w:r w:rsidR="00FD1032" w:rsidRPr="00FD1032">
          <w:rPr>
            <w:rStyle w:val="Hypertextovodkaz"/>
            <w:rFonts w:ascii="Times New Roman" w:hAnsi="Times New Roman" w:cs="Times New Roman"/>
            <w:sz w:val="24"/>
          </w:rPr>
          <w:t>časové limity</w:t>
        </w:r>
      </w:hyperlink>
    </w:p>
    <w:p w14:paraId="6D206D50" w14:textId="77777777" w:rsidR="00FD1032" w:rsidRPr="00FD1032" w:rsidRDefault="00FD1032" w:rsidP="00141368">
      <w:pPr>
        <w:pStyle w:val="Bezmezer"/>
        <w:spacing w:line="360" w:lineRule="auto"/>
        <w:jc w:val="both"/>
        <w:rPr>
          <w:rFonts w:ascii="Times New Roman" w:hAnsi="Times New Roman" w:cs="Times New Roman"/>
          <w:sz w:val="10"/>
          <w:szCs w:val="10"/>
        </w:rPr>
      </w:pPr>
    </w:p>
    <w:p w14:paraId="100E8DA7" w14:textId="77777777" w:rsidR="006F2961" w:rsidRDefault="006F2961" w:rsidP="00141368">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(Úroveň AAA)</w:t>
      </w:r>
    </w:p>
    <w:p w14:paraId="195CEF40"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1D532AD7" w14:textId="77777777" w:rsidR="00FD1032" w:rsidRPr="00FD1032" w:rsidRDefault="00FD1032" w:rsidP="00FF6554">
      <w:pPr>
        <w:spacing w:after="0" w:line="360" w:lineRule="auto"/>
        <w:ind w:firstLine="357"/>
        <w:jc w:val="both"/>
        <w:rPr>
          <w:rFonts w:ascii="Times New Roman" w:eastAsia="Times New Roman" w:hAnsi="Times New Roman" w:cs="Times New Roman"/>
          <w:sz w:val="2"/>
          <w:szCs w:val="24"/>
          <w:lang w:eastAsia="cs-CZ"/>
        </w:rPr>
      </w:pPr>
    </w:p>
    <w:p w14:paraId="1A9F439D" w14:textId="77777777" w:rsidR="006F2961" w:rsidRDefault="006F2961" w:rsidP="00FF6554">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FD1032">
        <w:rPr>
          <w:rFonts w:ascii="Times New Roman" w:eastAsia="Times New Roman" w:hAnsi="Times New Roman" w:cs="Times New Roman"/>
          <w:sz w:val="24"/>
          <w:szCs w:val="24"/>
          <w:lang w:eastAsia="cs-CZ"/>
        </w:rPr>
        <w:t xml:space="preserve">živatelé jsou upozorněni na </w:t>
      </w:r>
      <w:r>
        <w:rPr>
          <w:rFonts w:ascii="Times New Roman" w:eastAsia="Times New Roman" w:hAnsi="Times New Roman" w:cs="Times New Roman"/>
          <w:sz w:val="24"/>
          <w:szCs w:val="24"/>
          <w:lang w:eastAsia="cs-CZ"/>
        </w:rPr>
        <w:t>trvání</w:t>
      </w:r>
      <w:r w:rsidR="00FD1032">
        <w:rPr>
          <w:rFonts w:ascii="Times New Roman" w:eastAsia="Times New Roman" w:hAnsi="Times New Roman" w:cs="Times New Roman"/>
          <w:sz w:val="24"/>
          <w:szCs w:val="24"/>
          <w:lang w:eastAsia="cs-CZ"/>
        </w:rPr>
        <w:t xml:space="preserve"> jakékoli</w:t>
      </w:r>
      <w:r w:rsidR="00365E04">
        <w:rPr>
          <w:rFonts w:ascii="Times New Roman" w:eastAsia="Times New Roman" w:hAnsi="Times New Roman" w:cs="Times New Roman"/>
          <w:sz w:val="24"/>
          <w:szCs w:val="24"/>
          <w:lang w:eastAsia="cs-CZ"/>
        </w:rPr>
        <w:t xml:space="preserve"> uživatelovy</w:t>
      </w:r>
      <w:r>
        <w:rPr>
          <w:rFonts w:ascii="Times New Roman" w:eastAsia="Times New Roman" w:hAnsi="Times New Roman" w:cs="Times New Roman"/>
          <w:sz w:val="24"/>
          <w:szCs w:val="24"/>
          <w:lang w:eastAsia="cs-CZ"/>
        </w:rPr>
        <w:t xml:space="preserve"> nečinnosti, která by mohla způsobit ztrátu dat</w:t>
      </w:r>
      <w:r w:rsidR="00E86936">
        <w:rPr>
          <w:rFonts w:ascii="Times New Roman" w:eastAsia="Times New Roman" w:hAnsi="Times New Roman" w:cs="Times New Roman"/>
          <w:sz w:val="24"/>
          <w:szCs w:val="24"/>
          <w:lang w:eastAsia="cs-CZ"/>
        </w:rPr>
        <w:t xml:space="preserve">, s výjimkou případů, kdy </w:t>
      </w:r>
      <w:r w:rsidR="00FD1032">
        <w:rPr>
          <w:rFonts w:ascii="Times New Roman" w:eastAsia="Times New Roman" w:hAnsi="Times New Roman" w:cs="Times New Roman"/>
          <w:sz w:val="24"/>
          <w:szCs w:val="24"/>
          <w:lang w:eastAsia="cs-CZ"/>
        </w:rPr>
        <w:t>se</w:t>
      </w:r>
      <w:r w:rsidR="00365E04">
        <w:rPr>
          <w:rFonts w:ascii="Times New Roman" w:eastAsia="Times New Roman" w:hAnsi="Times New Roman" w:cs="Times New Roman"/>
          <w:sz w:val="24"/>
          <w:szCs w:val="24"/>
          <w:lang w:eastAsia="cs-CZ"/>
        </w:rPr>
        <w:t xml:space="preserve"> údaje</w:t>
      </w:r>
      <w:r w:rsidR="00FD1032">
        <w:rPr>
          <w:rFonts w:ascii="Times New Roman" w:eastAsia="Times New Roman" w:hAnsi="Times New Roman" w:cs="Times New Roman"/>
          <w:sz w:val="24"/>
          <w:szCs w:val="24"/>
          <w:lang w:eastAsia="cs-CZ"/>
        </w:rPr>
        <w:t xml:space="preserve"> zachovají po dobu delší než</w:t>
      </w:r>
      <w:r w:rsidR="00E86936">
        <w:rPr>
          <w:rFonts w:ascii="Times New Roman" w:eastAsia="Times New Roman" w:hAnsi="Times New Roman" w:cs="Times New Roman"/>
          <w:sz w:val="24"/>
          <w:szCs w:val="24"/>
          <w:lang w:eastAsia="cs-CZ"/>
        </w:rPr>
        <w:t> 20 hodin</w:t>
      </w:r>
      <w:r w:rsidR="00365E04">
        <w:rPr>
          <w:rFonts w:ascii="Times New Roman" w:eastAsia="Times New Roman" w:hAnsi="Times New Roman" w:cs="Times New Roman"/>
          <w:sz w:val="24"/>
          <w:szCs w:val="24"/>
          <w:lang w:eastAsia="cs-CZ"/>
        </w:rPr>
        <w:t>, i když uživatel nic neprovede</w:t>
      </w:r>
      <w:r>
        <w:rPr>
          <w:rFonts w:ascii="Times New Roman" w:eastAsia="Times New Roman" w:hAnsi="Times New Roman" w:cs="Times New Roman"/>
          <w:sz w:val="24"/>
          <w:szCs w:val="24"/>
          <w:lang w:eastAsia="cs-CZ"/>
        </w:rPr>
        <w:t xml:space="preserve">.  </w:t>
      </w:r>
    </w:p>
    <w:p w14:paraId="6AF198C7" w14:textId="77777777" w:rsidR="00312F82" w:rsidRPr="00312F82" w:rsidRDefault="00312F82" w:rsidP="00FF6554">
      <w:pPr>
        <w:spacing w:after="0" w:line="360" w:lineRule="auto"/>
        <w:ind w:firstLine="357"/>
        <w:jc w:val="both"/>
        <w:rPr>
          <w:rFonts w:ascii="Times New Roman" w:hAnsi="Times New Roman" w:cs="Times New Roman"/>
          <w:sz w:val="4"/>
          <w:szCs w:val="24"/>
        </w:rPr>
      </w:pPr>
    </w:p>
    <w:p w14:paraId="517EF3B7" w14:textId="77777777" w:rsidR="00E86936" w:rsidRPr="00E86936" w:rsidRDefault="00E86936" w:rsidP="009C1B8E">
      <w:pPr>
        <w:spacing w:after="0" w:line="360" w:lineRule="auto"/>
        <w:ind w:firstLine="357"/>
        <w:jc w:val="both"/>
        <w:rPr>
          <w:rFonts w:ascii="Times New Roman" w:eastAsia="Times New Roman" w:hAnsi="Times New Roman" w:cs="Times New Roman"/>
          <w:sz w:val="24"/>
          <w:szCs w:val="24"/>
          <w:lang w:eastAsia="cs-CZ"/>
        </w:rPr>
      </w:pPr>
      <w:r w:rsidRPr="00E86936">
        <w:rPr>
          <w:rFonts w:ascii="Times New Roman" w:eastAsia="Times New Roman" w:hAnsi="Times New Roman" w:cs="Times New Roman"/>
          <w:i/>
          <w:sz w:val="24"/>
          <w:szCs w:val="24"/>
          <w:lang w:eastAsia="cs-CZ"/>
        </w:rPr>
        <w:t>Poznámka</w:t>
      </w:r>
      <w:r>
        <w:rPr>
          <w:rFonts w:ascii="Times New Roman" w:eastAsia="Times New Roman" w:hAnsi="Times New Roman" w:cs="Times New Roman"/>
          <w:sz w:val="24"/>
          <w:szCs w:val="24"/>
          <w:lang w:eastAsia="cs-CZ"/>
        </w:rPr>
        <w:t xml:space="preserve">: </w:t>
      </w:r>
      <w:r w:rsidR="00FD1032">
        <w:rPr>
          <w:rFonts w:ascii="Times New Roman" w:eastAsia="Times New Roman" w:hAnsi="Times New Roman" w:cs="Times New Roman"/>
          <w:sz w:val="24"/>
          <w:szCs w:val="24"/>
          <w:lang w:eastAsia="cs-CZ"/>
        </w:rPr>
        <w:t>Zásady</w:t>
      </w:r>
      <w:r w:rsidRPr="00E86936">
        <w:rPr>
          <w:rFonts w:ascii="Times New Roman" w:eastAsia="Times New Roman" w:hAnsi="Times New Roman" w:cs="Times New Roman"/>
          <w:sz w:val="24"/>
          <w:szCs w:val="24"/>
          <w:lang w:eastAsia="cs-CZ"/>
        </w:rPr>
        <w:t xml:space="preserve"> ochrany osobních údajů mohou vyžadovat výslovný souhlas uživatele</w:t>
      </w:r>
      <w:r w:rsidR="00FD1032">
        <w:rPr>
          <w:rFonts w:ascii="Times New Roman" w:eastAsia="Times New Roman" w:hAnsi="Times New Roman" w:cs="Times New Roman"/>
          <w:sz w:val="24"/>
          <w:szCs w:val="24"/>
          <w:lang w:eastAsia="cs-CZ"/>
        </w:rPr>
        <w:t xml:space="preserve"> dříve, než byla identifikace uživatele ověřena a než se uchovají údaje o uživateli. </w:t>
      </w:r>
      <w:r w:rsidRPr="00E86936">
        <w:rPr>
          <w:rFonts w:ascii="Times New Roman" w:eastAsia="Times New Roman" w:hAnsi="Times New Roman" w:cs="Times New Roman"/>
          <w:sz w:val="24"/>
          <w:szCs w:val="24"/>
          <w:lang w:eastAsia="cs-CZ"/>
        </w:rPr>
        <w:t xml:space="preserve"> V </w:t>
      </w:r>
      <w:r>
        <w:rPr>
          <w:rFonts w:ascii="Times New Roman" w:eastAsia="Times New Roman" w:hAnsi="Times New Roman" w:cs="Times New Roman"/>
          <w:sz w:val="24"/>
          <w:szCs w:val="24"/>
          <w:lang w:eastAsia="cs-CZ"/>
        </w:rPr>
        <w:t>případech, kdy je uživatel nezletilý</w:t>
      </w:r>
      <w:r w:rsidRPr="00E86936">
        <w:rPr>
          <w:rFonts w:ascii="Times New Roman" w:eastAsia="Times New Roman" w:hAnsi="Times New Roman" w:cs="Times New Roman"/>
          <w:sz w:val="24"/>
          <w:szCs w:val="24"/>
          <w:lang w:eastAsia="cs-CZ"/>
        </w:rPr>
        <w:t>, n</w:t>
      </w:r>
      <w:r w:rsidR="00FD1032">
        <w:rPr>
          <w:rFonts w:ascii="Times New Roman" w:eastAsia="Times New Roman" w:hAnsi="Times New Roman" w:cs="Times New Roman"/>
          <w:sz w:val="24"/>
          <w:szCs w:val="24"/>
          <w:lang w:eastAsia="cs-CZ"/>
        </w:rPr>
        <w:t xml:space="preserve">elze ve většině jurisdikcí, zemích nebo regionech vyžádat </w:t>
      </w:r>
      <w:r w:rsidR="009C1B8E">
        <w:rPr>
          <w:rFonts w:ascii="Times New Roman" w:eastAsia="Times New Roman" w:hAnsi="Times New Roman" w:cs="Times New Roman"/>
          <w:sz w:val="24"/>
          <w:szCs w:val="24"/>
          <w:lang w:eastAsia="cs-CZ"/>
        </w:rPr>
        <w:t>jeho</w:t>
      </w:r>
      <w:r w:rsidR="00FD1032">
        <w:rPr>
          <w:rFonts w:ascii="Times New Roman" w:eastAsia="Times New Roman" w:hAnsi="Times New Roman" w:cs="Times New Roman"/>
          <w:sz w:val="24"/>
          <w:szCs w:val="24"/>
          <w:lang w:eastAsia="cs-CZ"/>
        </w:rPr>
        <w:t xml:space="preserve"> v</w:t>
      </w:r>
      <w:r>
        <w:rPr>
          <w:rFonts w:ascii="Times New Roman" w:eastAsia="Times New Roman" w:hAnsi="Times New Roman" w:cs="Times New Roman"/>
          <w:sz w:val="24"/>
          <w:szCs w:val="24"/>
          <w:lang w:eastAsia="cs-CZ"/>
        </w:rPr>
        <w:t>ý</w:t>
      </w:r>
      <w:r w:rsidRPr="00E86936">
        <w:rPr>
          <w:rFonts w:ascii="Times New Roman" w:eastAsia="Times New Roman" w:hAnsi="Times New Roman" w:cs="Times New Roman"/>
          <w:sz w:val="24"/>
          <w:szCs w:val="24"/>
          <w:lang w:eastAsia="cs-CZ"/>
        </w:rPr>
        <w:t>slovný souhlas</w:t>
      </w:r>
      <w:r w:rsidR="00FD1032">
        <w:rPr>
          <w:rFonts w:ascii="Times New Roman" w:eastAsia="Times New Roman" w:hAnsi="Times New Roman" w:cs="Times New Roman"/>
          <w:sz w:val="24"/>
          <w:szCs w:val="24"/>
          <w:lang w:eastAsia="cs-CZ"/>
        </w:rPr>
        <w:t>.</w:t>
      </w:r>
      <w:r w:rsidRPr="00E86936">
        <w:rPr>
          <w:rFonts w:ascii="Times New Roman" w:eastAsia="Times New Roman" w:hAnsi="Times New Roman" w:cs="Times New Roman"/>
          <w:sz w:val="24"/>
          <w:szCs w:val="24"/>
          <w:lang w:eastAsia="cs-CZ"/>
        </w:rPr>
        <w:t xml:space="preserve"> </w:t>
      </w:r>
      <w:r w:rsidR="007957E6">
        <w:rPr>
          <w:rFonts w:ascii="Times New Roman" w:eastAsia="Times New Roman" w:hAnsi="Times New Roman" w:cs="Times New Roman"/>
          <w:sz w:val="24"/>
          <w:szCs w:val="24"/>
          <w:lang w:eastAsia="cs-CZ"/>
        </w:rPr>
        <w:t>Jako přístup k</w:t>
      </w:r>
      <w:r w:rsidR="009C1B8E">
        <w:rPr>
          <w:rFonts w:ascii="Times New Roman" w:eastAsia="Times New Roman" w:hAnsi="Times New Roman" w:cs="Times New Roman"/>
          <w:sz w:val="24"/>
          <w:szCs w:val="24"/>
          <w:lang w:eastAsia="cs-CZ"/>
        </w:rPr>
        <w:t>e</w:t>
      </w:r>
      <w:r w:rsidR="007957E6">
        <w:rPr>
          <w:rFonts w:ascii="Times New Roman" w:eastAsia="Times New Roman" w:hAnsi="Times New Roman" w:cs="Times New Roman"/>
          <w:sz w:val="24"/>
          <w:szCs w:val="24"/>
          <w:lang w:eastAsia="cs-CZ"/>
        </w:rPr>
        <w:t> </w:t>
      </w:r>
      <w:r w:rsidR="009C1B8E">
        <w:rPr>
          <w:rFonts w:ascii="Times New Roman" w:eastAsia="Times New Roman" w:hAnsi="Times New Roman" w:cs="Times New Roman"/>
          <w:sz w:val="24"/>
          <w:szCs w:val="24"/>
          <w:lang w:eastAsia="cs-CZ"/>
        </w:rPr>
        <w:t>s</w:t>
      </w:r>
      <w:r w:rsidR="007957E6">
        <w:rPr>
          <w:rFonts w:ascii="Times New Roman" w:eastAsia="Times New Roman" w:hAnsi="Times New Roman" w:cs="Times New Roman"/>
          <w:sz w:val="24"/>
          <w:szCs w:val="24"/>
          <w:lang w:eastAsia="cs-CZ"/>
        </w:rPr>
        <w:t>plnění tohoto kritéria úspěšnosti se při posuzování zachování údajů doporučuje k</w:t>
      </w:r>
      <w:r w:rsidRPr="00E86936">
        <w:rPr>
          <w:rFonts w:ascii="Times New Roman" w:eastAsia="Times New Roman" w:hAnsi="Times New Roman" w:cs="Times New Roman"/>
          <w:sz w:val="24"/>
          <w:szCs w:val="24"/>
          <w:lang w:eastAsia="cs-CZ"/>
        </w:rPr>
        <w:t>onzultace s odborníky na ochranu soukromí a právním</w:t>
      </w:r>
      <w:r>
        <w:rPr>
          <w:rFonts w:ascii="Times New Roman" w:eastAsia="Times New Roman" w:hAnsi="Times New Roman" w:cs="Times New Roman"/>
          <w:sz w:val="24"/>
          <w:szCs w:val="24"/>
          <w:lang w:eastAsia="cs-CZ"/>
        </w:rPr>
        <w:t xml:space="preserve"> poradcem</w:t>
      </w:r>
      <w:r w:rsidR="007957E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14:paraId="0E58A334" w14:textId="77777777" w:rsidR="006F2961" w:rsidRDefault="006F2961" w:rsidP="006F2961">
      <w:pPr>
        <w:rPr>
          <w:sz w:val="10"/>
          <w:szCs w:val="10"/>
          <w:lang w:eastAsia="cs-CZ"/>
        </w:rPr>
      </w:pPr>
    </w:p>
    <w:p w14:paraId="7979AEB2" w14:textId="77777777" w:rsidR="009C1B8E" w:rsidRPr="009E1E64" w:rsidRDefault="009C1B8E" w:rsidP="006F2961">
      <w:pPr>
        <w:rPr>
          <w:sz w:val="2"/>
          <w:szCs w:val="10"/>
          <w:lang w:eastAsia="cs-CZ"/>
        </w:rPr>
      </w:pPr>
    </w:p>
    <w:p w14:paraId="4C2FD454" w14:textId="77777777" w:rsidR="006F2961" w:rsidRPr="00B245F8" w:rsidRDefault="006F2961" w:rsidP="006F2961">
      <w:pPr>
        <w:pStyle w:val="Nadpis3"/>
        <w:rPr>
          <w:rFonts w:ascii="Times New Roman" w:eastAsia="Times New Roman" w:hAnsi="Times New Roman" w:cs="Times New Roman"/>
          <w:b/>
          <w:color w:val="auto"/>
          <w:sz w:val="26"/>
          <w:szCs w:val="26"/>
          <w:u w:val="single"/>
          <w:lang w:eastAsia="cs-CZ"/>
        </w:rPr>
      </w:pPr>
      <w:bookmarkStart w:id="18" w:name="_Toc533596396"/>
      <w:bookmarkStart w:id="19" w:name="_Toc203552663"/>
      <w:r w:rsidRPr="00B245F8">
        <w:rPr>
          <w:rFonts w:ascii="Times New Roman" w:eastAsia="Times New Roman" w:hAnsi="Times New Roman" w:cs="Times New Roman"/>
          <w:b/>
          <w:color w:val="auto"/>
          <w:sz w:val="26"/>
          <w:szCs w:val="26"/>
          <w:u w:val="single"/>
          <w:lang w:eastAsia="cs-CZ"/>
        </w:rPr>
        <w:t>Pravidlo 2.3 Záchvaty</w:t>
      </w:r>
      <w:bookmarkEnd w:id="18"/>
      <w:r w:rsidR="00D967DA">
        <w:rPr>
          <w:rFonts w:ascii="Times New Roman" w:eastAsia="Times New Roman" w:hAnsi="Times New Roman" w:cs="Times New Roman"/>
          <w:b/>
          <w:color w:val="auto"/>
          <w:sz w:val="26"/>
          <w:szCs w:val="26"/>
          <w:u w:val="single"/>
          <w:lang w:eastAsia="cs-CZ"/>
        </w:rPr>
        <w:t xml:space="preserve"> a fyzické reakce</w:t>
      </w:r>
      <w:bookmarkEnd w:id="19"/>
    </w:p>
    <w:p w14:paraId="61F1897C" w14:textId="77777777" w:rsidR="006F2961" w:rsidRDefault="006F2961" w:rsidP="006F2961">
      <w:pPr>
        <w:rPr>
          <w:sz w:val="10"/>
          <w:szCs w:val="10"/>
          <w:lang w:eastAsia="cs-CZ"/>
        </w:rPr>
      </w:pPr>
    </w:p>
    <w:p w14:paraId="0A343444" w14:textId="77777777" w:rsidR="006F2961" w:rsidRDefault="006F2961" w:rsidP="006F2961">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Vynechejte z prezentace takové prvky, u nichž je známo, že mohou vyvolat záchvat.</w:t>
      </w:r>
    </w:p>
    <w:p w14:paraId="0FC5BC7E" w14:textId="77777777" w:rsidR="008B10C7" w:rsidRPr="001C63B9" w:rsidRDefault="008B10C7" w:rsidP="006F2961">
      <w:pPr>
        <w:spacing w:line="360" w:lineRule="auto"/>
        <w:jc w:val="both"/>
        <w:rPr>
          <w:rFonts w:ascii="Times New Roman" w:hAnsi="Times New Roman" w:cs="Times New Roman"/>
          <w:sz w:val="4"/>
          <w:szCs w:val="10"/>
        </w:rPr>
      </w:pPr>
    </w:p>
    <w:p w14:paraId="2FDCF28F"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2.3.1</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Tři záblesky nebo podprahové blikání </w:t>
      </w:r>
    </w:p>
    <w:p w14:paraId="4A52280C" w14:textId="77777777" w:rsidR="00A555CF" w:rsidRPr="00A555CF" w:rsidRDefault="00A555CF" w:rsidP="00141368">
      <w:pPr>
        <w:spacing w:after="0"/>
        <w:rPr>
          <w:sz w:val="10"/>
          <w:szCs w:val="10"/>
          <w:lang w:eastAsia="cs-CZ"/>
        </w:rPr>
      </w:pPr>
    </w:p>
    <w:p w14:paraId="4CD734DE" w14:textId="77777777" w:rsidR="00490A59" w:rsidRPr="00E369AC" w:rsidRDefault="00490A59" w:rsidP="00141368">
      <w:pPr>
        <w:pStyle w:val="Bezmezer"/>
        <w:spacing w:line="360" w:lineRule="auto"/>
        <w:jc w:val="both"/>
        <w:rPr>
          <w:rFonts w:ascii="Times New Roman" w:hAnsi="Times New Roman" w:cs="Times New Roman"/>
          <w:sz w:val="24"/>
        </w:rPr>
      </w:pPr>
      <w:hyperlink r:id="rId124" w:history="1">
        <w:r w:rsidRPr="009C1B8E">
          <w:rPr>
            <w:rStyle w:val="Hypertextovodkaz"/>
            <w:rFonts w:ascii="Times New Roman" w:hAnsi="Times New Roman" w:cs="Times New Roman"/>
            <w:sz w:val="24"/>
          </w:rPr>
          <w:t xml:space="preserve">Jak pochopit </w:t>
        </w:r>
        <w:r w:rsidR="009C1B8E" w:rsidRPr="009C1B8E">
          <w:rPr>
            <w:rStyle w:val="Hypertextovodkaz"/>
            <w:rFonts w:ascii="Times New Roman" w:hAnsi="Times New Roman" w:cs="Times New Roman"/>
            <w:sz w:val="24"/>
          </w:rPr>
          <w:t>tři záblesky nebo podprahové blikání</w:t>
        </w:r>
      </w:hyperlink>
    </w:p>
    <w:p w14:paraId="771400B0" w14:textId="77777777" w:rsidR="00490A59" w:rsidRDefault="00490A59" w:rsidP="00141368">
      <w:pPr>
        <w:pStyle w:val="Bezmezer"/>
        <w:spacing w:line="360" w:lineRule="auto"/>
        <w:jc w:val="both"/>
        <w:rPr>
          <w:rFonts w:ascii="Times New Roman" w:hAnsi="Times New Roman" w:cs="Times New Roman"/>
          <w:sz w:val="24"/>
        </w:rPr>
      </w:pPr>
      <w:hyperlink r:id="rId125" w:anchor="three-flashes-or-below-threshold" w:history="1">
        <w:r w:rsidRPr="009C1B8E">
          <w:rPr>
            <w:rStyle w:val="Hypertextovodkaz"/>
            <w:rFonts w:ascii="Times New Roman" w:hAnsi="Times New Roman" w:cs="Times New Roman"/>
            <w:sz w:val="24"/>
          </w:rPr>
          <w:t xml:space="preserve">Jak splnit </w:t>
        </w:r>
        <w:r w:rsidR="009C1B8E" w:rsidRPr="009C1B8E">
          <w:rPr>
            <w:rStyle w:val="Hypertextovodkaz"/>
            <w:rFonts w:ascii="Times New Roman" w:hAnsi="Times New Roman" w:cs="Times New Roman"/>
            <w:sz w:val="24"/>
          </w:rPr>
          <w:t>tři záblesky nebo podprahové blikání</w:t>
        </w:r>
      </w:hyperlink>
    </w:p>
    <w:p w14:paraId="556B4A2F" w14:textId="77777777" w:rsidR="00490A59" w:rsidRPr="00490A59" w:rsidRDefault="00490A59" w:rsidP="00141368">
      <w:pPr>
        <w:pStyle w:val="Bezmezer"/>
        <w:spacing w:line="360" w:lineRule="auto"/>
        <w:jc w:val="both"/>
        <w:rPr>
          <w:rFonts w:ascii="Times New Roman" w:hAnsi="Times New Roman" w:cs="Times New Roman"/>
          <w:sz w:val="10"/>
          <w:szCs w:val="10"/>
        </w:rPr>
      </w:pPr>
    </w:p>
    <w:p w14:paraId="1009DCCC" w14:textId="77777777" w:rsidR="006F2961" w:rsidRDefault="006F2961" w:rsidP="00141368">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65682AEA" w14:textId="77777777" w:rsidR="00E06C20" w:rsidRPr="00E06C20" w:rsidRDefault="00E06C20" w:rsidP="00141368">
      <w:pPr>
        <w:spacing w:after="0" w:line="360" w:lineRule="auto"/>
        <w:jc w:val="both"/>
        <w:rPr>
          <w:rFonts w:ascii="Times New Roman" w:hAnsi="Times New Roman" w:cs="Times New Roman"/>
          <w:sz w:val="4"/>
          <w:szCs w:val="4"/>
        </w:rPr>
      </w:pPr>
    </w:p>
    <w:p w14:paraId="684344AC" w14:textId="77777777" w:rsidR="009C1B8E" w:rsidRDefault="009C1B8E" w:rsidP="00FF6554">
      <w:pPr>
        <w:spacing w:after="0" w:line="360" w:lineRule="auto"/>
        <w:ind w:firstLine="357"/>
        <w:jc w:val="both"/>
        <w:rPr>
          <w:rFonts w:ascii="Times New Roman" w:hAnsi="Times New Roman" w:cs="Times New Roman"/>
          <w:sz w:val="24"/>
          <w:szCs w:val="24"/>
        </w:rPr>
      </w:pPr>
      <w:hyperlink r:id="rId126" w:anchor="webpagedef" w:tooltip="definition: Web page" w:history="1">
        <w:r>
          <w:rPr>
            <w:rStyle w:val="Hypertextovodkaz"/>
            <w:rFonts w:ascii="Times New Roman" w:hAnsi="Times New Roman" w:cs="Times New Roman"/>
            <w:color w:val="auto"/>
            <w:sz w:val="24"/>
            <w:szCs w:val="24"/>
            <w:u w:val="none"/>
          </w:rPr>
          <w:t>Internetové</w:t>
        </w:r>
        <w:r w:rsidR="00A661AF" w:rsidRPr="009C2329">
          <w:rPr>
            <w:rStyle w:val="Hypertextovodkaz"/>
            <w:rFonts w:ascii="Times New Roman" w:hAnsi="Times New Roman" w:cs="Times New Roman"/>
            <w:color w:val="auto"/>
            <w:sz w:val="24"/>
            <w:szCs w:val="24"/>
            <w:u w:val="none"/>
          </w:rPr>
          <w:t xml:space="preserve"> stránky</w:t>
        </w:r>
      </w:hyperlink>
      <w:r w:rsidR="00A661AF" w:rsidRPr="009C2329">
        <w:rPr>
          <w:rFonts w:ascii="Times New Roman" w:hAnsi="Times New Roman" w:cs="Times New Roman"/>
          <w:sz w:val="24"/>
          <w:szCs w:val="24"/>
        </w:rPr>
        <w:t xml:space="preserve"> neobsahují žádné prvky,</w:t>
      </w:r>
      <w:r>
        <w:rPr>
          <w:rFonts w:ascii="Times New Roman" w:hAnsi="Times New Roman" w:cs="Times New Roman"/>
          <w:sz w:val="24"/>
          <w:szCs w:val="24"/>
        </w:rPr>
        <w:t xml:space="preserve"> které by blikaly</w:t>
      </w:r>
      <w:r w:rsidR="00A661AF" w:rsidRPr="009C2329">
        <w:rPr>
          <w:rFonts w:ascii="Times New Roman" w:hAnsi="Times New Roman" w:cs="Times New Roman"/>
          <w:sz w:val="24"/>
          <w:szCs w:val="24"/>
        </w:rPr>
        <w:t xml:space="preserve"> více</w:t>
      </w:r>
      <w:r>
        <w:rPr>
          <w:rFonts w:ascii="Times New Roman" w:hAnsi="Times New Roman" w:cs="Times New Roman"/>
          <w:sz w:val="24"/>
          <w:szCs w:val="24"/>
        </w:rPr>
        <w:t xml:space="preserve"> než</w:t>
      </w:r>
      <w:r w:rsidR="00FE11AE">
        <w:rPr>
          <w:rFonts w:ascii="Times New Roman" w:hAnsi="Times New Roman" w:cs="Times New Roman"/>
          <w:sz w:val="24"/>
          <w:szCs w:val="24"/>
        </w:rPr>
        <w:t xml:space="preserve"> třikrát za sekundu</w:t>
      </w:r>
      <w:r>
        <w:rPr>
          <w:rFonts w:ascii="Times New Roman" w:hAnsi="Times New Roman" w:cs="Times New Roman"/>
          <w:sz w:val="24"/>
          <w:szCs w:val="24"/>
        </w:rPr>
        <w:t>,</w:t>
      </w:r>
      <w:r w:rsidR="00FE11AE">
        <w:rPr>
          <w:rFonts w:ascii="Times New Roman" w:hAnsi="Times New Roman" w:cs="Times New Roman"/>
          <w:sz w:val="24"/>
          <w:szCs w:val="24"/>
        </w:rPr>
        <w:t xml:space="preserve"> nebo</w:t>
      </w:r>
      <w:r>
        <w:rPr>
          <w:rFonts w:ascii="Times New Roman" w:hAnsi="Times New Roman" w:cs="Times New Roman"/>
          <w:sz w:val="24"/>
          <w:szCs w:val="24"/>
        </w:rPr>
        <w:t xml:space="preserve"> by tento záblesk byl pod běžným prahem obecně stanoveným pro záblesk a pod prahem stanoveným pro červený záblesk. </w:t>
      </w:r>
    </w:p>
    <w:p w14:paraId="77AE6960" w14:textId="77777777" w:rsidR="00E06C20" w:rsidRPr="00E06C20" w:rsidRDefault="00E06C20" w:rsidP="00FF6554">
      <w:pPr>
        <w:spacing w:after="0" w:line="360" w:lineRule="auto"/>
        <w:ind w:firstLine="357"/>
        <w:jc w:val="both"/>
        <w:rPr>
          <w:rFonts w:ascii="Times New Roman" w:hAnsi="Times New Roman" w:cs="Times New Roman"/>
          <w:sz w:val="14"/>
          <w:szCs w:val="14"/>
        </w:rPr>
      </w:pPr>
    </w:p>
    <w:p w14:paraId="790D817B" w14:textId="77777777" w:rsidR="009C1B8E" w:rsidRDefault="009C1B8E" w:rsidP="009C1B8E">
      <w:pPr>
        <w:spacing w:line="360" w:lineRule="auto"/>
        <w:ind w:firstLine="357"/>
        <w:jc w:val="both"/>
        <w:rPr>
          <w:rFonts w:ascii="Times New Roman" w:hAnsi="Times New Roman" w:cs="Times New Roman"/>
          <w:sz w:val="24"/>
          <w:szCs w:val="24"/>
        </w:rPr>
      </w:pPr>
      <w:r w:rsidRPr="002E0DC3">
        <w:rPr>
          <w:rFonts w:ascii="Times New Roman" w:hAnsi="Times New Roman" w:cs="Times New Roman"/>
          <w:i/>
          <w:sz w:val="24"/>
          <w:szCs w:val="24"/>
        </w:rPr>
        <w:t>Poznámka:</w:t>
      </w:r>
      <w:r>
        <w:rPr>
          <w:rFonts w:ascii="Times New Roman" w:hAnsi="Times New Roman" w:cs="Times New Roman"/>
          <w:sz w:val="24"/>
          <w:szCs w:val="24"/>
        </w:rPr>
        <w:t xml:space="preserve"> Vzhledem k tomu, že jakýkoliv obsah, který nesplňuje toto kritérium úspěšnosti, může narušit schopnost uživatele používat celou stránku, musí veškerý obsah na internetové stránce splňovat toto kritérium úspěšnosti (bez ohledu na to, zda se používá ke splnění jiných kritérií úspěšnosti), viz </w:t>
      </w:r>
      <w:hyperlink r:id="rId127" w:anchor="cc5" w:history="1">
        <w:r w:rsidRPr="002E0DC3">
          <w:rPr>
            <w:rStyle w:val="Hypertextovodkaz"/>
            <w:rFonts w:ascii="Times New Roman" w:hAnsi="Times New Roman" w:cs="Times New Roman"/>
            <w:sz w:val="24"/>
            <w:szCs w:val="24"/>
          </w:rPr>
          <w:t>Požadavek na shodu 5: Zákaz rušení</w:t>
        </w:r>
      </w:hyperlink>
      <w:r>
        <w:rPr>
          <w:rFonts w:ascii="Times New Roman" w:hAnsi="Times New Roman" w:cs="Times New Roman"/>
          <w:sz w:val="24"/>
          <w:szCs w:val="24"/>
        </w:rPr>
        <w:t xml:space="preserve">.  </w:t>
      </w:r>
    </w:p>
    <w:p w14:paraId="162D4465" w14:textId="77777777" w:rsidR="00922AC3" w:rsidRPr="00922AC3" w:rsidRDefault="00922AC3" w:rsidP="00141368">
      <w:pPr>
        <w:pStyle w:val="Nadpis4"/>
        <w:spacing w:before="0"/>
        <w:rPr>
          <w:rFonts w:ascii="Times New Roman" w:eastAsia="Times New Roman" w:hAnsi="Times New Roman" w:cs="Times New Roman"/>
          <w:b/>
          <w:i w:val="0"/>
          <w:color w:val="auto"/>
          <w:sz w:val="20"/>
          <w:szCs w:val="24"/>
          <w:lang w:eastAsia="cs-CZ"/>
        </w:rPr>
      </w:pPr>
    </w:p>
    <w:p w14:paraId="61A5A224"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2.3.2</w:t>
      </w:r>
      <w:r>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Tři záblesky</w:t>
      </w:r>
    </w:p>
    <w:p w14:paraId="2A4A3BE9" w14:textId="77777777" w:rsidR="00490A59" w:rsidRDefault="00490A59" w:rsidP="00141368">
      <w:pPr>
        <w:spacing w:after="0" w:line="360" w:lineRule="auto"/>
        <w:jc w:val="both"/>
        <w:rPr>
          <w:sz w:val="10"/>
          <w:szCs w:val="10"/>
          <w:lang w:eastAsia="cs-CZ"/>
        </w:rPr>
      </w:pPr>
    </w:p>
    <w:p w14:paraId="7CE924A5" w14:textId="77777777" w:rsidR="00490A59" w:rsidRPr="00E369AC" w:rsidRDefault="00490A59" w:rsidP="00141368">
      <w:pPr>
        <w:pStyle w:val="Bezmezer"/>
        <w:spacing w:line="360" w:lineRule="auto"/>
        <w:jc w:val="both"/>
        <w:rPr>
          <w:rFonts w:ascii="Times New Roman" w:hAnsi="Times New Roman" w:cs="Times New Roman"/>
          <w:sz w:val="24"/>
        </w:rPr>
      </w:pPr>
      <w:hyperlink r:id="rId128" w:history="1">
        <w:r w:rsidRPr="009C1B8E">
          <w:rPr>
            <w:rStyle w:val="Hypertextovodkaz"/>
            <w:rFonts w:ascii="Times New Roman" w:hAnsi="Times New Roman" w:cs="Times New Roman"/>
            <w:sz w:val="24"/>
          </w:rPr>
          <w:t xml:space="preserve">Jak pochopit </w:t>
        </w:r>
        <w:r w:rsidR="009C1B8E" w:rsidRPr="009C1B8E">
          <w:rPr>
            <w:rStyle w:val="Hypertextovodkaz"/>
            <w:rFonts w:ascii="Times New Roman" w:hAnsi="Times New Roman" w:cs="Times New Roman"/>
            <w:sz w:val="24"/>
          </w:rPr>
          <w:t>tři záblesky</w:t>
        </w:r>
      </w:hyperlink>
    </w:p>
    <w:p w14:paraId="172FC754" w14:textId="77777777" w:rsidR="00490A59" w:rsidRPr="00E369AC" w:rsidRDefault="00490A59" w:rsidP="00141368">
      <w:pPr>
        <w:pStyle w:val="Bezmezer"/>
        <w:spacing w:line="360" w:lineRule="auto"/>
        <w:jc w:val="both"/>
        <w:rPr>
          <w:rFonts w:ascii="Times New Roman" w:hAnsi="Times New Roman" w:cs="Times New Roman"/>
          <w:sz w:val="24"/>
        </w:rPr>
      </w:pPr>
      <w:hyperlink r:id="rId129" w:anchor="three-flashes" w:history="1">
        <w:r w:rsidRPr="009C1B8E">
          <w:rPr>
            <w:rStyle w:val="Hypertextovodkaz"/>
            <w:rFonts w:ascii="Times New Roman" w:hAnsi="Times New Roman" w:cs="Times New Roman"/>
            <w:sz w:val="24"/>
          </w:rPr>
          <w:t xml:space="preserve">Jak splnit </w:t>
        </w:r>
        <w:r w:rsidR="009C1B8E" w:rsidRPr="009C1B8E">
          <w:rPr>
            <w:rStyle w:val="Hypertextovodkaz"/>
            <w:rFonts w:ascii="Times New Roman" w:hAnsi="Times New Roman" w:cs="Times New Roman"/>
            <w:sz w:val="24"/>
          </w:rPr>
          <w:t>tři záblesky</w:t>
        </w:r>
      </w:hyperlink>
    </w:p>
    <w:p w14:paraId="1EFE9EE2" w14:textId="77777777" w:rsidR="00490A59" w:rsidRDefault="00490A59" w:rsidP="00141368">
      <w:pPr>
        <w:spacing w:after="0" w:line="360" w:lineRule="auto"/>
        <w:jc w:val="both"/>
        <w:rPr>
          <w:sz w:val="10"/>
          <w:szCs w:val="10"/>
          <w:lang w:eastAsia="cs-CZ"/>
        </w:rPr>
      </w:pPr>
    </w:p>
    <w:p w14:paraId="292214E0" w14:textId="77777777" w:rsidR="006F2961" w:rsidRDefault="006F2961" w:rsidP="00141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w:t>
      </w:r>
      <w:r w:rsidRPr="009C2329">
        <w:rPr>
          <w:rFonts w:ascii="Times New Roman" w:hAnsi="Times New Roman" w:cs="Times New Roman"/>
          <w:sz w:val="24"/>
          <w:szCs w:val="24"/>
        </w:rPr>
        <w:t>AAA)</w:t>
      </w:r>
    </w:p>
    <w:p w14:paraId="1B87A7E0" w14:textId="77777777" w:rsidR="00E06C20" w:rsidRPr="00E06C20" w:rsidRDefault="00E06C20" w:rsidP="00141368">
      <w:pPr>
        <w:spacing w:after="0" w:line="360" w:lineRule="auto"/>
        <w:jc w:val="both"/>
        <w:rPr>
          <w:rFonts w:ascii="Times New Roman" w:hAnsi="Times New Roman" w:cs="Times New Roman"/>
          <w:sz w:val="4"/>
          <w:szCs w:val="4"/>
        </w:rPr>
      </w:pPr>
    </w:p>
    <w:p w14:paraId="3E3FEF54" w14:textId="77777777" w:rsidR="006F2961" w:rsidRDefault="009C1B8E" w:rsidP="00FF6554">
      <w:pPr>
        <w:spacing w:after="0" w:line="360" w:lineRule="auto"/>
        <w:ind w:firstLine="357"/>
        <w:jc w:val="both"/>
        <w:rPr>
          <w:rFonts w:ascii="Times New Roman" w:hAnsi="Times New Roman" w:cs="Times New Roman"/>
          <w:sz w:val="24"/>
          <w:szCs w:val="24"/>
        </w:rPr>
      </w:pPr>
      <w:hyperlink r:id="rId130" w:anchor="webpagedef" w:tooltip="definition: Web page" w:history="1">
        <w:r>
          <w:rPr>
            <w:rStyle w:val="Hypertextovodkaz"/>
            <w:rFonts w:ascii="Times New Roman" w:hAnsi="Times New Roman" w:cs="Times New Roman"/>
            <w:color w:val="auto"/>
            <w:sz w:val="24"/>
            <w:szCs w:val="24"/>
            <w:u w:val="none"/>
          </w:rPr>
          <w:t>Internetové</w:t>
        </w:r>
        <w:r w:rsidR="00A661AF" w:rsidRPr="009C2329">
          <w:rPr>
            <w:rStyle w:val="Hypertextovodkaz"/>
            <w:rFonts w:ascii="Times New Roman" w:hAnsi="Times New Roman" w:cs="Times New Roman"/>
            <w:color w:val="auto"/>
            <w:sz w:val="24"/>
            <w:szCs w:val="24"/>
            <w:u w:val="none"/>
          </w:rPr>
          <w:t xml:space="preserve"> stránky</w:t>
        </w:r>
      </w:hyperlink>
      <w:r>
        <w:rPr>
          <w:rFonts w:ascii="Times New Roman" w:hAnsi="Times New Roman" w:cs="Times New Roman"/>
          <w:sz w:val="24"/>
          <w:szCs w:val="24"/>
        </w:rPr>
        <w:t xml:space="preserve"> neobsahují žádné</w:t>
      </w:r>
      <w:r w:rsidR="00A661AF" w:rsidRPr="009C2329">
        <w:rPr>
          <w:rFonts w:ascii="Times New Roman" w:hAnsi="Times New Roman" w:cs="Times New Roman"/>
          <w:sz w:val="24"/>
          <w:szCs w:val="24"/>
        </w:rPr>
        <w:t xml:space="preserve"> </w:t>
      </w:r>
      <w:r>
        <w:rPr>
          <w:rFonts w:ascii="Times New Roman" w:hAnsi="Times New Roman" w:cs="Times New Roman"/>
          <w:sz w:val="24"/>
          <w:szCs w:val="24"/>
        </w:rPr>
        <w:t xml:space="preserve">prvky, které by blikaly </w:t>
      </w:r>
      <w:r w:rsidR="00A661AF" w:rsidRPr="009C2329">
        <w:rPr>
          <w:rFonts w:ascii="Times New Roman" w:hAnsi="Times New Roman" w:cs="Times New Roman"/>
          <w:sz w:val="24"/>
          <w:szCs w:val="24"/>
        </w:rPr>
        <w:t>víc</w:t>
      </w:r>
      <w:r>
        <w:rPr>
          <w:rFonts w:ascii="Times New Roman" w:hAnsi="Times New Roman" w:cs="Times New Roman"/>
          <w:sz w:val="24"/>
          <w:szCs w:val="24"/>
        </w:rPr>
        <w:t>e</w:t>
      </w:r>
      <w:r w:rsidR="00A661AF" w:rsidRPr="009C2329">
        <w:rPr>
          <w:rFonts w:ascii="Times New Roman" w:hAnsi="Times New Roman" w:cs="Times New Roman"/>
          <w:sz w:val="24"/>
          <w:szCs w:val="24"/>
        </w:rPr>
        <w:t xml:space="preserve"> </w:t>
      </w:r>
      <w:r w:rsidR="00FE11AE">
        <w:rPr>
          <w:rFonts w:ascii="Times New Roman" w:hAnsi="Times New Roman" w:cs="Times New Roman"/>
          <w:sz w:val="24"/>
          <w:szCs w:val="24"/>
        </w:rPr>
        <w:t xml:space="preserve">než třikrát za sekundu. </w:t>
      </w:r>
    </w:p>
    <w:p w14:paraId="35CD30C6" w14:textId="77777777" w:rsidR="001C63B9" w:rsidRPr="00922AC3" w:rsidRDefault="001C63B9" w:rsidP="001C63B9">
      <w:pPr>
        <w:spacing w:line="360" w:lineRule="auto"/>
        <w:ind w:firstLine="357"/>
        <w:jc w:val="both"/>
        <w:rPr>
          <w:rFonts w:ascii="Times New Roman" w:hAnsi="Times New Roman" w:cs="Times New Roman"/>
          <w:sz w:val="12"/>
          <w:szCs w:val="24"/>
        </w:rPr>
      </w:pPr>
    </w:p>
    <w:p w14:paraId="1BD4EBCE" w14:textId="77777777" w:rsidR="006F2961" w:rsidRDefault="00001A17" w:rsidP="00141368">
      <w:pPr>
        <w:pStyle w:val="Nadpis4"/>
        <w:spacing w:before="0" w:line="256" w:lineRule="auto"/>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2.3.3</w:t>
      </w:r>
      <w:r>
        <w:rPr>
          <w:rFonts w:ascii="Times New Roman" w:eastAsia="Times New Roman" w:hAnsi="Times New Roman" w:cs="Times New Roman"/>
          <w:b/>
          <w:i w:val="0"/>
          <w:color w:val="auto"/>
          <w:sz w:val="24"/>
          <w:szCs w:val="24"/>
          <w:lang w:eastAsia="cs-CZ"/>
        </w:rPr>
        <w:t xml:space="preserve"> </w:t>
      </w:r>
      <w:r w:rsidR="006F2961">
        <w:rPr>
          <w:rFonts w:ascii="Times New Roman" w:eastAsia="Times New Roman" w:hAnsi="Times New Roman" w:cs="Times New Roman"/>
          <w:b/>
          <w:i w:val="0"/>
          <w:color w:val="auto"/>
          <w:sz w:val="24"/>
          <w:szCs w:val="24"/>
          <w:lang w:eastAsia="cs-CZ"/>
        </w:rPr>
        <w:t>Animace z interakcí</w:t>
      </w:r>
    </w:p>
    <w:p w14:paraId="52670970" w14:textId="77777777" w:rsidR="006F2961" w:rsidRDefault="006F2961" w:rsidP="00141368">
      <w:pPr>
        <w:spacing w:after="0"/>
        <w:ind w:firstLine="357"/>
        <w:jc w:val="both"/>
        <w:rPr>
          <w:sz w:val="10"/>
          <w:szCs w:val="10"/>
          <w:lang w:eastAsia="cs-CZ"/>
        </w:rPr>
      </w:pPr>
    </w:p>
    <w:p w14:paraId="55E1F217" w14:textId="77777777" w:rsidR="00490A59" w:rsidRPr="00E369AC" w:rsidRDefault="00CF16EF" w:rsidP="00141368">
      <w:pPr>
        <w:pStyle w:val="Bezmezer"/>
        <w:spacing w:line="360" w:lineRule="auto"/>
        <w:jc w:val="both"/>
        <w:rPr>
          <w:rFonts w:ascii="Times New Roman" w:hAnsi="Times New Roman" w:cs="Times New Roman"/>
          <w:sz w:val="24"/>
        </w:rPr>
      </w:pPr>
      <w:hyperlink r:id="rId131" w:history="1">
        <w:r w:rsidRPr="00CF16EF">
          <w:rPr>
            <w:rStyle w:val="Hypertextovodkaz"/>
            <w:rFonts w:ascii="Times New Roman" w:hAnsi="Times New Roman" w:cs="Times New Roman"/>
            <w:sz w:val="24"/>
          </w:rPr>
          <w:t>Jak pochopit animace z interakcí</w:t>
        </w:r>
      </w:hyperlink>
    </w:p>
    <w:p w14:paraId="5811457B" w14:textId="77777777" w:rsidR="00490A59" w:rsidRDefault="00490A59" w:rsidP="00141368">
      <w:pPr>
        <w:pStyle w:val="Bezmezer"/>
        <w:spacing w:line="360" w:lineRule="auto"/>
        <w:jc w:val="both"/>
        <w:rPr>
          <w:rFonts w:ascii="Times New Roman" w:hAnsi="Times New Roman" w:cs="Times New Roman"/>
          <w:sz w:val="24"/>
        </w:rPr>
      </w:pPr>
      <w:hyperlink r:id="rId132" w:anchor="animation-from-interactions" w:history="1">
        <w:r w:rsidRPr="00CF16EF">
          <w:rPr>
            <w:rStyle w:val="Hypertextovodkaz"/>
            <w:rFonts w:ascii="Times New Roman" w:hAnsi="Times New Roman" w:cs="Times New Roman"/>
            <w:sz w:val="24"/>
          </w:rPr>
          <w:t xml:space="preserve">Jak splnit </w:t>
        </w:r>
        <w:r w:rsidR="00CF16EF" w:rsidRPr="00CF16EF">
          <w:rPr>
            <w:rStyle w:val="Hypertextovodkaz"/>
            <w:rFonts w:ascii="Times New Roman" w:hAnsi="Times New Roman" w:cs="Times New Roman"/>
            <w:sz w:val="24"/>
          </w:rPr>
          <w:t>animace z interakcí</w:t>
        </w:r>
      </w:hyperlink>
    </w:p>
    <w:p w14:paraId="29A35375" w14:textId="77777777" w:rsidR="00490A59" w:rsidRPr="00490A59" w:rsidRDefault="00490A59" w:rsidP="00141368">
      <w:pPr>
        <w:pStyle w:val="Bezmezer"/>
        <w:spacing w:line="360" w:lineRule="auto"/>
        <w:jc w:val="both"/>
        <w:rPr>
          <w:rFonts w:ascii="Times New Roman" w:hAnsi="Times New Roman" w:cs="Times New Roman"/>
          <w:sz w:val="10"/>
          <w:szCs w:val="10"/>
        </w:rPr>
      </w:pPr>
    </w:p>
    <w:p w14:paraId="79C565D3" w14:textId="77777777" w:rsidR="006F2961" w:rsidRDefault="006F2961" w:rsidP="00141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AAA)</w:t>
      </w:r>
    </w:p>
    <w:p w14:paraId="24E043F1" w14:textId="77777777" w:rsidR="00E06C20" w:rsidRPr="00E06C20" w:rsidRDefault="00E06C20" w:rsidP="00141368">
      <w:pPr>
        <w:spacing w:after="0" w:line="360" w:lineRule="auto"/>
        <w:jc w:val="both"/>
        <w:rPr>
          <w:rFonts w:ascii="Times New Roman" w:hAnsi="Times New Roman" w:cs="Times New Roman"/>
          <w:sz w:val="4"/>
          <w:szCs w:val="4"/>
        </w:rPr>
      </w:pPr>
    </w:p>
    <w:p w14:paraId="4A9B4ACB" w14:textId="77777777" w:rsidR="006F2961" w:rsidRPr="006F2961" w:rsidRDefault="006F2961" w:rsidP="00FF6554">
      <w:pPr>
        <w:spacing w:after="0" w:line="360" w:lineRule="auto"/>
        <w:ind w:firstLine="357"/>
        <w:jc w:val="both"/>
        <w:rPr>
          <w:rFonts w:ascii="Times New Roman" w:hAnsi="Times New Roman" w:cs="Times New Roman"/>
          <w:sz w:val="24"/>
          <w:szCs w:val="24"/>
        </w:rPr>
      </w:pPr>
      <w:r>
        <w:rPr>
          <w:rFonts w:ascii="Times New Roman" w:eastAsia="Times New Roman" w:hAnsi="Times New Roman" w:cs="Times New Roman"/>
          <w:sz w:val="24"/>
          <w:szCs w:val="24"/>
          <w:lang w:eastAsia="cs-CZ"/>
        </w:rPr>
        <w:t xml:space="preserve">Animace </w:t>
      </w:r>
      <w:r w:rsidR="00CF16EF">
        <w:rPr>
          <w:rFonts w:ascii="Times New Roman" w:eastAsia="Times New Roman" w:hAnsi="Times New Roman" w:cs="Times New Roman"/>
          <w:sz w:val="24"/>
          <w:szCs w:val="24"/>
          <w:lang w:eastAsia="cs-CZ"/>
        </w:rPr>
        <w:t>pohybu vyvolaná</w:t>
      </w:r>
      <w:r>
        <w:rPr>
          <w:rFonts w:ascii="Times New Roman" w:eastAsia="Times New Roman" w:hAnsi="Times New Roman" w:cs="Times New Roman"/>
          <w:sz w:val="24"/>
          <w:szCs w:val="24"/>
          <w:lang w:eastAsia="cs-CZ"/>
        </w:rPr>
        <w:t xml:space="preserve"> interakcí </w:t>
      </w:r>
      <w:r w:rsidR="00CF16EF">
        <w:rPr>
          <w:rFonts w:ascii="Times New Roman" w:eastAsia="Times New Roman" w:hAnsi="Times New Roman" w:cs="Times New Roman"/>
          <w:sz w:val="24"/>
          <w:szCs w:val="24"/>
          <w:lang w:eastAsia="cs-CZ"/>
        </w:rPr>
        <w:t>může být zakázána</w:t>
      </w:r>
      <w:r>
        <w:rPr>
          <w:rFonts w:ascii="Times New Roman" w:eastAsia="Times New Roman" w:hAnsi="Times New Roman" w:cs="Times New Roman"/>
          <w:sz w:val="24"/>
          <w:szCs w:val="24"/>
          <w:lang w:eastAsia="cs-CZ"/>
        </w:rPr>
        <w:t xml:space="preserve">, pokud není </w:t>
      </w:r>
      <w:r w:rsidR="00CF16EF">
        <w:rPr>
          <w:rFonts w:ascii="Times New Roman" w:eastAsia="Times New Roman" w:hAnsi="Times New Roman" w:cs="Times New Roman"/>
          <w:sz w:val="24"/>
          <w:szCs w:val="24"/>
          <w:lang w:eastAsia="cs-CZ"/>
        </w:rPr>
        <w:t>zásadní</w:t>
      </w:r>
      <w:r>
        <w:rPr>
          <w:rFonts w:ascii="Times New Roman" w:eastAsia="Times New Roman" w:hAnsi="Times New Roman" w:cs="Times New Roman"/>
          <w:sz w:val="24"/>
          <w:szCs w:val="24"/>
          <w:lang w:eastAsia="cs-CZ"/>
        </w:rPr>
        <w:t xml:space="preserve"> pro </w:t>
      </w:r>
      <w:r w:rsidR="00CF16EF">
        <w:rPr>
          <w:rFonts w:ascii="Times New Roman" w:eastAsia="Times New Roman" w:hAnsi="Times New Roman" w:cs="Times New Roman"/>
          <w:sz w:val="24"/>
          <w:szCs w:val="24"/>
          <w:lang w:eastAsia="cs-CZ"/>
        </w:rPr>
        <w:t>zajištění funkčnosti</w:t>
      </w:r>
      <w:r>
        <w:rPr>
          <w:rFonts w:ascii="Times New Roman" w:eastAsia="Times New Roman" w:hAnsi="Times New Roman" w:cs="Times New Roman"/>
          <w:sz w:val="24"/>
          <w:szCs w:val="24"/>
          <w:lang w:eastAsia="cs-CZ"/>
        </w:rPr>
        <w:t xml:space="preserve"> nebo </w:t>
      </w:r>
      <w:r w:rsidR="00CF16EF">
        <w:rPr>
          <w:rFonts w:ascii="Times New Roman" w:eastAsia="Times New Roman" w:hAnsi="Times New Roman" w:cs="Times New Roman"/>
          <w:sz w:val="24"/>
          <w:szCs w:val="24"/>
          <w:lang w:eastAsia="cs-CZ"/>
        </w:rPr>
        <w:t>vyjádření informací</w:t>
      </w:r>
      <w:r>
        <w:rPr>
          <w:rFonts w:ascii="Times New Roman" w:eastAsia="Times New Roman" w:hAnsi="Times New Roman" w:cs="Times New Roman"/>
          <w:sz w:val="24"/>
          <w:szCs w:val="24"/>
          <w:lang w:eastAsia="cs-CZ"/>
        </w:rPr>
        <w:t>.</w:t>
      </w:r>
    </w:p>
    <w:p w14:paraId="42912A35" w14:textId="77777777" w:rsidR="006F2961" w:rsidRPr="00AA1D1B" w:rsidRDefault="006F2961" w:rsidP="00FE11AE">
      <w:pPr>
        <w:spacing w:line="360" w:lineRule="auto"/>
        <w:ind w:firstLine="708"/>
        <w:jc w:val="both"/>
        <w:rPr>
          <w:rFonts w:ascii="Times New Roman" w:hAnsi="Times New Roman" w:cs="Times New Roman"/>
          <w:sz w:val="10"/>
          <w:szCs w:val="10"/>
        </w:rPr>
      </w:pPr>
    </w:p>
    <w:p w14:paraId="560D12A3" w14:textId="77777777" w:rsidR="00682172" w:rsidRPr="00B245F8" w:rsidRDefault="00A55B3B" w:rsidP="008720D6">
      <w:pPr>
        <w:pStyle w:val="Nadpis3"/>
        <w:rPr>
          <w:rFonts w:ascii="Times New Roman" w:eastAsia="Times New Roman" w:hAnsi="Times New Roman" w:cs="Times New Roman"/>
          <w:b/>
          <w:color w:val="auto"/>
          <w:sz w:val="26"/>
          <w:szCs w:val="26"/>
          <w:u w:val="single"/>
          <w:lang w:eastAsia="cs-CZ"/>
        </w:rPr>
      </w:pPr>
      <w:bookmarkStart w:id="20" w:name="_Toc203552664"/>
      <w:r w:rsidRPr="00B245F8">
        <w:rPr>
          <w:rFonts w:ascii="Times New Roman" w:eastAsia="Times New Roman" w:hAnsi="Times New Roman" w:cs="Times New Roman"/>
          <w:b/>
          <w:color w:val="auto"/>
          <w:sz w:val="26"/>
          <w:szCs w:val="26"/>
          <w:u w:val="single"/>
          <w:lang w:eastAsia="cs-CZ"/>
        </w:rPr>
        <w:t xml:space="preserve">Pravidlo 2.4 </w:t>
      </w:r>
      <w:r w:rsidR="00682172" w:rsidRPr="00B245F8">
        <w:rPr>
          <w:rFonts w:ascii="Times New Roman" w:eastAsia="Times New Roman" w:hAnsi="Times New Roman" w:cs="Times New Roman"/>
          <w:b/>
          <w:color w:val="auto"/>
          <w:sz w:val="26"/>
          <w:szCs w:val="26"/>
          <w:u w:val="single"/>
          <w:lang w:eastAsia="cs-CZ"/>
        </w:rPr>
        <w:t>Snadná navigace</w:t>
      </w:r>
      <w:bookmarkEnd w:id="20"/>
    </w:p>
    <w:p w14:paraId="4E90D9D2" w14:textId="77777777" w:rsidR="00FE11AE" w:rsidRPr="00C96DF8" w:rsidRDefault="00FE11AE" w:rsidP="00C96DF8">
      <w:pPr>
        <w:spacing w:line="360" w:lineRule="auto"/>
        <w:jc w:val="both"/>
        <w:rPr>
          <w:sz w:val="10"/>
          <w:szCs w:val="10"/>
          <w:lang w:eastAsia="cs-CZ"/>
        </w:rPr>
      </w:pPr>
    </w:p>
    <w:p w14:paraId="260128A1" w14:textId="77777777" w:rsidR="00A661AF" w:rsidRPr="00C96DF8" w:rsidRDefault="00A661AF" w:rsidP="00B97DD6">
      <w:pPr>
        <w:spacing w:line="360" w:lineRule="auto"/>
        <w:ind w:firstLine="357"/>
        <w:jc w:val="both"/>
        <w:rPr>
          <w:rFonts w:ascii="Times New Roman" w:hAnsi="Times New Roman" w:cs="Times New Roman"/>
          <w:sz w:val="24"/>
          <w:szCs w:val="24"/>
        </w:rPr>
      </w:pPr>
      <w:r w:rsidRPr="00C96DF8">
        <w:rPr>
          <w:rFonts w:ascii="Times New Roman" w:hAnsi="Times New Roman" w:cs="Times New Roman"/>
          <w:sz w:val="24"/>
          <w:szCs w:val="24"/>
        </w:rPr>
        <w:t xml:space="preserve">Usnadněte uživatelům navigaci, </w:t>
      </w:r>
      <w:r w:rsidR="005C72FF">
        <w:rPr>
          <w:rFonts w:ascii="Times New Roman" w:hAnsi="Times New Roman" w:cs="Times New Roman"/>
          <w:sz w:val="24"/>
          <w:szCs w:val="24"/>
        </w:rPr>
        <w:t>vy</w:t>
      </w:r>
      <w:r w:rsidRPr="00C96DF8">
        <w:rPr>
          <w:rFonts w:ascii="Times New Roman" w:hAnsi="Times New Roman" w:cs="Times New Roman"/>
          <w:sz w:val="24"/>
          <w:szCs w:val="24"/>
        </w:rPr>
        <w:t>hledá</w:t>
      </w:r>
      <w:r w:rsidR="005C72FF">
        <w:rPr>
          <w:rFonts w:ascii="Times New Roman" w:hAnsi="Times New Roman" w:cs="Times New Roman"/>
          <w:sz w:val="24"/>
          <w:szCs w:val="24"/>
        </w:rPr>
        <w:t>vá</w:t>
      </w:r>
      <w:r w:rsidRPr="00C96DF8">
        <w:rPr>
          <w:rFonts w:ascii="Times New Roman" w:hAnsi="Times New Roman" w:cs="Times New Roman"/>
          <w:sz w:val="24"/>
          <w:szCs w:val="24"/>
        </w:rPr>
        <w:t xml:space="preserve">ní konkrétního obsahu a určování aktuální pozice. </w:t>
      </w:r>
    </w:p>
    <w:p w14:paraId="15806C14" w14:textId="77777777" w:rsidR="001C63B9" w:rsidRPr="00922AC3" w:rsidRDefault="001C63B9" w:rsidP="00A661AF">
      <w:pPr>
        <w:rPr>
          <w:sz w:val="8"/>
          <w:szCs w:val="10"/>
          <w:lang w:eastAsia="cs-CZ"/>
        </w:rPr>
      </w:pPr>
    </w:p>
    <w:p w14:paraId="7ABEE898"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2.4.1</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Přeskoč bloky</w:t>
      </w:r>
    </w:p>
    <w:p w14:paraId="08EE0B4E" w14:textId="77777777" w:rsidR="00490A59" w:rsidRDefault="00490A59" w:rsidP="00141368">
      <w:pPr>
        <w:spacing w:after="0" w:line="360" w:lineRule="auto"/>
        <w:jc w:val="both"/>
        <w:rPr>
          <w:sz w:val="10"/>
          <w:szCs w:val="10"/>
          <w:lang w:eastAsia="cs-CZ"/>
        </w:rPr>
      </w:pPr>
    </w:p>
    <w:p w14:paraId="2F345B05" w14:textId="77777777" w:rsidR="00490A59" w:rsidRPr="00E369AC" w:rsidRDefault="00490A59" w:rsidP="00141368">
      <w:pPr>
        <w:pStyle w:val="Bezmezer"/>
        <w:spacing w:line="360" w:lineRule="auto"/>
        <w:jc w:val="both"/>
        <w:rPr>
          <w:rFonts w:ascii="Times New Roman" w:hAnsi="Times New Roman" w:cs="Times New Roman"/>
          <w:sz w:val="24"/>
        </w:rPr>
      </w:pPr>
      <w:hyperlink r:id="rId133" w:history="1">
        <w:r w:rsidRPr="00D70F6D">
          <w:rPr>
            <w:rStyle w:val="Hypertextovodkaz"/>
            <w:rFonts w:ascii="Times New Roman" w:hAnsi="Times New Roman" w:cs="Times New Roman"/>
            <w:sz w:val="24"/>
          </w:rPr>
          <w:t xml:space="preserve">Jak pochopit </w:t>
        </w:r>
        <w:r w:rsidR="00D70F6D" w:rsidRPr="00D70F6D">
          <w:rPr>
            <w:rStyle w:val="Hypertextovodkaz"/>
            <w:rFonts w:ascii="Times New Roman" w:hAnsi="Times New Roman" w:cs="Times New Roman"/>
            <w:sz w:val="24"/>
          </w:rPr>
          <w:t>přeskoč bloky</w:t>
        </w:r>
      </w:hyperlink>
    </w:p>
    <w:p w14:paraId="0694A4B0" w14:textId="77777777" w:rsidR="00D70F6D" w:rsidRDefault="00490A59" w:rsidP="00141368">
      <w:pPr>
        <w:pStyle w:val="Bezmezer"/>
        <w:spacing w:line="360" w:lineRule="auto"/>
        <w:jc w:val="both"/>
        <w:rPr>
          <w:rFonts w:ascii="Times New Roman" w:hAnsi="Times New Roman" w:cs="Times New Roman"/>
          <w:sz w:val="24"/>
        </w:rPr>
      </w:pPr>
      <w:hyperlink r:id="rId134" w:anchor="bypass-blocks" w:history="1">
        <w:r w:rsidRPr="00D70F6D">
          <w:rPr>
            <w:rStyle w:val="Hypertextovodkaz"/>
            <w:rFonts w:ascii="Times New Roman" w:hAnsi="Times New Roman" w:cs="Times New Roman"/>
            <w:sz w:val="24"/>
          </w:rPr>
          <w:t xml:space="preserve">Jak splnit </w:t>
        </w:r>
        <w:r w:rsidR="00D70F6D" w:rsidRPr="00D70F6D">
          <w:rPr>
            <w:rStyle w:val="Hypertextovodkaz"/>
            <w:rFonts w:ascii="Times New Roman" w:hAnsi="Times New Roman" w:cs="Times New Roman"/>
            <w:sz w:val="24"/>
          </w:rPr>
          <w:t>přeskoč bloky</w:t>
        </w:r>
      </w:hyperlink>
    </w:p>
    <w:p w14:paraId="0F7EAD90" w14:textId="77777777" w:rsidR="00D70F6D" w:rsidRPr="00D70F6D" w:rsidRDefault="00D70F6D" w:rsidP="00141368">
      <w:pPr>
        <w:pStyle w:val="Bezmezer"/>
        <w:spacing w:line="360" w:lineRule="auto"/>
        <w:jc w:val="both"/>
        <w:rPr>
          <w:rFonts w:ascii="Times New Roman" w:hAnsi="Times New Roman" w:cs="Times New Roman"/>
          <w:sz w:val="10"/>
          <w:szCs w:val="10"/>
        </w:rPr>
      </w:pPr>
    </w:p>
    <w:p w14:paraId="09D51494" w14:textId="77777777" w:rsidR="006F2961" w:rsidRDefault="006F2961" w:rsidP="00141368">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4E832C22"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1941014D" w14:textId="77777777" w:rsidR="00D70F6D" w:rsidRPr="00D70F6D" w:rsidRDefault="00D70F6D" w:rsidP="00FF6554">
      <w:pPr>
        <w:spacing w:after="0" w:line="360" w:lineRule="auto"/>
        <w:ind w:firstLine="357"/>
        <w:jc w:val="both"/>
        <w:rPr>
          <w:rFonts w:ascii="Times New Roman" w:hAnsi="Times New Roman" w:cs="Times New Roman"/>
          <w:sz w:val="2"/>
          <w:szCs w:val="2"/>
        </w:rPr>
      </w:pPr>
    </w:p>
    <w:p w14:paraId="6DDB9E7E" w14:textId="77777777" w:rsidR="00DD7266"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Uživatel má k</w:t>
      </w:r>
      <w:r w:rsidR="00D70F6D">
        <w:rPr>
          <w:rFonts w:ascii="Times New Roman" w:hAnsi="Times New Roman" w:cs="Times New Roman"/>
          <w:sz w:val="24"/>
          <w:szCs w:val="24"/>
        </w:rPr>
        <w:t> </w:t>
      </w:r>
      <w:r w:rsidRPr="009C2329">
        <w:rPr>
          <w:rFonts w:ascii="Times New Roman" w:hAnsi="Times New Roman" w:cs="Times New Roman"/>
          <w:sz w:val="24"/>
          <w:szCs w:val="24"/>
        </w:rPr>
        <w:t>dispozici</w:t>
      </w:r>
      <w:r w:rsidR="00D70F6D">
        <w:rPr>
          <w:rFonts w:ascii="Times New Roman" w:hAnsi="Times New Roman" w:cs="Times New Roman"/>
          <w:sz w:val="24"/>
          <w:szCs w:val="24"/>
        </w:rPr>
        <w:t xml:space="preserve"> mechanismus</w:t>
      </w:r>
      <w:r w:rsidRPr="009C2329">
        <w:rPr>
          <w:rFonts w:ascii="Times New Roman" w:hAnsi="Times New Roman" w:cs="Times New Roman"/>
          <w:sz w:val="24"/>
          <w:szCs w:val="24"/>
        </w:rPr>
        <w:t xml:space="preserve">, </w:t>
      </w:r>
      <w:r w:rsidR="00D70F6D">
        <w:rPr>
          <w:rFonts w:ascii="Times New Roman" w:hAnsi="Times New Roman" w:cs="Times New Roman"/>
          <w:sz w:val="24"/>
          <w:szCs w:val="24"/>
        </w:rPr>
        <w:t>který umožňuje</w:t>
      </w:r>
      <w:r w:rsidRPr="009C2329">
        <w:rPr>
          <w:rFonts w:ascii="Times New Roman" w:hAnsi="Times New Roman" w:cs="Times New Roman"/>
          <w:sz w:val="24"/>
          <w:szCs w:val="24"/>
        </w:rPr>
        <w:t xml:space="preserve"> </w:t>
      </w:r>
      <w:r w:rsidR="00D70F6D">
        <w:rPr>
          <w:rFonts w:ascii="Times New Roman" w:hAnsi="Times New Roman" w:cs="Times New Roman"/>
          <w:sz w:val="24"/>
          <w:szCs w:val="24"/>
        </w:rPr>
        <w:t>přeskočit</w:t>
      </w:r>
      <w:r w:rsidR="00FE11AE">
        <w:rPr>
          <w:rFonts w:ascii="Times New Roman" w:hAnsi="Times New Roman" w:cs="Times New Roman"/>
          <w:sz w:val="24"/>
          <w:szCs w:val="24"/>
        </w:rPr>
        <w:t xml:space="preserve"> bloky</w:t>
      </w:r>
      <w:r w:rsidR="00D70F6D">
        <w:rPr>
          <w:rFonts w:ascii="Times New Roman" w:hAnsi="Times New Roman" w:cs="Times New Roman"/>
          <w:sz w:val="24"/>
          <w:szCs w:val="24"/>
        </w:rPr>
        <w:t xml:space="preserve"> obsahu</w:t>
      </w:r>
      <w:r w:rsidR="00FE11AE">
        <w:rPr>
          <w:rFonts w:ascii="Times New Roman" w:hAnsi="Times New Roman" w:cs="Times New Roman"/>
          <w:sz w:val="24"/>
          <w:szCs w:val="24"/>
        </w:rPr>
        <w:t>, které se </w:t>
      </w:r>
      <w:r w:rsidRPr="009C2329">
        <w:rPr>
          <w:rFonts w:ascii="Times New Roman" w:hAnsi="Times New Roman" w:cs="Times New Roman"/>
          <w:sz w:val="24"/>
          <w:szCs w:val="24"/>
        </w:rPr>
        <w:t>opakovaně objevují na více</w:t>
      </w:r>
      <w:r w:rsidR="00D70F6D">
        <w:rPr>
          <w:rFonts w:ascii="Times New Roman" w:hAnsi="Times New Roman" w:cs="Times New Roman"/>
          <w:sz w:val="24"/>
          <w:szCs w:val="24"/>
        </w:rPr>
        <w:t xml:space="preserve"> internetových stránkách</w:t>
      </w:r>
      <w:r w:rsidRPr="009C2329">
        <w:rPr>
          <w:rFonts w:ascii="Times New Roman" w:hAnsi="Times New Roman" w:cs="Times New Roman"/>
          <w:sz w:val="24"/>
          <w:szCs w:val="24"/>
        </w:rPr>
        <w:t xml:space="preserve">. </w:t>
      </w:r>
    </w:p>
    <w:p w14:paraId="1D5C3878" w14:textId="77777777" w:rsidR="00FE11AE" w:rsidRPr="00922AC3" w:rsidRDefault="00FE11AE" w:rsidP="009C2329">
      <w:pPr>
        <w:spacing w:line="360" w:lineRule="auto"/>
        <w:jc w:val="both"/>
        <w:rPr>
          <w:rFonts w:ascii="Times New Roman" w:hAnsi="Times New Roman" w:cs="Times New Roman"/>
          <w:sz w:val="12"/>
          <w:szCs w:val="10"/>
          <w:lang w:eastAsia="cs-CZ"/>
        </w:rPr>
      </w:pPr>
    </w:p>
    <w:p w14:paraId="75EF0E42"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w:t>
      </w:r>
      <w:r w:rsidR="00A55B3B">
        <w:rPr>
          <w:rFonts w:ascii="Times New Roman" w:eastAsia="Times New Roman" w:hAnsi="Times New Roman" w:cs="Times New Roman"/>
          <w:b/>
          <w:i w:val="0"/>
          <w:color w:val="auto"/>
          <w:sz w:val="24"/>
          <w:szCs w:val="24"/>
          <w:lang w:eastAsia="cs-CZ"/>
        </w:rPr>
        <w:t>2.4.2</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Každá stránka má titulek </w:t>
      </w:r>
    </w:p>
    <w:p w14:paraId="6F0302CB" w14:textId="77777777" w:rsidR="00FE11AE" w:rsidRPr="00FE11AE" w:rsidRDefault="00FE11AE" w:rsidP="00141368">
      <w:pPr>
        <w:spacing w:after="0"/>
        <w:rPr>
          <w:sz w:val="10"/>
          <w:szCs w:val="10"/>
          <w:lang w:eastAsia="cs-CZ"/>
        </w:rPr>
      </w:pPr>
    </w:p>
    <w:p w14:paraId="618F19A9" w14:textId="77777777" w:rsidR="00490A59" w:rsidRPr="00E369AC" w:rsidRDefault="00490A59" w:rsidP="00141368">
      <w:pPr>
        <w:pStyle w:val="Bezmezer"/>
        <w:spacing w:line="360" w:lineRule="auto"/>
        <w:jc w:val="both"/>
        <w:rPr>
          <w:rFonts w:ascii="Times New Roman" w:hAnsi="Times New Roman" w:cs="Times New Roman"/>
          <w:sz w:val="24"/>
        </w:rPr>
      </w:pPr>
      <w:hyperlink r:id="rId135" w:history="1">
        <w:r w:rsidRPr="00D70F6D">
          <w:rPr>
            <w:rStyle w:val="Hypertextovodkaz"/>
            <w:rFonts w:ascii="Times New Roman" w:hAnsi="Times New Roman" w:cs="Times New Roman"/>
            <w:sz w:val="24"/>
          </w:rPr>
          <w:t xml:space="preserve">Jak pochopit </w:t>
        </w:r>
        <w:r w:rsidR="00D70F6D" w:rsidRPr="00D70F6D">
          <w:rPr>
            <w:rStyle w:val="Hypertextovodkaz"/>
            <w:rFonts w:ascii="Times New Roman" w:hAnsi="Times New Roman" w:cs="Times New Roman"/>
            <w:sz w:val="24"/>
          </w:rPr>
          <w:t>každá stránka má titulek</w:t>
        </w:r>
      </w:hyperlink>
    </w:p>
    <w:p w14:paraId="49D8423C" w14:textId="77777777" w:rsidR="00490A59" w:rsidRDefault="00490A59" w:rsidP="00141368">
      <w:pPr>
        <w:pStyle w:val="Bezmezer"/>
        <w:spacing w:line="360" w:lineRule="auto"/>
        <w:jc w:val="both"/>
        <w:rPr>
          <w:rFonts w:ascii="Times New Roman" w:hAnsi="Times New Roman" w:cs="Times New Roman"/>
          <w:sz w:val="24"/>
        </w:rPr>
      </w:pPr>
      <w:hyperlink r:id="rId136" w:anchor="page-titled" w:history="1">
        <w:r w:rsidRPr="00D70F6D">
          <w:rPr>
            <w:rStyle w:val="Hypertextovodkaz"/>
            <w:rFonts w:ascii="Times New Roman" w:hAnsi="Times New Roman" w:cs="Times New Roman"/>
            <w:sz w:val="24"/>
          </w:rPr>
          <w:t xml:space="preserve">Jak splnit </w:t>
        </w:r>
        <w:r w:rsidR="00D70F6D" w:rsidRPr="00D70F6D">
          <w:rPr>
            <w:rStyle w:val="Hypertextovodkaz"/>
            <w:rFonts w:ascii="Times New Roman" w:hAnsi="Times New Roman" w:cs="Times New Roman"/>
            <w:sz w:val="24"/>
          </w:rPr>
          <w:t>každá stránka má titulek</w:t>
        </w:r>
      </w:hyperlink>
    </w:p>
    <w:p w14:paraId="0871C979" w14:textId="77777777" w:rsidR="00490A59" w:rsidRPr="00490A59" w:rsidRDefault="00490A59" w:rsidP="00141368">
      <w:pPr>
        <w:pStyle w:val="Bezmezer"/>
        <w:spacing w:line="360" w:lineRule="auto"/>
        <w:jc w:val="both"/>
        <w:rPr>
          <w:rFonts w:ascii="Times New Roman" w:hAnsi="Times New Roman" w:cs="Times New Roman"/>
          <w:sz w:val="10"/>
          <w:szCs w:val="10"/>
        </w:rPr>
      </w:pPr>
    </w:p>
    <w:p w14:paraId="104AD9FD" w14:textId="77777777" w:rsidR="006F2961" w:rsidRDefault="006F2961" w:rsidP="00141368">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229966C6" w14:textId="77777777" w:rsidR="00E06C20" w:rsidRPr="00E06C20" w:rsidRDefault="00E06C20" w:rsidP="00141368">
      <w:pPr>
        <w:spacing w:after="0" w:line="360" w:lineRule="auto"/>
        <w:jc w:val="both"/>
        <w:rPr>
          <w:rFonts w:ascii="Times New Roman" w:hAnsi="Times New Roman" w:cs="Times New Roman"/>
          <w:sz w:val="4"/>
          <w:szCs w:val="4"/>
        </w:rPr>
      </w:pPr>
    </w:p>
    <w:p w14:paraId="720885AE" w14:textId="77777777" w:rsidR="005D2E55" w:rsidRPr="00745356" w:rsidRDefault="00D70F6D" w:rsidP="00FF6554">
      <w:pPr>
        <w:spacing w:after="0" w:line="360" w:lineRule="auto"/>
        <w:ind w:firstLine="357"/>
        <w:jc w:val="both"/>
        <w:rPr>
          <w:rFonts w:ascii="Times New Roman" w:hAnsi="Times New Roman" w:cs="Times New Roman"/>
          <w:sz w:val="24"/>
          <w:szCs w:val="24"/>
          <w:lang w:eastAsia="cs-CZ"/>
        </w:rPr>
      </w:pPr>
      <w:r>
        <w:rPr>
          <w:rFonts w:ascii="Times New Roman" w:hAnsi="Times New Roman" w:cs="Times New Roman"/>
          <w:sz w:val="24"/>
          <w:szCs w:val="24"/>
        </w:rPr>
        <w:t xml:space="preserve">Internetové stránky </w:t>
      </w:r>
      <w:r w:rsidR="00365E04">
        <w:rPr>
          <w:rFonts w:ascii="Times New Roman" w:hAnsi="Times New Roman" w:cs="Times New Roman"/>
          <w:sz w:val="24"/>
          <w:szCs w:val="24"/>
        </w:rPr>
        <w:t>mají titulek, který popisuje</w:t>
      </w:r>
      <w:r>
        <w:rPr>
          <w:rFonts w:ascii="Times New Roman" w:hAnsi="Times New Roman" w:cs="Times New Roman"/>
          <w:sz w:val="24"/>
          <w:szCs w:val="24"/>
        </w:rPr>
        <w:t xml:space="preserve"> jejich téma nebo</w:t>
      </w:r>
      <w:r w:rsidR="00A661AF" w:rsidRPr="009C2329">
        <w:rPr>
          <w:rFonts w:ascii="Times New Roman" w:hAnsi="Times New Roman" w:cs="Times New Roman"/>
          <w:sz w:val="24"/>
          <w:szCs w:val="24"/>
        </w:rPr>
        <w:t xml:space="preserve"> účel. </w:t>
      </w:r>
    </w:p>
    <w:p w14:paraId="4BFD568D" w14:textId="77777777" w:rsidR="005D2E55" w:rsidRPr="00A555CF" w:rsidRDefault="005D2E55" w:rsidP="00DD7266">
      <w:pPr>
        <w:rPr>
          <w:sz w:val="10"/>
          <w:szCs w:val="10"/>
          <w:lang w:eastAsia="cs-CZ"/>
        </w:rPr>
      </w:pPr>
    </w:p>
    <w:p w14:paraId="50EE4041"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2.4.3</w:t>
      </w:r>
      <w:r w:rsidR="00A55B3B">
        <w:rPr>
          <w:rFonts w:ascii="Times New Roman" w:eastAsia="Times New Roman" w:hAnsi="Times New Roman" w:cs="Times New Roman"/>
          <w:b/>
          <w:i w:val="0"/>
          <w:color w:val="auto"/>
          <w:sz w:val="24"/>
          <w:szCs w:val="24"/>
          <w:lang w:eastAsia="cs-CZ"/>
        </w:rPr>
        <w:tab/>
      </w:r>
      <w:r w:rsidR="00365E04">
        <w:rPr>
          <w:rFonts w:ascii="Times New Roman" w:eastAsia="Times New Roman" w:hAnsi="Times New Roman" w:cs="Times New Roman"/>
          <w:b/>
          <w:i w:val="0"/>
          <w:color w:val="auto"/>
          <w:sz w:val="24"/>
          <w:szCs w:val="24"/>
          <w:lang w:eastAsia="cs-CZ"/>
        </w:rPr>
        <w:t>Pořadí procházení prvků</w:t>
      </w:r>
    </w:p>
    <w:p w14:paraId="5F23E011" w14:textId="77777777" w:rsidR="00FE11AE" w:rsidRPr="00FE11AE" w:rsidRDefault="00FE11AE" w:rsidP="00141368">
      <w:pPr>
        <w:spacing w:after="0"/>
        <w:rPr>
          <w:sz w:val="10"/>
          <w:szCs w:val="10"/>
          <w:lang w:eastAsia="cs-CZ"/>
        </w:rPr>
      </w:pPr>
    </w:p>
    <w:p w14:paraId="7E57DFF0" w14:textId="77777777" w:rsidR="00490A59" w:rsidRPr="00E369AC" w:rsidRDefault="00490A59" w:rsidP="00141368">
      <w:pPr>
        <w:pStyle w:val="Bezmezer"/>
        <w:spacing w:line="360" w:lineRule="auto"/>
        <w:jc w:val="both"/>
        <w:rPr>
          <w:rFonts w:ascii="Times New Roman" w:hAnsi="Times New Roman" w:cs="Times New Roman"/>
          <w:sz w:val="24"/>
        </w:rPr>
      </w:pPr>
      <w:hyperlink r:id="rId137" w:history="1">
        <w:r w:rsidRPr="00203D1E">
          <w:rPr>
            <w:rStyle w:val="Hypertextovodkaz"/>
            <w:rFonts w:ascii="Times New Roman" w:hAnsi="Times New Roman" w:cs="Times New Roman"/>
            <w:sz w:val="24"/>
          </w:rPr>
          <w:t xml:space="preserve">Jak pochopit </w:t>
        </w:r>
        <w:r w:rsidR="00D70F6D" w:rsidRPr="00203D1E">
          <w:rPr>
            <w:rStyle w:val="Hypertextovodkaz"/>
            <w:rFonts w:ascii="Times New Roman" w:hAnsi="Times New Roman" w:cs="Times New Roman"/>
            <w:sz w:val="24"/>
          </w:rPr>
          <w:t>pořadí procházení prvk</w:t>
        </w:r>
        <w:r w:rsidR="00365E04">
          <w:rPr>
            <w:rStyle w:val="Hypertextovodkaz"/>
            <w:rFonts w:ascii="Times New Roman" w:hAnsi="Times New Roman" w:cs="Times New Roman"/>
            <w:sz w:val="24"/>
          </w:rPr>
          <w:t>ů</w:t>
        </w:r>
      </w:hyperlink>
    </w:p>
    <w:p w14:paraId="0C36EC62" w14:textId="77777777" w:rsidR="001A48D7" w:rsidRDefault="00490A59" w:rsidP="00141368">
      <w:pPr>
        <w:pStyle w:val="Bezmezer"/>
        <w:spacing w:line="360" w:lineRule="auto"/>
        <w:jc w:val="both"/>
        <w:rPr>
          <w:rFonts w:ascii="Times New Roman" w:hAnsi="Times New Roman" w:cs="Times New Roman"/>
          <w:sz w:val="24"/>
        </w:rPr>
      </w:pPr>
      <w:hyperlink r:id="rId138" w:anchor="focus-order" w:history="1">
        <w:r w:rsidRPr="00203D1E">
          <w:rPr>
            <w:rStyle w:val="Hypertextovodkaz"/>
            <w:rFonts w:ascii="Times New Roman" w:hAnsi="Times New Roman" w:cs="Times New Roman"/>
            <w:sz w:val="24"/>
          </w:rPr>
          <w:t xml:space="preserve">Jak splnit </w:t>
        </w:r>
        <w:r w:rsidR="00D70F6D" w:rsidRPr="00203D1E">
          <w:rPr>
            <w:rStyle w:val="Hypertextovodkaz"/>
            <w:rFonts w:ascii="Times New Roman" w:hAnsi="Times New Roman" w:cs="Times New Roman"/>
            <w:sz w:val="24"/>
          </w:rPr>
          <w:t>pořadí procházení prvk</w:t>
        </w:r>
        <w:r w:rsidR="00365E04">
          <w:rPr>
            <w:rStyle w:val="Hypertextovodkaz"/>
            <w:rFonts w:ascii="Times New Roman" w:hAnsi="Times New Roman" w:cs="Times New Roman"/>
            <w:sz w:val="24"/>
          </w:rPr>
          <w:t>ů</w:t>
        </w:r>
      </w:hyperlink>
    </w:p>
    <w:p w14:paraId="3217182F" w14:textId="77777777" w:rsidR="001A48D7" w:rsidRPr="001A48D7" w:rsidRDefault="001A48D7" w:rsidP="00141368">
      <w:pPr>
        <w:pStyle w:val="Bezmezer"/>
        <w:spacing w:line="360" w:lineRule="auto"/>
        <w:jc w:val="both"/>
        <w:rPr>
          <w:rFonts w:ascii="Times New Roman" w:hAnsi="Times New Roman" w:cs="Times New Roman"/>
          <w:sz w:val="10"/>
          <w:szCs w:val="10"/>
        </w:rPr>
      </w:pPr>
    </w:p>
    <w:p w14:paraId="3B079FD6" w14:textId="77777777" w:rsidR="001A48D7" w:rsidRDefault="006F2961" w:rsidP="00141368">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2E8BA9A3" w14:textId="77777777" w:rsidR="00E06C20" w:rsidRPr="00E06C20" w:rsidRDefault="00E06C20" w:rsidP="00141368">
      <w:pPr>
        <w:pStyle w:val="Bezmezer"/>
        <w:spacing w:line="360" w:lineRule="auto"/>
        <w:jc w:val="both"/>
        <w:rPr>
          <w:rFonts w:ascii="Times New Roman" w:hAnsi="Times New Roman" w:cs="Times New Roman"/>
          <w:sz w:val="4"/>
          <w:szCs w:val="4"/>
        </w:rPr>
      </w:pPr>
    </w:p>
    <w:p w14:paraId="3EF7A456" w14:textId="77777777" w:rsidR="005941CE"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Je-li možné </w:t>
      </w:r>
      <w:r w:rsidR="001A48D7">
        <w:rPr>
          <w:rFonts w:ascii="Times New Roman" w:hAnsi="Times New Roman" w:cs="Times New Roman"/>
          <w:sz w:val="24"/>
          <w:szCs w:val="24"/>
        </w:rPr>
        <w:t>procházet internetovou stránku postupně a navigační sekvence ovlivňují význam nebo funkčnost obsahu</w:t>
      </w:r>
      <w:r w:rsidR="00214471">
        <w:rPr>
          <w:rFonts w:ascii="Times New Roman" w:hAnsi="Times New Roman" w:cs="Times New Roman"/>
          <w:sz w:val="24"/>
          <w:szCs w:val="24"/>
        </w:rPr>
        <w:t xml:space="preserve">, </w:t>
      </w:r>
      <w:r w:rsidR="001A48D7">
        <w:rPr>
          <w:rFonts w:ascii="Times New Roman" w:hAnsi="Times New Roman" w:cs="Times New Roman"/>
          <w:sz w:val="24"/>
          <w:szCs w:val="24"/>
        </w:rPr>
        <w:t xml:space="preserve">pak </w:t>
      </w:r>
      <w:r w:rsidR="00214471">
        <w:rPr>
          <w:rFonts w:ascii="Times New Roman" w:hAnsi="Times New Roman" w:cs="Times New Roman"/>
          <w:sz w:val="24"/>
          <w:szCs w:val="24"/>
        </w:rPr>
        <w:t>získávají prvky</w:t>
      </w:r>
      <w:r w:rsidR="001A48D7">
        <w:rPr>
          <w:rFonts w:ascii="Times New Roman" w:hAnsi="Times New Roman" w:cs="Times New Roman"/>
          <w:sz w:val="24"/>
          <w:szCs w:val="24"/>
        </w:rPr>
        <w:t xml:space="preserve"> </w:t>
      </w:r>
      <w:r w:rsidR="008D317A">
        <w:rPr>
          <w:rFonts w:ascii="Times New Roman" w:hAnsi="Times New Roman" w:cs="Times New Roman"/>
          <w:sz w:val="24"/>
          <w:szCs w:val="24"/>
        </w:rPr>
        <w:t>fokus</w:t>
      </w:r>
      <w:r w:rsidRPr="009C2329">
        <w:rPr>
          <w:rFonts w:ascii="Times New Roman" w:hAnsi="Times New Roman" w:cs="Times New Roman"/>
          <w:sz w:val="24"/>
          <w:szCs w:val="24"/>
        </w:rPr>
        <w:t xml:space="preserve"> v pořadí, které </w:t>
      </w:r>
      <w:r w:rsidR="001A48D7">
        <w:rPr>
          <w:rFonts w:ascii="Times New Roman" w:hAnsi="Times New Roman" w:cs="Times New Roman"/>
          <w:sz w:val="24"/>
          <w:szCs w:val="24"/>
        </w:rPr>
        <w:t>zachov</w:t>
      </w:r>
      <w:r w:rsidR="00365E04">
        <w:rPr>
          <w:rFonts w:ascii="Times New Roman" w:hAnsi="Times New Roman" w:cs="Times New Roman"/>
          <w:sz w:val="24"/>
          <w:szCs w:val="24"/>
        </w:rPr>
        <w:t>ává smysl a </w:t>
      </w:r>
      <w:r w:rsidR="001A48D7">
        <w:rPr>
          <w:rFonts w:ascii="Times New Roman" w:hAnsi="Times New Roman" w:cs="Times New Roman"/>
          <w:sz w:val="24"/>
          <w:szCs w:val="24"/>
        </w:rPr>
        <w:t>funkčnost.</w:t>
      </w:r>
    </w:p>
    <w:p w14:paraId="3D685414" w14:textId="77777777" w:rsidR="00141368" w:rsidRPr="00141368" w:rsidRDefault="00141368" w:rsidP="00FF6554">
      <w:pPr>
        <w:spacing w:after="0" w:line="360" w:lineRule="auto"/>
        <w:ind w:firstLine="357"/>
        <w:jc w:val="both"/>
        <w:rPr>
          <w:rFonts w:ascii="Times New Roman" w:hAnsi="Times New Roman" w:cs="Times New Roman"/>
          <w:sz w:val="10"/>
          <w:szCs w:val="10"/>
        </w:rPr>
      </w:pPr>
    </w:p>
    <w:p w14:paraId="666E5F20" w14:textId="77777777" w:rsidR="00F5015E" w:rsidRPr="001C63B9" w:rsidRDefault="00F5015E" w:rsidP="00FE11AE">
      <w:pPr>
        <w:spacing w:line="360" w:lineRule="auto"/>
        <w:ind w:firstLine="708"/>
        <w:jc w:val="both"/>
        <w:rPr>
          <w:rFonts w:ascii="Times New Roman" w:hAnsi="Times New Roman" w:cs="Times New Roman"/>
          <w:sz w:val="4"/>
          <w:szCs w:val="10"/>
          <w:lang w:eastAsia="cs-CZ"/>
        </w:rPr>
      </w:pPr>
    </w:p>
    <w:p w14:paraId="334442FD" w14:textId="77777777" w:rsidR="00682172" w:rsidRDefault="00001A17" w:rsidP="00141368">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2.4.4</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Účel odkazu (v kontextu) </w:t>
      </w:r>
    </w:p>
    <w:p w14:paraId="5CCAC11F" w14:textId="77777777" w:rsidR="00FE11AE" w:rsidRPr="00FE11AE" w:rsidRDefault="00FE11AE" w:rsidP="00141368">
      <w:pPr>
        <w:spacing w:after="0"/>
        <w:rPr>
          <w:sz w:val="10"/>
          <w:szCs w:val="10"/>
          <w:lang w:eastAsia="cs-CZ"/>
        </w:rPr>
      </w:pPr>
    </w:p>
    <w:p w14:paraId="695F9A9A" w14:textId="77777777" w:rsidR="00490A59" w:rsidRPr="00E369AC" w:rsidRDefault="00580644" w:rsidP="00141368">
      <w:pPr>
        <w:pStyle w:val="Bezmezer"/>
        <w:spacing w:line="360" w:lineRule="auto"/>
        <w:jc w:val="both"/>
        <w:rPr>
          <w:rFonts w:ascii="Times New Roman" w:hAnsi="Times New Roman" w:cs="Times New Roman"/>
          <w:sz w:val="24"/>
        </w:rPr>
      </w:pPr>
      <w:hyperlink r:id="rId139" w:history="1">
        <w:r w:rsidRPr="00580644">
          <w:rPr>
            <w:rStyle w:val="Hypertextovodkaz"/>
            <w:rFonts w:ascii="Times New Roman" w:hAnsi="Times New Roman" w:cs="Times New Roman"/>
            <w:sz w:val="24"/>
          </w:rPr>
          <w:t>Jak pochopit účel odkazu (v kontextu)</w:t>
        </w:r>
      </w:hyperlink>
    </w:p>
    <w:p w14:paraId="13BAE5B5" w14:textId="77777777" w:rsidR="00490A59" w:rsidRDefault="00580644" w:rsidP="00141368">
      <w:pPr>
        <w:pStyle w:val="Bezmezer"/>
        <w:spacing w:line="360" w:lineRule="auto"/>
        <w:jc w:val="both"/>
        <w:rPr>
          <w:rFonts w:ascii="Times New Roman" w:hAnsi="Times New Roman" w:cs="Times New Roman"/>
          <w:sz w:val="24"/>
        </w:rPr>
      </w:pPr>
      <w:hyperlink r:id="rId140" w:anchor="link-purpose-in-context" w:history="1">
        <w:r w:rsidRPr="00580644">
          <w:rPr>
            <w:rStyle w:val="Hypertextovodkaz"/>
            <w:rFonts w:ascii="Times New Roman" w:hAnsi="Times New Roman" w:cs="Times New Roman"/>
            <w:sz w:val="24"/>
          </w:rPr>
          <w:t>Jak splnit účel odkazu (v kontextu)</w:t>
        </w:r>
      </w:hyperlink>
    </w:p>
    <w:p w14:paraId="040B097B" w14:textId="77777777" w:rsidR="006932C2" w:rsidRPr="006932C2" w:rsidRDefault="006932C2" w:rsidP="00141368">
      <w:pPr>
        <w:pStyle w:val="Bezmezer"/>
        <w:spacing w:line="360" w:lineRule="auto"/>
        <w:jc w:val="both"/>
        <w:rPr>
          <w:rFonts w:ascii="Times New Roman" w:hAnsi="Times New Roman" w:cs="Times New Roman"/>
          <w:sz w:val="10"/>
          <w:szCs w:val="10"/>
        </w:rPr>
      </w:pPr>
    </w:p>
    <w:p w14:paraId="3677540E" w14:textId="77777777" w:rsidR="006F2961" w:rsidRDefault="006F2961" w:rsidP="00141368">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w:t>
      </w:r>
    </w:p>
    <w:p w14:paraId="1AE0628C" w14:textId="77777777" w:rsidR="00E06C20" w:rsidRPr="00E06C20" w:rsidRDefault="00E06C20" w:rsidP="00141368">
      <w:pPr>
        <w:spacing w:after="0" w:line="360" w:lineRule="auto"/>
        <w:jc w:val="both"/>
        <w:rPr>
          <w:rFonts w:ascii="Times New Roman" w:hAnsi="Times New Roman" w:cs="Times New Roman"/>
          <w:sz w:val="4"/>
          <w:szCs w:val="4"/>
        </w:rPr>
      </w:pPr>
    </w:p>
    <w:p w14:paraId="2D3156F3" w14:textId="77777777" w:rsidR="00FE11AE" w:rsidRDefault="00A661AF" w:rsidP="00FF6554">
      <w:pPr>
        <w:spacing w:after="0" w:line="360" w:lineRule="auto"/>
        <w:ind w:firstLine="357"/>
        <w:jc w:val="both"/>
        <w:rPr>
          <w:rFonts w:ascii="Times New Roman" w:hAnsi="Times New Roman" w:cs="Times New Roman"/>
          <w:sz w:val="24"/>
          <w:szCs w:val="24"/>
        </w:rPr>
      </w:pPr>
      <w:hyperlink r:id="rId141" w:anchor="linkpurposedef" w:tooltip="definition: link purpose" w:history="1">
        <w:r w:rsidRPr="009C2329">
          <w:rPr>
            <w:rStyle w:val="Hypertextovodkaz"/>
            <w:rFonts w:ascii="Times New Roman" w:hAnsi="Times New Roman" w:cs="Times New Roman"/>
            <w:color w:val="auto"/>
            <w:sz w:val="24"/>
            <w:szCs w:val="24"/>
            <w:u w:val="none"/>
          </w:rPr>
          <w:t>Účel každého odkazu</w:t>
        </w:r>
      </w:hyperlink>
      <w:r w:rsidRPr="009C2329">
        <w:rPr>
          <w:rFonts w:ascii="Times New Roman" w:hAnsi="Times New Roman" w:cs="Times New Roman"/>
          <w:sz w:val="24"/>
          <w:szCs w:val="24"/>
        </w:rPr>
        <w:t xml:space="preserve"> může být určen pouze z</w:t>
      </w:r>
      <w:r w:rsidR="00580644">
        <w:rPr>
          <w:rFonts w:ascii="Times New Roman" w:hAnsi="Times New Roman" w:cs="Times New Roman"/>
          <w:sz w:val="24"/>
          <w:szCs w:val="24"/>
        </w:rPr>
        <w:t>e samotného textu odkazu nebo z textu</w:t>
      </w:r>
      <w:r w:rsidRPr="009C2329">
        <w:rPr>
          <w:rFonts w:ascii="Times New Roman" w:hAnsi="Times New Roman" w:cs="Times New Roman"/>
          <w:sz w:val="24"/>
          <w:szCs w:val="24"/>
        </w:rPr>
        <w:t xml:space="preserve"> </w:t>
      </w:r>
      <w:r w:rsidR="00580644">
        <w:rPr>
          <w:rFonts w:ascii="Times New Roman" w:hAnsi="Times New Roman" w:cs="Times New Roman"/>
          <w:sz w:val="24"/>
          <w:szCs w:val="24"/>
        </w:rPr>
        <w:t>odkazu spolu s jeho programově určeným kontextem. V</w:t>
      </w:r>
      <w:r w:rsidR="006F151A">
        <w:rPr>
          <w:rFonts w:ascii="Times New Roman" w:hAnsi="Times New Roman" w:cs="Times New Roman"/>
          <w:sz w:val="24"/>
          <w:szCs w:val="24"/>
        </w:rPr>
        <w:t>ýjimku tvoří případ, kdy je</w:t>
      </w:r>
      <w:r w:rsidR="00FE11AE">
        <w:rPr>
          <w:rFonts w:ascii="Times New Roman" w:hAnsi="Times New Roman" w:cs="Times New Roman"/>
          <w:sz w:val="24"/>
          <w:szCs w:val="24"/>
        </w:rPr>
        <w:t> </w:t>
      </w:r>
      <w:r w:rsidRPr="009C2329">
        <w:rPr>
          <w:rFonts w:ascii="Times New Roman" w:hAnsi="Times New Roman" w:cs="Times New Roman"/>
          <w:sz w:val="24"/>
          <w:szCs w:val="24"/>
        </w:rPr>
        <w:t xml:space="preserve">účel </w:t>
      </w:r>
      <w:r w:rsidR="00580644">
        <w:rPr>
          <w:rFonts w:ascii="Times New Roman" w:hAnsi="Times New Roman" w:cs="Times New Roman"/>
          <w:sz w:val="24"/>
          <w:szCs w:val="24"/>
        </w:rPr>
        <w:t>o</w:t>
      </w:r>
      <w:r w:rsidRPr="009C2329">
        <w:rPr>
          <w:rFonts w:ascii="Times New Roman" w:hAnsi="Times New Roman" w:cs="Times New Roman"/>
          <w:sz w:val="24"/>
          <w:szCs w:val="24"/>
        </w:rPr>
        <w:t>dkazu</w:t>
      </w:r>
      <w:r w:rsidR="00580644">
        <w:rPr>
          <w:rFonts w:ascii="Times New Roman" w:hAnsi="Times New Roman" w:cs="Times New Roman"/>
          <w:sz w:val="24"/>
          <w:szCs w:val="24"/>
        </w:rPr>
        <w:t xml:space="preserve"> pro uživatele obecně nejednoznačný.</w:t>
      </w:r>
      <w:r w:rsidRPr="009C2329">
        <w:rPr>
          <w:rFonts w:ascii="Times New Roman" w:hAnsi="Times New Roman" w:cs="Times New Roman"/>
          <w:sz w:val="24"/>
          <w:szCs w:val="24"/>
        </w:rPr>
        <w:t xml:space="preserve"> </w:t>
      </w:r>
    </w:p>
    <w:p w14:paraId="58E163B2" w14:textId="77777777" w:rsidR="006932C2" w:rsidRPr="006932C2" w:rsidRDefault="006932C2" w:rsidP="00FF6554">
      <w:pPr>
        <w:spacing w:after="0" w:line="360" w:lineRule="auto"/>
        <w:ind w:firstLine="357"/>
        <w:jc w:val="both"/>
        <w:rPr>
          <w:rFonts w:ascii="Times New Roman" w:hAnsi="Times New Roman" w:cs="Times New Roman"/>
          <w:sz w:val="10"/>
          <w:szCs w:val="10"/>
        </w:rPr>
      </w:pPr>
    </w:p>
    <w:p w14:paraId="59BA7F13" w14:textId="77777777" w:rsidR="00141368" w:rsidRPr="00141368" w:rsidRDefault="00141368" w:rsidP="00141368">
      <w:pPr>
        <w:spacing w:after="0" w:line="360" w:lineRule="auto"/>
        <w:jc w:val="both"/>
        <w:rPr>
          <w:rFonts w:ascii="Times New Roman" w:hAnsi="Times New Roman" w:cs="Times New Roman"/>
          <w:sz w:val="4"/>
          <w:szCs w:val="4"/>
        </w:rPr>
      </w:pPr>
    </w:p>
    <w:p w14:paraId="62A9ECD1" w14:textId="77777777" w:rsidR="001C63B9" w:rsidRPr="001C63B9" w:rsidRDefault="001C63B9" w:rsidP="001C63B9">
      <w:pPr>
        <w:spacing w:line="360" w:lineRule="auto"/>
        <w:ind w:firstLine="357"/>
        <w:jc w:val="both"/>
        <w:rPr>
          <w:rFonts w:ascii="Times New Roman" w:hAnsi="Times New Roman" w:cs="Times New Roman"/>
          <w:sz w:val="2"/>
          <w:szCs w:val="24"/>
        </w:rPr>
      </w:pPr>
    </w:p>
    <w:p w14:paraId="2BEF03DD"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2.4.5</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Více způsobů </w:t>
      </w:r>
    </w:p>
    <w:p w14:paraId="0B740B62" w14:textId="77777777" w:rsidR="00FE11AE" w:rsidRPr="00FE11AE" w:rsidRDefault="00FE11AE" w:rsidP="006932C2">
      <w:pPr>
        <w:spacing w:after="0"/>
        <w:rPr>
          <w:sz w:val="10"/>
          <w:szCs w:val="10"/>
          <w:lang w:eastAsia="cs-CZ"/>
        </w:rPr>
      </w:pPr>
    </w:p>
    <w:p w14:paraId="7DE556C2" w14:textId="77777777" w:rsidR="00490A59" w:rsidRPr="00E369AC" w:rsidRDefault="00490A59" w:rsidP="006932C2">
      <w:pPr>
        <w:pStyle w:val="Bezmezer"/>
        <w:spacing w:line="360" w:lineRule="auto"/>
        <w:jc w:val="both"/>
        <w:rPr>
          <w:rFonts w:ascii="Times New Roman" w:hAnsi="Times New Roman" w:cs="Times New Roman"/>
          <w:sz w:val="24"/>
        </w:rPr>
      </w:pPr>
      <w:hyperlink r:id="rId142" w:history="1">
        <w:r w:rsidRPr="00580644">
          <w:rPr>
            <w:rStyle w:val="Hypertextovodkaz"/>
            <w:rFonts w:ascii="Times New Roman" w:hAnsi="Times New Roman" w:cs="Times New Roman"/>
            <w:sz w:val="24"/>
          </w:rPr>
          <w:t xml:space="preserve">Jak pochopit </w:t>
        </w:r>
        <w:r w:rsidR="00580644" w:rsidRPr="00580644">
          <w:rPr>
            <w:rStyle w:val="Hypertextovodkaz"/>
            <w:rFonts w:ascii="Times New Roman" w:hAnsi="Times New Roman" w:cs="Times New Roman"/>
            <w:sz w:val="24"/>
          </w:rPr>
          <w:t>více způsobů</w:t>
        </w:r>
      </w:hyperlink>
    </w:p>
    <w:p w14:paraId="623E5E77" w14:textId="77777777" w:rsidR="00490A59" w:rsidRDefault="00580644" w:rsidP="006932C2">
      <w:pPr>
        <w:pStyle w:val="Bezmezer"/>
        <w:spacing w:line="360" w:lineRule="auto"/>
        <w:jc w:val="both"/>
        <w:rPr>
          <w:rFonts w:ascii="Times New Roman" w:hAnsi="Times New Roman" w:cs="Times New Roman"/>
          <w:sz w:val="24"/>
        </w:rPr>
      </w:pPr>
      <w:hyperlink r:id="rId143" w:anchor="multiple-ways" w:history="1">
        <w:r w:rsidRPr="00580644">
          <w:rPr>
            <w:rStyle w:val="Hypertextovodkaz"/>
            <w:rFonts w:ascii="Times New Roman" w:hAnsi="Times New Roman" w:cs="Times New Roman"/>
            <w:sz w:val="24"/>
          </w:rPr>
          <w:t>Jak splnit více způsobů</w:t>
        </w:r>
      </w:hyperlink>
    </w:p>
    <w:p w14:paraId="0DBADD2A" w14:textId="77777777" w:rsidR="006932C2" w:rsidRPr="006932C2" w:rsidRDefault="00490A59" w:rsidP="006932C2">
      <w:pPr>
        <w:pStyle w:val="Bezmezer"/>
        <w:spacing w:line="360" w:lineRule="auto"/>
        <w:jc w:val="both"/>
        <w:rPr>
          <w:rFonts w:ascii="Times New Roman" w:hAnsi="Times New Roman" w:cs="Times New Roman"/>
          <w:sz w:val="10"/>
          <w:szCs w:val="10"/>
        </w:rPr>
      </w:pPr>
      <w:r w:rsidRPr="009C2329">
        <w:rPr>
          <w:rFonts w:ascii="Times New Roman" w:hAnsi="Times New Roman" w:cs="Times New Roman"/>
          <w:sz w:val="24"/>
          <w:szCs w:val="24"/>
        </w:rPr>
        <w:t xml:space="preserve"> </w:t>
      </w:r>
    </w:p>
    <w:p w14:paraId="54C3573E" w14:textId="77777777" w:rsidR="006F2961" w:rsidRDefault="006F2961" w:rsidP="006932C2">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w:t>
      </w:r>
    </w:p>
    <w:p w14:paraId="64F6CE32" w14:textId="77777777" w:rsidR="00E06C20" w:rsidRPr="00E06C20" w:rsidRDefault="00E06C20" w:rsidP="006932C2">
      <w:pPr>
        <w:pStyle w:val="Bezmezer"/>
        <w:spacing w:line="360" w:lineRule="auto"/>
        <w:jc w:val="both"/>
        <w:rPr>
          <w:rFonts w:ascii="Times New Roman" w:hAnsi="Times New Roman" w:cs="Times New Roman"/>
          <w:sz w:val="4"/>
          <w:szCs w:val="4"/>
        </w:rPr>
      </w:pPr>
    </w:p>
    <w:p w14:paraId="6B514AD9" w14:textId="77777777" w:rsidR="00DD7266"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Uživatel má k dispozici více než jeden způsob, jak mezi stránkami </w:t>
      </w:r>
      <w:r w:rsidR="00580644">
        <w:rPr>
          <w:rFonts w:ascii="Times New Roman" w:hAnsi="Times New Roman" w:cs="Times New Roman"/>
          <w:sz w:val="24"/>
          <w:szCs w:val="24"/>
        </w:rPr>
        <w:t>internetové prezentace</w:t>
      </w:r>
      <w:r w:rsidRPr="009C2329">
        <w:rPr>
          <w:rFonts w:ascii="Times New Roman" w:hAnsi="Times New Roman" w:cs="Times New Roman"/>
          <w:sz w:val="24"/>
          <w:szCs w:val="24"/>
        </w:rPr>
        <w:t xml:space="preserve"> nalézt konkrétní požadovanou </w:t>
      </w:r>
      <w:r w:rsidR="007A6469">
        <w:rPr>
          <w:rFonts w:ascii="Times New Roman" w:hAnsi="Times New Roman" w:cs="Times New Roman"/>
          <w:sz w:val="24"/>
          <w:szCs w:val="24"/>
        </w:rPr>
        <w:t>internetovou stránku</w:t>
      </w:r>
      <w:r w:rsidRPr="009C2329">
        <w:rPr>
          <w:rFonts w:ascii="Times New Roman" w:hAnsi="Times New Roman" w:cs="Times New Roman"/>
          <w:sz w:val="24"/>
          <w:szCs w:val="24"/>
        </w:rPr>
        <w:t xml:space="preserve">. Výjimku tvoří případ, kdy je tato stránka výsledkem určitého </w:t>
      </w:r>
      <w:hyperlink r:id="rId144" w:anchor="processdef" w:tooltip="definition: process" w:history="1">
        <w:r w:rsidRPr="009C2329">
          <w:rPr>
            <w:rStyle w:val="Hypertextovodkaz"/>
            <w:rFonts w:ascii="Times New Roman" w:hAnsi="Times New Roman" w:cs="Times New Roman"/>
            <w:color w:val="auto"/>
            <w:sz w:val="24"/>
            <w:szCs w:val="24"/>
            <w:u w:val="none"/>
          </w:rPr>
          <w:t>procesu</w:t>
        </w:r>
      </w:hyperlink>
      <w:r w:rsidRPr="009C2329">
        <w:rPr>
          <w:rFonts w:ascii="Times New Roman" w:hAnsi="Times New Roman" w:cs="Times New Roman"/>
          <w:sz w:val="24"/>
          <w:szCs w:val="24"/>
        </w:rPr>
        <w:t xml:space="preserve"> nebo slouží k jeho vykonání</w:t>
      </w:r>
      <w:r w:rsidR="00FE11AE">
        <w:rPr>
          <w:rFonts w:ascii="Times New Roman" w:hAnsi="Times New Roman" w:cs="Times New Roman"/>
          <w:sz w:val="24"/>
          <w:szCs w:val="24"/>
        </w:rPr>
        <w:t xml:space="preserve">. </w:t>
      </w:r>
    </w:p>
    <w:p w14:paraId="28B15C3F" w14:textId="77777777" w:rsidR="00141368" w:rsidRPr="00141368" w:rsidRDefault="00141368" w:rsidP="00FF6554">
      <w:pPr>
        <w:spacing w:after="0" w:line="360" w:lineRule="auto"/>
        <w:ind w:firstLine="357"/>
        <w:jc w:val="both"/>
        <w:rPr>
          <w:rFonts w:ascii="Times New Roman" w:hAnsi="Times New Roman" w:cs="Times New Roman"/>
          <w:sz w:val="4"/>
          <w:szCs w:val="4"/>
        </w:rPr>
      </w:pPr>
    </w:p>
    <w:p w14:paraId="372CA8A4" w14:textId="77777777" w:rsidR="00FE11AE" w:rsidRPr="00141368" w:rsidRDefault="00FE11AE" w:rsidP="00FE11AE">
      <w:pPr>
        <w:spacing w:line="360" w:lineRule="auto"/>
        <w:ind w:firstLine="708"/>
        <w:jc w:val="both"/>
        <w:rPr>
          <w:rFonts w:ascii="Times New Roman" w:hAnsi="Times New Roman" w:cs="Times New Roman"/>
          <w:sz w:val="10"/>
          <w:szCs w:val="10"/>
          <w:lang w:eastAsia="cs-CZ"/>
        </w:rPr>
      </w:pPr>
    </w:p>
    <w:p w14:paraId="474E678E"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w:t>
      </w:r>
      <w:r w:rsidR="00A55B3B">
        <w:rPr>
          <w:rFonts w:ascii="Times New Roman" w:eastAsia="Times New Roman" w:hAnsi="Times New Roman" w:cs="Times New Roman"/>
          <w:b/>
          <w:i w:val="0"/>
          <w:color w:val="auto"/>
          <w:sz w:val="24"/>
          <w:szCs w:val="24"/>
          <w:lang w:eastAsia="cs-CZ"/>
        </w:rPr>
        <w:t>2.4.6</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Nadpisy a popisky </w:t>
      </w:r>
    </w:p>
    <w:p w14:paraId="25E79378" w14:textId="77777777" w:rsidR="00490A59" w:rsidRDefault="00490A59" w:rsidP="006932C2">
      <w:pPr>
        <w:spacing w:after="0" w:line="360" w:lineRule="auto"/>
        <w:jc w:val="both"/>
        <w:rPr>
          <w:sz w:val="10"/>
          <w:szCs w:val="10"/>
          <w:lang w:eastAsia="cs-CZ"/>
        </w:rPr>
      </w:pPr>
    </w:p>
    <w:p w14:paraId="4011371D" w14:textId="77777777" w:rsidR="00490A59" w:rsidRPr="00E369AC" w:rsidRDefault="00490A59" w:rsidP="006932C2">
      <w:pPr>
        <w:pStyle w:val="Bezmezer"/>
        <w:spacing w:line="360" w:lineRule="auto"/>
        <w:jc w:val="both"/>
        <w:rPr>
          <w:rFonts w:ascii="Times New Roman" w:hAnsi="Times New Roman" w:cs="Times New Roman"/>
          <w:sz w:val="24"/>
        </w:rPr>
      </w:pPr>
      <w:hyperlink r:id="rId145" w:history="1">
        <w:r w:rsidRPr="007A6469">
          <w:rPr>
            <w:rStyle w:val="Hypertextovodkaz"/>
            <w:rFonts w:ascii="Times New Roman" w:hAnsi="Times New Roman" w:cs="Times New Roman"/>
            <w:sz w:val="24"/>
          </w:rPr>
          <w:t xml:space="preserve">Jak pochopit </w:t>
        </w:r>
        <w:r w:rsidR="007A6469" w:rsidRPr="007A6469">
          <w:rPr>
            <w:rStyle w:val="Hypertextovodkaz"/>
            <w:rFonts w:ascii="Times New Roman" w:hAnsi="Times New Roman" w:cs="Times New Roman"/>
            <w:sz w:val="24"/>
          </w:rPr>
          <w:t>nadpisy a popisky</w:t>
        </w:r>
      </w:hyperlink>
    </w:p>
    <w:p w14:paraId="6F7C292D" w14:textId="77777777" w:rsidR="00490A59" w:rsidRDefault="00490A59" w:rsidP="006932C2">
      <w:pPr>
        <w:pStyle w:val="Bezmezer"/>
        <w:spacing w:line="360" w:lineRule="auto"/>
        <w:jc w:val="both"/>
        <w:rPr>
          <w:rFonts w:ascii="Times New Roman" w:hAnsi="Times New Roman" w:cs="Times New Roman"/>
          <w:sz w:val="24"/>
        </w:rPr>
      </w:pPr>
      <w:hyperlink r:id="rId146" w:anchor="headings-and-labels" w:history="1">
        <w:r w:rsidRPr="007A6469">
          <w:rPr>
            <w:rStyle w:val="Hypertextovodkaz"/>
            <w:rFonts w:ascii="Times New Roman" w:hAnsi="Times New Roman" w:cs="Times New Roman"/>
            <w:sz w:val="24"/>
          </w:rPr>
          <w:t xml:space="preserve">Jak splnit </w:t>
        </w:r>
        <w:r w:rsidR="007A6469" w:rsidRPr="007A6469">
          <w:rPr>
            <w:rStyle w:val="Hypertextovodkaz"/>
            <w:rFonts w:ascii="Times New Roman" w:hAnsi="Times New Roman" w:cs="Times New Roman"/>
            <w:sz w:val="24"/>
          </w:rPr>
          <w:t>nadpisy a popisky</w:t>
        </w:r>
      </w:hyperlink>
    </w:p>
    <w:p w14:paraId="094494CB" w14:textId="77777777" w:rsidR="006932C2" w:rsidRPr="006932C2" w:rsidRDefault="00490A59" w:rsidP="006932C2">
      <w:pPr>
        <w:pStyle w:val="Bezmezer"/>
        <w:spacing w:line="360" w:lineRule="auto"/>
        <w:jc w:val="both"/>
        <w:rPr>
          <w:rFonts w:ascii="Times New Roman" w:hAnsi="Times New Roman" w:cs="Times New Roman"/>
          <w:sz w:val="10"/>
          <w:szCs w:val="10"/>
        </w:rPr>
      </w:pPr>
      <w:r w:rsidRPr="009C2329">
        <w:rPr>
          <w:rFonts w:ascii="Times New Roman" w:hAnsi="Times New Roman" w:cs="Times New Roman"/>
          <w:sz w:val="24"/>
          <w:szCs w:val="24"/>
        </w:rPr>
        <w:t xml:space="preserve"> </w:t>
      </w:r>
    </w:p>
    <w:p w14:paraId="270CE386" w14:textId="77777777" w:rsidR="006F2961" w:rsidRDefault="006F2961" w:rsidP="006932C2">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w:t>
      </w:r>
    </w:p>
    <w:p w14:paraId="348152DD" w14:textId="77777777" w:rsidR="00E06C20" w:rsidRPr="00E06C20" w:rsidRDefault="00E06C20" w:rsidP="006932C2">
      <w:pPr>
        <w:pStyle w:val="Bezmezer"/>
        <w:spacing w:line="360" w:lineRule="auto"/>
        <w:jc w:val="both"/>
        <w:rPr>
          <w:rFonts w:ascii="Times New Roman" w:hAnsi="Times New Roman" w:cs="Times New Roman"/>
          <w:sz w:val="4"/>
          <w:szCs w:val="4"/>
        </w:rPr>
      </w:pPr>
    </w:p>
    <w:p w14:paraId="6054B130" w14:textId="77777777" w:rsidR="00DD7266"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Nadpisy a</w:t>
      </w:r>
      <w:r w:rsidR="007A6469">
        <w:rPr>
          <w:rFonts w:ascii="Times New Roman" w:hAnsi="Times New Roman" w:cs="Times New Roman"/>
          <w:sz w:val="24"/>
          <w:szCs w:val="24"/>
        </w:rPr>
        <w:t xml:space="preserve"> popisky </w:t>
      </w:r>
      <w:r w:rsidRPr="009C2329">
        <w:rPr>
          <w:rFonts w:ascii="Times New Roman" w:hAnsi="Times New Roman" w:cs="Times New Roman"/>
          <w:sz w:val="24"/>
          <w:szCs w:val="24"/>
        </w:rPr>
        <w:t xml:space="preserve">odpovídají svému účelu nebo tématu. </w:t>
      </w:r>
    </w:p>
    <w:p w14:paraId="2C1E7487" w14:textId="77777777" w:rsidR="00141368" w:rsidRPr="00141368" w:rsidRDefault="00141368" w:rsidP="00141368">
      <w:pPr>
        <w:spacing w:after="0" w:line="360" w:lineRule="auto"/>
        <w:jc w:val="both"/>
        <w:rPr>
          <w:rFonts w:ascii="Times New Roman" w:hAnsi="Times New Roman" w:cs="Times New Roman"/>
          <w:sz w:val="10"/>
          <w:szCs w:val="4"/>
        </w:rPr>
      </w:pPr>
    </w:p>
    <w:p w14:paraId="27691CB6" w14:textId="77777777" w:rsidR="00FE11AE" w:rsidRPr="001C63B9" w:rsidRDefault="00FE11AE" w:rsidP="00FE11AE">
      <w:pPr>
        <w:spacing w:line="360" w:lineRule="auto"/>
        <w:ind w:firstLine="708"/>
        <w:jc w:val="both"/>
        <w:rPr>
          <w:rFonts w:ascii="Times New Roman" w:hAnsi="Times New Roman" w:cs="Times New Roman"/>
          <w:sz w:val="2"/>
          <w:szCs w:val="10"/>
          <w:lang w:eastAsia="cs-CZ"/>
        </w:rPr>
      </w:pPr>
    </w:p>
    <w:p w14:paraId="067F3867"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2.4.7</w:t>
      </w:r>
      <w:r w:rsidR="00A55B3B">
        <w:rPr>
          <w:rFonts w:ascii="Times New Roman" w:eastAsia="Times New Roman" w:hAnsi="Times New Roman" w:cs="Times New Roman"/>
          <w:b/>
          <w:i w:val="0"/>
          <w:color w:val="auto"/>
          <w:sz w:val="24"/>
          <w:szCs w:val="24"/>
          <w:lang w:eastAsia="cs-CZ"/>
        </w:rPr>
        <w:tab/>
      </w:r>
      <w:r w:rsidR="001C63B9">
        <w:rPr>
          <w:rFonts w:ascii="Times New Roman" w:eastAsia="Times New Roman" w:hAnsi="Times New Roman" w:cs="Times New Roman"/>
          <w:b/>
          <w:i w:val="0"/>
          <w:color w:val="auto"/>
          <w:sz w:val="24"/>
          <w:szCs w:val="24"/>
          <w:lang w:eastAsia="cs-CZ"/>
        </w:rPr>
        <w:t>Viditelné zaměření</w:t>
      </w:r>
      <w:r w:rsidR="00AA1D1B">
        <w:rPr>
          <w:rFonts w:ascii="Times New Roman" w:eastAsia="Times New Roman" w:hAnsi="Times New Roman" w:cs="Times New Roman"/>
          <w:b/>
          <w:i w:val="0"/>
          <w:color w:val="auto"/>
          <w:sz w:val="24"/>
          <w:szCs w:val="24"/>
          <w:lang w:eastAsia="cs-CZ"/>
        </w:rPr>
        <w:t xml:space="preserve"> </w:t>
      </w:r>
      <w:r w:rsidR="001C63B9">
        <w:rPr>
          <w:rFonts w:ascii="Times New Roman" w:eastAsia="Times New Roman" w:hAnsi="Times New Roman" w:cs="Times New Roman"/>
          <w:b/>
          <w:i w:val="0"/>
          <w:color w:val="auto"/>
          <w:sz w:val="24"/>
          <w:szCs w:val="24"/>
          <w:lang w:eastAsia="cs-CZ"/>
        </w:rPr>
        <w:t>(</w:t>
      </w:r>
      <w:r w:rsidR="00AA1D1B">
        <w:rPr>
          <w:rFonts w:ascii="Times New Roman" w:eastAsia="Times New Roman" w:hAnsi="Times New Roman" w:cs="Times New Roman"/>
          <w:b/>
          <w:i w:val="0"/>
          <w:color w:val="auto"/>
          <w:sz w:val="24"/>
          <w:szCs w:val="24"/>
          <w:lang w:eastAsia="cs-CZ"/>
        </w:rPr>
        <w:t>fok</w:t>
      </w:r>
      <w:r w:rsidR="00682172" w:rsidRPr="004602FF">
        <w:rPr>
          <w:rFonts w:ascii="Times New Roman" w:eastAsia="Times New Roman" w:hAnsi="Times New Roman" w:cs="Times New Roman"/>
          <w:b/>
          <w:i w:val="0"/>
          <w:color w:val="auto"/>
          <w:sz w:val="24"/>
          <w:szCs w:val="24"/>
          <w:lang w:eastAsia="cs-CZ"/>
        </w:rPr>
        <w:t>us</w:t>
      </w:r>
      <w:r w:rsidR="001C63B9">
        <w:rPr>
          <w:rFonts w:ascii="Times New Roman" w:eastAsia="Times New Roman" w:hAnsi="Times New Roman" w:cs="Times New Roman"/>
          <w:b/>
          <w:i w:val="0"/>
          <w:color w:val="auto"/>
          <w:sz w:val="24"/>
          <w:szCs w:val="24"/>
          <w:lang w:eastAsia="cs-CZ"/>
        </w:rPr>
        <w:t>)</w:t>
      </w:r>
      <w:r w:rsidR="00682172" w:rsidRPr="004602FF">
        <w:rPr>
          <w:rFonts w:ascii="Times New Roman" w:eastAsia="Times New Roman" w:hAnsi="Times New Roman" w:cs="Times New Roman"/>
          <w:b/>
          <w:i w:val="0"/>
          <w:color w:val="auto"/>
          <w:sz w:val="24"/>
          <w:szCs w:val="24"/>
          <w:lang w:eastAsia="cs-CZ"/>
        </w:rPr>
        <w:t xml:space="preserve"> </w:t>
      </w:r>
    </w:p>
    <w:p w14:paraId="59A3896E" w14:textId="77777777" w:rsidR="00490A59" w:rsidRDefault="00490A59" w:rsidP="006932C2">
      <w:pPr>
        <w:spacing w:after="0" w:line="360" w:lineRule="auto"/>
        <w:jc w:val="both"/>
        <w:rPr>
          <w:sz w:val="10"/>
          <w:szCs w:val="10"/>
          <w:lang w:eastAsia="cs-CZ"/>
        </w:rPr>
      </w:pPr>
    </w:p>
    <w:p w14:paraId="71DC1BC5" w14:textId="77777777" w:rsidR="00490A59" w:rsidRPr="00E369AC" w:rsidRDefault="00490A59" w:rsidP="006932C2">
      <w:pPr>
        <w:pStyle w:val="Bezmezer"/>
        <w:spacing w:line="360" w:lineRule="auto"/>
        <w:jc w:val="both"/>
        <w:rPr>
          <w:rFonts w:ascii="Times New Roman" w:hAnsi="Times New Roman" w:cs="Times New Roman"/>
          <w:sz w:val="24"/>
        </w:rPr>
      </w:pPr>
      <w:hyperlink r:id="rId147" w:history="1">
        <w:r w:rsidRPr="007A6469">
          <w:rPr>
            <w:rStyle w:val="Hypertextovodkaz"/>
            <w:rFonts w:ascii="Times New Roman" w:hAnsi="Times New Roman" w:cs="Times New Roman"/>
            <w:sz w:val="24"/>
          </w:rPr>
          <w:t xml:space="preserve">Jak pochopit </w:t>
        </w:r>
        <w:r w:rsidR="007A6469" w:rsidRPr="007A6469">
          <w:rPr>
            <w:rStyle w:val="Hypertextovodkaz"/>
            <w:rFonts w:ascii="Times New Roman" w:hAnsi="Times New Roman" w:cs="Times New Roman"/>
            <w:sz w:val="24"/>
          </w:rPr>
          <w:t>viditelné zaměření (fokus)</w:t>
        </w:r>
      </w:hyperlink>
    </w:p>
    <w:p w14:paraId="24225A77" w14:textId="77777777" w:rsidR="00490A59" w:rsidRDefault="00490A59" w:rsidP="006932C2">
      <w:pPr>
        <w:pStyle w:val="Bezmezer"/>
        <w:spacing w:line="360" w:lineRule="auto"/>
        <w:jc w:val="both"/>
        <w:rPr>
          <w:rFonts w:ascii="Times New Roman" w:hAnsi="Times New Roman" w:cs="Times New Roman"/>
          <w:sz w:val="24"/>
        </w:rPr>
      </w:pPr>
      <w:hyperlink r:id="rId148" w:anchor="focus-visible" w:history="1">
        <w:r w:rsidRPr="007A6469">
          <w:rPr>
            <w:rStyle w:val="Hypertextovodkaz"/>
            <w:rFonts w:ascii="Times New Roman" w:hAnsi="Times New Roman" w:cs="Times New Roman"/>
            <w:sz w:val="24"/>
          </w:rPr>
          <w:t>J</w:t>
        </w:r>
        <w:r w:rsidR="007A6469" w:rsidRPr="007A6469">
          <w:rPr>
            <w:rStyle w:val="Hypertextovodkaz"/>
            <w:rFonts w:ascii="Times New Roman" w:hAnsi="Times New Roman" w:cs="Times New Roman"/>
            <w:sz w:val="24"/>
          </w:rPr>
          <w:t>ak splnit viditelné zaměření (fokus)</w:t>
        </w:r>
      </w:hyperlink>
    </w:p>
    <w:p w14:paraId="54F5517C" w14:textId="77777777" w:rsidR="00490A59" w:rsidRPr="00490A59" w:rsidRDefault="00490A59" w:rsidP="006932C2">
      <w:pPr>
        <w:pStyle w:val="Bezmezer"/>
        <w:spacing w:line="360" w:lineRule="auto"/>
        <w:jc w:val="both"/>
        <w:rPr>
          <w:rFonts w:ascii="Times New Roman" w:hAnsi="Times New Roman" w:cs="Times New Roman"/>
          <w:sz w:val="10"/>
          <w:szCs w:val="10"/>
        </w:rPr>
      </w:pPr>
      <w:r w:rsidRPr="009C2329">
        <w:rPr>
          <w:rFonts w:ascii="Times New Roman" w:hAnsi="Times New Roman" w:cs="Times New Roman"/>
          <w:sz w:val="24"/>
          <w:szCs w:val="24"/>
        </w:rPr>
        <w:t xml:space="preserve"> </w:t>
      </w:r>
    </w:p>
    <w:p w14:paraId="6243DC1C" w14:textId="77777777" w:rsidR="006F2961" w:rsidRDefault="006F2961"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w:t>
      </w:r>
    </w:p>
    <w:p w14:paraId="606004BF" w14:textId="77777777" w:rsidR="00E06C20" w:rsidRPr="00E06C20" w:rsidRDefault="00E06C20" w:rsidP="006932C2">
      <w:pPr>
        <w:spacing w:after="0" w:line="360" w:lineRule="auto"/>
        <w:jc w:val="both"/>
        <w:rPr>
          <w:rFonts w:ascii="Times New Roman" w:hAnsi="Times New Roman" w:cs="Times New Roman"/>
          <w:sz w:val="4"/>
          <w:szCs w:val="4"/>
        </w:rPr>
      </w:pPr>
    </w:p>
    <w:p w14:paraId="5EA306C6" w14:textId="77777777" w:rsidR="00F060FE"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Každé </w:t>
      </w:r>
      <w:r w:rsidR="007A6469">
        <w:rPr>
          <w:rFonts w:ascii="Times New Roman" w:hAnsi="Times New Roman" w:cs="Times New Roman"/>
          <w:sz w:val="24"/>
          <w:szCs w:val="24"/>
        </w:rPr>
        <w:t xml:space="preserve">uživatelské rozhraní ovládané pomocí </w:t>
      </w:r>
      <w:r w:rsidRPr="009C2329">
        <w:rPr>
          <w:rFonts w:ascii="Times New Roman" w:hAnsi="Times New Roman" w:cs="Times New Roman"/>
          <w:sz w:val="24"/>
          <w:szCs w:val="24"/>
        </w:rPr>
        <w:t>klávesnice nabízí režim</w:t>
      </w:r>
      <w:r w:rsidR="007A6469">
        <w:rPr>
          <w:rFonts w:ascii="Times New Roman" w:hAnsi="Times New Roman" w:cs="Times New Roman"/>
          <w:sz w:val="24"/>
          <w:szCs w:val="24"/>
        </w:rPr>
        <w:t xml:space="preserve"> provozu</w:t>
      </w:r>
      <w:r w:rsidRPr="009C2329">
        <w:rPr>
          <w:rFonts w:ascii="Times New Roman" w:hAnsi="Times New Roman" w:cs="Times New Roman"/>
          <w:sz w:val="24"/>
          <w:szCs w:val="24"/>
        </w:rPr>
        <w:t xml:space="preserve">, </w:t>
      </w:r>
      <w:r w:rsidR="007A6469">
        <w:rPr>
          <w:rFonts w:ascii="Times New Roman" w:hAnsi="Times New Roman" w:cs="Times New Roman"/>
          <w:sz w:val="24"/>
          <w:szCs w:val="24"/>
        </w:rPr>
        <w:t>v němž je </w:t>
      </w:r>
      <w:r w:rsidR="00AA1D1B">
        <w:rPr>
          <w:rFonts w:ascii="Times New Roman" w:hAnsi="Times New Roman" w:cs="Times New Roman"/>
          <w:sz w:val="24"/>
          <w:szCs w:val="24"/>
        </w:rPr>
        <w:t xml:space="preserve">viditelný </w:t>
      </w:r>
      <w:r w:rsidR="007A6469">
        <w:rPr>
          <w:rFonts w:ascii="Times New Roman" w:hAnsi="Times New Roman" w:cs="Times New Roman"/>
          <w:sz w:val="24"/>
          <w:szCs w:val="24"/>
        </w:rPr>
        <w:t xml:space="preserve">indikátor </w:t>
      </w:r>
      <w:r w:rsidR="00365E04">
        <w:rPr>
          <w:rFonts w:ascii="Times New Roman" w:hAnsi="Times New Roman" w:cs="Times New Roman"/>
          <w:sz w:val="24"/>
          <w:szCs w:val="24"/>
        </w:rPr>
        <w:t>fokusu</w:t>
      </w:r>
      <w:r w:rsidR="007A6469">
        <w:rPr>
          <w:rFonts w:ascii="Times New Roman" w:hAnsi="Times New Roman" w:cs="Times New Roman"/>
          <w:sz w:val="24"/>
          <w:szCs w:val="24"/>
        </w:rPr>
        <w:t xml:space="preserve"> kláve</w:t>
      </w:r>
      <w:r w:rsidRPr="009C2329">
        <w:rPr>
          <w:rFonts w:ascii="Times New Roman" w:hAnsi="Times New Roman" w:cs="Times New Roman"/>
          <w:sz w:val="24"/>
          <w:szCs w:val="24"/>
        </w:rPr>
        <w:t xml:space="preserve">snice. </w:t>
      </w:r>
    </w:p>
    <w:p w14:paraId="2F47CFA5" w14:textId="77777777" w:rsidR="00141368" w:rsidRPr="00141368" w:rsidRDefault="00141368" w:rsidP="00FF6554">
      <w:pPr>
        <w:spacing w:after="0" w:line="360" w:lineRule="auto"/>
        <w:ind w:firstLine="357"/>
        <w:jc w:val="both"/>
        <w:rPr>
          <w:rFonts w:ascii="Times New Roman" w:hAnsi="Times New Roman" w:cs="Times New Roman"/>
          <w:sz w:val="10"/>
          <w:szCs w:val="4"/>
        </w:rPr>
      </w:pPr>
    </w:p>
    <w:p w14:paraId="70F5AE20" w14:textId="77777777" w:rsidR="00FE11AE" w:rsidRPr="001C63B9" w:rsidRDefault="00FE11AE" w:rsidP="00FE11AE">
      <w:pPr>
        <w:spacing w:line="360" w:lineRule="auto"/>
        <w:ind w:firstLine="708"/>
        <w:jc w:val="both"/>
        <w:rPr>
          <w:rFonts w:ascii="Times New Roman" w:hAnsi="Times New Roman" w:cs="Times New Roman"/>
          <w:sz w:val="2"/>
          <w:szCs w:val="10"/>
          <w:lang w:eastAsia="cs-CZ"/>
        </w:rPr>
      </w:pPr>
    </w:p>
    <w:p w14:paraId="1C2602E1"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2.4.8</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Aktuální pozice </w:t>
      </w:r>
    </w:p>
    <w:p w14:paraId="794931F3" w14:textId="77777777" w:rsidR="00FE11AE" w:rsidRPr="00FE11AE" w:rsidRDefault="00FE11AE" w:rsidP="006932C2">
      <w:pPr>
        <w:spacing w:after="0"/>
        <w:rPr>
          <w:sz w:val="10"/>
          <w:szCs w:val="10"/>
          <w:lang w:eastAsia="cs-CZ"/>
        </w:rPr>
      </w:pPr>
    </w:p>
    <w:p w14:paraId="080E2AAC" w14:textId="77777777" w:rsidR="00490A59" w:rsidRPr="00E369AC" w:rsidRDefault="00490A59" w:rsidP="006932C2">
      <w:pPr>
        <w:pStyle w:val="Bezmezer"/>
        <w:spacing w:line="360" w:lineRule="auto"/>
        <w:jc w:val="both"/>
        <w:rPr>
          <w:rFonts w:ascii="Times New Roman" w:hAnsi="Times New Roman" w:cs="Times New Roman"/>
          <w:sz w:val="24"/>
        </w:rPr>
      </w:pPr>
      <w:hyperlink r:id="rId149" w:history="1">
        <w:r w:rsidRPr="00F060FE">
          <w:rPr>
            <w:rStyle w:val="Hypertextovodkaz"/>
            <w:rFonts w:ascii="Times New Roman" w:hAnsi="Times New Roman" w:cs="Times New Roman"/>
            <w:sz w:val="24"/>
          </w:rPr>
          <w:t xml:space="preserve">Jak pochopit </w:t>
        </w:r>
        <w:r w:rsidR="00F060FE" w:rsidRPr="00F060FE">
          <w:rPr>
            <w:rStyle w:val="Hypertextovodkaz"/>
            <w:rFonts w:ascii="Times New Roman" w:hAnsi="Times New Roman" w:cs="Times New Roman"/>
            <w:sz w:val="24"/>
          </w:rPr>
          <w:t>aktuální pozici</w:t>
        </w:r>
      </w:hyperlink>
    </w:p>
    <w:p w14:paraId="2287B179" w14:textId="77777777" w:rsidR="00490A59" w:rsidRDefault="00490A59" w:rsidP="006932C2">
      <w:pPr>
        <w:pStyle w:val="Bezmezer"/>
        <w:spacing w:line="360" w:lineRule="auto"/>
        <w:jc w:val="both"/>
        <w:rPr>
          <w:rFonts w:ascii="Times New Roman" w:hAnsi="Times New Roman" w:cs="Times New Roman"/>
          <w:sz w:val="24"/>
        </w:rPr>
      </w:pPr>
      <w:hyperlink r:id="rId150" w:anchor="location" w:history="1">
        <w:r w:rsidRPr="00F060FE">
          <w:rPr>
            <w:rStyle w:val="Hypertextovodkaz"/>
            <w:rFonts w:ascii="Times New Roman" w:hAnsi="Times New Roman" w:cs="Times New Roman"/>
            <w:sz w:val="24"/>
          </w:rPr>
          <w:t xml:space="preserve">Jak splnit </w:t>
        </w:r>
        <w:r w:rsidR="00F060FE" w:rsidRPr="00F060FE">
          <w:rPr>
            <w:rStyle w:val="Hypertextovodkaz"/>
            <w:rFonts w:ascii="Times New Roman" w:hAnsi="Times New Roman" w:cs="Times New Roman"/>
            <w:sz w:val="24"/>
          </w:rPr>
          <w:t>aktuální pozici</w:t>
        </w:r>
      </w:hyperlink>
    </w:p>
    <w:p w14:paraId="4AB03025" w14:textId="77777777" w:rsidR="00490A59" w:rsidRPr="00490A59" w:rsidRDefault="00490A59" w:rsidP="006932C2">
      <w:pPr>
        <w:pStyle w:val="Bezmezer"/>
        <w:spacing w:line="360" w:lineRule="auto"/>
        <w:jc w:val="both"/>
        <w:rPr>
          <w:rFonts w:ascii="Times New Roman" w:hAnsi="Times New Roman" w:cs="Times New Roman"/>
          <w:sz w:val="10"/>
          <w:szCs w:val="10"/>
        </w:rPr>
      </w:pPr>
    </w:p>
    <w:p w14:paraId="6433D654" w14:textId="77777777" w:rsidR="006F2961" w:rsidRDefault="006F2961" w:rsidP="006932C2">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33B23B05" w14:textId="77777777" w:rsidR="00E06C20" w:rsidRPr="00E06C20" w:rsidRDefault="00E06C20" w:rsidP="006932C2">
      <w:pPr>
        <w:pStyle w:val="Bezmezer"/>
        <w:spacing w:line="360" w:lineRule="auto"/>
        <w:jc w:val="both"/>
        <w:rPr>
          <w:rFonts w:ascii="Times New Roman" w:hAnsi="Times New Roman" w:cs="Times New Roman"/>
          <w:sz w:val="4"/>
          <w:szCs w:val="4"/>
        </w:rPr>
      </w:pPr>
    </w:p>
    <w:p w14:paraId="578EF4E0" w14:textId="77777777" w:rsidR="005D2E55"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Uživatel má k dispozici informaci o</w:t>
      </w:r>
      <w:r w:rsidR="00365E04">
        <w:rPr>
          <w:rFonts w:ascii="Times New Roman" w:hAnsi="Times New Roman" w:cs="Times New Roman"/>
          <w:sz w:val="24"/>
          <w:szCs w:val="24"/>
        </w:rPr>
        <w:t xml:space="preserve"> své</w:t>
      </w:r>
      <w:r w:rsidR="00F060FE">
        <w:rPr>
          <w:rFonts w:ascii="Times New Roman" w:hAnsi="Times New Roman" w:cs="Times New Roman"/>
          <w:sz w:val="24"/>
          <w:szCs w:val="24"/>
        </w:rPr>
        <w:t xml:space="preserve"> aktuální pozici v rámci souboru internetových stránek</w:t>
      </w:r>
      <w:r w:rsidRPr="009C2329">
        <w:rPr>
          <w:rFonts w:ascii="Times New Roman" w:hAnsi="Times New Roman" w:cs="Times New Roman"/>
          <w:sz w:val="24"/>
          <w:szCs w:val="24"/>
        </w:rPr>
        <w:t xml:space="preserve">. </w:t>
      </w:r>
    </w:p>
    <w:p w14:paraId="225508D9" w14:textId="77777777" w:rsidR="00745356" w:rsidRPr="00141368" w:rsidRDefault="00745356" w:rsidP="00745356">
      <w:pPr>
        <w:spacing w:line="360" w:lineRule="auto"/>
        <w:ind w:firstLine="357"/>
        <w:jc w:val="both"/>
        <w:rPr>
          <w:rFonts w:ascii="Times New Roman" w:hAnsi="Times New Roman" w:cs="Times New Roman"/>
          <w:sz w:val="10"/>
          <w:szCs w:val="10"/>
        </w:rPr>
      </w:pPr>
    </w:p>
    <w:p w14:paraId="33412DA5"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A55B3B">
        <w:rPr>
          <w:rFonts w:ascii="Times New Roman" w:eastAsia="Times New Roman" w:hAnsi="Times New Roman" w:cs="Times New Roman"/>
          <w:b/>
          <w:i w:val="0"/>
          <w:color w:val="auto"/>
          <w:sz w:val="24"/>
          <w:szCs w:val="24"/>
          <w:lang w:eastAsia="cs-CZ"/>
        </w:rPr>
        <w:t>2.4.9</w:t>
      </w:r>
      <w:r w:rsidR="00A55B3B">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Účel odkazu (pouze z textu odkazu) </w:t>
      </w:r>
    </w:p>
    <w:p w14:paraId="6680F159" w14:textId="77777777" w:rsidR="00490A59" w:rsidRDefault="00490A59" w:rsidP="006932C2">
      <w:pPr>
        <w:spacing w:after="0" w:line="360" w:lineRule="auto"/>
        <w:jc w:val="both"/>
        <w:rPr>
          <w:sz w:val="10"/>
          <w:szCs w:val="10"/>
          <w:lang w:eastAsia="cs-CZ"/>
        </w:rPr>
      </w:pPr>
    </w:p>
    <w:p w14:paraId="7BB7DE70" w14:textId="77777777" w:rsidR="00490A59" w:rsidRPr="00E369AC" w:rsidRDefault="00490A59" w:rsidP="006932C2">
      <w:pPr>
        <w:pStyle w:val="Bezmezer"/>
        <w:spacing w:line="360" w:lineRule="auto"/>
        <w:jc w:val="both"/>
        <w:rPr>
          <w:rFonts w:ascii="Times New Roman" w:hAnsi="Times New Roman" w:cs="Times New Roman"/>
          <w:sz w:val="24"/>
        </w:rPr>
      </w:pPr>
      <w:hyperlink r:id="rId151" w:history="1">
        <w:r w:rsidRPr="00F060FE">
          <w:rPr>
            <w:rStyle w:val="Hypertextovodkaz"/>
            <w:rFonts w:ascii="Times New Roman" w:hAnsi="Times New Roman" w:cs="Times New Roman"/>
            <w:sz w:val="24"/>
          </w:rPr>
          <w:t xml:space="preserve">Jak pochopit </w:t>
        </w:r>
        <w:r w:rsidR="00F060FE" w:rsidRPr="00F060FE">
          <w:rPr>
            <w:rStyle w:val="Hypertextovodkaz"/>
            <w:rFonts w:ascii="Times New Roman" w:hAnsi="Times New Roman" w:cs="Times New Roman"/>
            <w:sz w:val="24"/>
          </w:rPr>
          <w:t>účel odkazu (pouze z textu odkazu)</w:t>
        </w:r>
      </w:hyperlink>
    </w:p>
    <w:p w14:paraId="57DD593C" w14:textId="77777777" w:rsidR="00490A59" w:rsidRDefault="00F060FE" w:rsidP="006932C2">
      <w:pPr>
        <w:pStyle w:val="Bezmezer"/>
        <w:spacing w:line="360" w:lineRule="auto"/>
        <w:jc w:val="both"/>
        <w:rPr>
          <w:rFonts w:ascii="Times New Roman" w:hAnsi="Times New Roman" w:cs="Times New Roman"/>
          <w:sz w:val="24"/>
          <w:szCs w:val="24"/>
        </w:rPr>
      </w:pPr>
      <w:hyperlink r:id="rId152" w:anchor="link-purpose-link-only" w:history="1">
        <w:r w:rsidRPr="00F060FE">
          <w:rPr>
            <w:rStyle w:val="Hypertextovodkaz"/>
            <w:rFonts w:ascii="Times New Roman" w:hAnsi="Times New Roman" w:cs="Times New Roman"/>
            <w:sz w:val="24"/>
          </w:rPr>
          <w:t>Jak splnit účel odkazu (pouze z textu odkazu)</w:t>
        </w:r>
      </w:hyperlink>
      <w:r>
        <w:rPr>
          <w:rFonts w:ascii="Times New Roman" w:hAnsi="Times New Roman" w:cs="Times New Roman"/>
          <w:sz w:val="24"/>
        </w:rPr>
        <w:t xml:space="preserve"> </w:t>
      </w:r>
    </w:p>
    <w:p w14:paraId="61B53806" w14:textId="77777777" w:rsidR="006932C2" w:rsidRPr="006932C2" w:rsidRDefault="00490A59" w:rsidP="006932C2">
      <w:pPr>
        <w:pStyle w:val="Bezmezer"/>
        <w:spacing w:line="360" w:lineRule="auto"/>
        <w:jc w:val="both"/>
        <w:rPr>
          <w:rFonts w:ascii="Times New Roman" w:hAnsi="Times New Roman" w:cs="Times New Roman"/>
          <w:sz w:val="10"/>
          <w:szCs w:val="10"/>
        </w:rPr>
      </w:pPr>
      <w:r w:rsidRPr="009C2329">
        <w:rPr>
          <w:rFonts w:ascii="Times New Roman" w:hAnsi="Times New Roman" w:cs="Times New Roman"/>
          <w:sz w:val="24"/>
          <w:szCs w:val="24"/>
        </w:rPr>
        <w:t xml:space="preserve"> </w:t>
      </w:r>
    </w:p>
    <w:p w14:paraId="0033273C" w14:textId="77777777" w:rsidR="006F2961" w:rsidRDefault="006F2961" w:rsidP="006932C2">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(Úroveň AAA)</w:t>
      </w:r>
    </w:p>
    <w:p w14:paraId="4574CF3C" w14:textId="77777777" w:rsidR="00E06C20" w:rsidRPr="00E06C20" w:rsidRDefault="00E06C20" w:rsidP="006932C2">
      <w:pPr>
        <w:pStyle w:val="Bezmezer"/>
        <w:spacing w:line="360" w:lineRule="auto"/>
        <w:jc w:val="both"/>
        <w:rPr>
          <w:rFonts w:ascii="Times New Roman" w:hAnsi="Times New Roman" w:cs="Times New Roman"/>
          <w:sz w:val="4"/>
          <w:szCs w:val="4"/>
        </w:rPr>
      </w:pPr>
    </w:p>
    <w:p w14:paraId="2D3F119B" w14:textId="77777777" w:rsidR="00A661AF" w:rsidRDefault="00F060FE"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K</w:t>
      </w:r>
      <w:r w:rsidR="00A661AF" w:rsidRPr="009C2329">
        <w:rPr>
          <w:rFonts w:ascii="Times New Roman" w:hAnsi="Times New Roman" w:cs="Times New Roman"/>
          <w:sz w:val="24"/>
          <w:szCs w:val="24"/>
        </w:rPr>
        <w:t xml:space="preserve"> dispozici </w:t>
      </w:r>
      <w:r>
        <w:rPr>
          <w:rFonts w:ascii="Times New Roman" w:hAnsi="Times New Roman" w:cs="Times New Roman"/>
          <w:sz w:val="24"/>
          <w:szCs w:val="24"/>
        </w:rPr>
        <w:t>je mechanismus</w:t>
      </w:r>
      <w:r w:rsidR="00A661AF" w:rsidRPr="009C2329">
        <w:rPr>
          <w:rFonts w:ascii="Times New Roman" w:hAnsi="Times New Roman" w:cs="Times New Roman"/>
          <w:sz w:val="24"/>
          <w:szCs w:val="24"/>
        </w:rPr>
        <w:t xml:space="preserve">, který umožňuje </w:t>
      </w:r>
      <w:r>
        <w:rPr>
          <w:rFonts w:ascii="Times New Roman" w:hAnsi="Times New Roman" w:cs="Times New Roman"/>
          <w:sz w:val="24"/>
          <w:szCs w:val="24"/>
        </w:rPr>
        <w:t>identifikaci</w:t>
      </w:r>
      <w:r w:rsidR="00A661AF" w:rsidRPr="009C2329">
        <w:rPr>
          <w:rFonts w:ascii="Times New Roman" w:hAnsi="Times New Roman" w:cs="Times New Roman"/>
          <w:sz w:val="24"/>
          <w:szCs w:val="24"/>
        </w:rPr>
        <w:t xml:space="preserve"> účel</w:t>
      </w:r>
      <w:r>
        <w:rPr>
          <w:rFonts w:ascii="Times New Roman" w:hAnsi="Times New Roman" w:cs="Times New Roman"/>
          <w:sz w:val="24"/>
          <w:szCs w:val="24"/>
        </w:rPr>
        <w:t>u</w:t>
      </w:r>
      <w:r w:rsidR="00A661AF" w:rsidRPr="009C2329">
        <w:rPr>
          <w:rFonts w:ascii="Times New Roman" w:hAnsi="Times New Roman" w:cs="Times New Roman"/>
          <w:sz w:val="24"/>
          <w:szCs w:val="24"/>
        </w:rPr>
        <w:t xml:space="preserve"> </w:t>
      </w:r>
      <w:r>
        <w:rPr>
          <w:rFonts w:ascii="Times New Roman" w:hAnsi="Times New Roman" w:cs="Times New Roman"/>
          <w:sz w:val="24"/>
          <w:szCs w:val="24"/>
        </w:rPr>
        <w:t>každého odkazu ze samotného popi</w:t>
      </w:r>
      <w:r w:rsidR="006F151A">
        <w:rPr>
          <w:rFonts w:ascii="Times New Roman" w:hAnsi="Times New Roman" w:cs="Times New Roman"/>
          <w:sz w:val="24"/>
          <w:szCs w:val="24"/>
        </w:rPr>
        <w:t>sku</w:t>
      </w:r>
      <w:r>
        <w:rPr>
          <w:rFonts w:ascii="Times New Roman" w:hAnsi="Times New Roman" w:cs="Times New Roman"/>
          <w:sz w:val="24"/>
          <w:szCs w:val="24"/>
        </w:rPr>
        <w:t xml:space="preserve"> </w:t>
      </w:r>
      <w:r w:rsidR="00A661AF" w:rsidRPr="009C2329">
        <w:rPr>
          <w:rFonts w:ascii="Times New Roman" w:hAnsi="Times New Roman" w:cs="Times New Roman"/>
          <w:sz w:val="24"/>
          <w:szCs w:val="24"/>
        </w:rPr>
        <w:t>odkazu</w:t>
      </w:r>
      <w:r>
        <w:rPr>
          <w:rFonts w:ascii="Times New Roman" w:hAnsi="Times New Roman" w:cs="Times New Roman"/>
          <w:sz w:val="24"/>
          <w:szCs w:val="24"/>
        </w:rPr>
        <w:t xml:space="preserve">. </w:t>
      </w:r>
      <w:r w:rsidR="006F151A">
        <w:rPr>
          <w:rFonts w:ascii="Times New Roman" w:hAnsi="Times New Roman" w:cs="Times New Roman"/>
          <w:sz w:val="24"/>
          <w:szCs w:val="24"/>
        </w:rPr>
        <w:t>Výjimku tvoří případ, kdy je </w:t>
      </w:r>
      <w:r w:rsidR="006F151A" w:rsidRPr="009C2329">
        <w:rPr>
          <w:rFonts w:ascii="Times New Roman" w:hAnsi="Times New Roman" w:cs="Times New Roman"/>
          <w:sz w:val="24"/>
          <w:szCs w:val="24"/>
        </w:rPr>
        <w:t xml:space="preserve">účel </w:t>
      </w:r>
      <w:r w:rsidR="006F151A">
        <w:rPr>
          <w:rFonts w:ascii="Times New Roman" w:hAnsi="Times New Roman" w:cs="Times New Roman"/>
          <w:sz w:val="24"/>
          <w:szCs w:val="24"/>
        </w:rPr>
        <w:t>o</w:t>
      </w:r>
      <w:r w:rsidR="006F151A" w:rsidRPr="009C2329">
        <w:rPr>
          <w:rFonts w:ascii="Times New Roman" w:hAnsi="Times New Roman" w:cs="Times New Roman"/>
          <w:sz w:val="24"/>
          <w:szCs w:val="24"/>
        </w:rPr>
        <w:t>dkazu</w:t>
      </w:r>
      <w:r w:rsidR="006F151A">
        <w:rPr>
          <w:rFonts w:ascii="Times New Roman" w:hAnsi="Times New Roman" w:cs="Times New Roman"/>
          <w:sz w:val="24"/>
          <w:szCs w:val="24"/>
        </w:rPr>
        <w:t xml:space="preserve"> pro uživatele obecně nejednoznačný. </w:t>
      </w:r>
    </w:p>
    <w:p w14:paraId="6793433E" w14:textId="77777777" w:rsidR="006915A1" w:rsidRDefault="006915A1" w:rsidP="00FF6554">
      <w:pPr>
        <w:spacing w:after="0" w:line="360" w:lineRule="auto"/>
        <w:ind w:firstLine="357"/>
        <w:jc w:val="both"/>
        <w:rPr>
          <w:rFonts w:ascii="Times New Roman" w:hAnsi="Times New Roman" w:cs="Times New Roman"/>
          <w:sz w:val="24"/>
          <w:szCs w:val="24"/>
        </w:rPr>
      </w:pPr>
    </w:p>
    <w:p w14:paraId="17879CDC" w14:textId="77777777" w:rsidR="006915A1" w:rsidRPr="009C2329" w:rsidRDefault="006915A1" w:rsidP="00FF6554">
      <w:pPr>
        <w:spacing w:after="0" w:line="360" w:lineRule="auto"/>
        <w:ind w:firstLine="357"/>
        <w:jc w:val="both"/>
        <w:rPr>
          <w:rFonts w:ascii="Times New Roman" w:hAnsi="Times New Roman" w:cs="Times New Roman"/>
          <w:sz w:val="24"/>
          <w:szCs w:val="24"/>
          <w:lang w:eastAsia="cs-CZ"/>
        </w:rPr>
      </w:pPr>
    </w:p>
    <w:p w14:paraId="489956A6" w14:textId="77777777" w:rsidR="00DD7266" w:rsidRPr="00A555CF" w:rsidRDefault="00DD7266" w:rsidP="006F151A">
      <w:pPr>
        <w:rPr>
          <w:sz w:val="10"/>
          <w:szCs w:val="10"/>
          <w:lang w:eastAsia="cs-CZ"/>
        </w:rPr>
      </w:pPr>
    </w:p>
    <w:p w14:paraId="3D9DF705" w14:textId="77777777" w:rsidR="00490A59" w:rsidRPr="006932C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w:t>
      </w:r>
      <w:r w:rsidR="00FF5EC9">
        <w:rPr>
          <w:rFonts w:ascii="Times New Roman" w:eastAsia="Times New Roman" w:hAnsi="Times New Roman" w:cs="Times New Roman"/>
          <w:b/>
          <w:i w:val="0"/>
          <w:color w:val="auto"/>
          <w:sz w:val="24"/>
          <w:szCs w:val="24"/>
          <w:lang w:eastAsia="cs-CZ"/>
        </w:rPr>
        <w:t>2.4.</w:t>
      </w:r>
      <w:r w:rsidR="002523DD">
        <w:rPr>
          <w:rFonts w:ascii="Times New Roman" w:eastAsia="Times New Roman" w:hAnsi="Times New Roman" w:cs="Times New Roman"/>
          <w:b/>
          <w:i w:val="0"/>
          <w:color w:val="auto"/>
          <w:sz w:val="24"/>
          <w:szCs w:val="24"/>
          <w:lang w:eastAsia="cs-CZ"/>
        </w:rPr>
        <w:t>10</w:t>
      </w:r>
      <w:r w:rsidR="00A55B3B">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 xml:space="preserve">Záhlaví jednotlivých částí  </w:t>
      </w:r>
    </w:p>
    <w:p w14:paraId="701A570D" w14:textId="77777777" w:rsidR="007B33D1" w:rsidRPr="00490A59" w:rsidRDefault="007B33D1" w:rsidP="006932C2">
      <w:pPr>
        <w:pStyle w:val="Bezmezer"/>
        <w:spacing w:line="360" w:lineRule="auto"/>
        <w:jc w:val="both"/>
        <w:rPr>
          <w:rFonts w:ascii="Times New Roman" w:hAnsi="Times New Roman" w:cs="Times New Roman"/>
          <w:sz w:val="10"/>
          <w:szCs w:val="10"/>
        </w:rPr>
      </w:pPr>
    </w:p>
    <w:p w14:paraId="3D8A7E91" w14:textId="77777777" w:rsidR="00490A59" w:rsidRPr="00E369AC" w:rsidRDefault="00490A59" w:rsidP="006932C2">
      <w:pPr>
        <w:pStyle w:val="Bezmezer"/>
        <w:spacing w:line="360" w:lineRule="auto"/>
        <w:jc w:val="both"/>
        <w:rPr>
          <w:rFonts w:ascii="Times New Roman" w:hAnsi="Times New Roman" w:cs="Times New Roman"/>
          <w:sz w:val="24"/>
        </w:rPr>
      </w:pPr>
      <w:hyperlink r:id="rId153" w:history="1">
        <w:r w:rsidRPr="007B33D1">
          <w:rPr>
            <w:rStyle w:val="Hypertextovodkaz"/>
            <w:rFonts w:ascii="Times New Roman" w:hAnsi="Times New Roman" w:cs="Times New Roman"/>
            <w:sz w:val="24"/>
          </w:rPr>
          <w:t xml:space="preserve">Jak pochopit </w:t>
        </w:r>
        <w:r w:rsidR="007B33D1" w:rsidRPr="007B33D1">
          <w:rPr>
            <w:rStyle w:val="Hypertextovodkaz"/>
            <w:rFonts w:ascii="Times New Roman" w:hAnsi="Times New Roman" w:cs="Times New Roman"/>
            <w:sz w:val="24"/>
          </w:rPr>
          <w:t>záhlaví jednotlivých částí</w:t>
        </w:r>
      </w:hyperlink>
    </w:p>
    <w:p w14:paraId="0526496F" w14:textId="77777777" w:rsidR="00490A59" w:rsidRPr="00490A59" w:rsidRDefault="00490A59" w:rsidP="006932C2">
      <w:pPr>
        <w:pStyle w:val="Bezmezer"/>
        <w:spacing w:line="360" w:lineRule="auto"/>
        <w:jc w:val="both"/>
        <w:rPr>
          <w:rFonts w:ascii="Times New Roman" w:hAnsi="Times New Roman" w:cs="Times New Roman"/>
          <w:sz w:val="24"/>
        </w:rPr>
      </w:pPr>
      <w:hyperlink r:id="rId154" w:anchor="section-headings" w:history="1">
        <w:r w:rsidRPr="007B33D1">
          <w:rPr>
            <w:rStyle w:val="Hypertextovodkaz"/>
            <w:rFonts w:ascii="Times New Roman" w:hAnsi="Times New Roman" w:cs="Times New Roman"/>
            <w:sz w:val="24"/>
          </w:rPr>
          <w:t xml:space="preserve">Jak splnit </w:t>
        </w:r>
        <w:r w:rsidR="007B33D1" w:rsidRPr="007B33D1">
          <w:rPr>
            <w:rStyle w:val="Hypertextovodkaz"/>
            <w:rFonts w:ascii="Times New Roman" w:hAnsi="Times New Roman" w:cs="Times New Roman"/>
            <w:sz w:val="24"/>
          </w:rPr>
          <w:t>záhlaví jednotlivých částí</w:t>
        </w:r>
      </w:hyperlink>
    </w:p>
    <w:p w14:paraId="28DBE91D" w14:textId="77777777" w:rsidR="006932C2" w:rsidRPr="006932C2" w:rsidRDefault="006932C2" w:rsidP="006932C2">
      <w:pPr>
        <w:pStyle w:val="sctxt"/>
        <w:spacing w:before="0" w:beforeAutospacing="0" w:after="0" w:afterAutospacing="0" w:line="360" w:lineRule="auto"/>
        <w:jc w:val="both"/>
        <w:rPr>
          <w:sz w:val="10"/>
          <w:szCs w:val="10"/>
        </w:rPr>
      </w:pPr>
    </w:p>
    <w:p w14:paraId="178AC372" w14:textId="77777777" w:rsidR="006F2961" w:rsidRDefault="006F2961" w:rsidP="006932C2">
      <w:pPr>
        <w:pStyle w:val="sctxt"/>
        <w:spacing w:before="0" w:beforeAutospacing="0" w:after="0" w:afterAutospacing="0" w:line="360" w:lineRule="auto"/>
        <w:jc w:val="both"/>
      </w:pPr>
      <w:r w:rsidRPr="009C2329">
        <w:t xml:space="preserve">(Úroveň AAA) </w:t>
      </w:r>
    </w:p>
    <w:p w14:paraId="4178B1F3" w14:textId="77777777" w:rsidR="00E06C20" w:rsidRPr="00E06C20" w:rsidRDefault="00E06C20" w:rsidP="006932C2">
      <w:pPr>
        <w:pStyle w:val="sctxt"/>
        <w:spacing w:before="0" w:beforeAutospacing="0" w:after="0" w:afterAutospacing="0" w:line="360" w:lineRule="auto"/>
        <w:jc w:val="both"/>
        <w:rPr>
          <w:sz w:val="4"/>
          <w:szCs w:val="4"/>
        </w:rPr>
      </w:pPr>
    </w:p>
    <w:p w14:paraId="4E4F8055" w14:textId="77777777" w:rsidR="00A661AF" w:rsidRPr="009C2329" w:rsidRDefault="007B33D1" w:rsidP="00FF6554">
      <w:pPr>
        <w:pStyle w:val="sctxt"/>
        <w:spacing w:before="0" w:beforeAutospacing="0" w:after="0" w:afterAutospacing="0" w:line="360" w:lineRule="auto"/>
        <w:ind w:firstLine="357"/>
        <w:jc w:val="both"/>
      </w:pPr>
      <w:r>
        <w:t>Záhlaví jednotlivých částí se používají k u</w:t>
      </w:r>
      <w:r w:rsidR="00A661AF" w:rsidRPr="009C2329">
        <w:t xml:space="preserve">spořádání obsahu. </w:t>
      </w:r>
    </w:p>
    <w:p w14:paraId="5AFB1A8A" w14:textId="77777777" w:rsidR="00A661AF" w:rsidRPr="009C2329" w:rsidRDefault="007B33D1" w:rsidP="00B97DD6">
      <w:pPr>
        <w:pStyle w:val="prefix"/>
        <w:spacing w:line="360" w:lineRule="auto"/>
        <w:ind w:firstLine="357"/>
        <w:jc w:val="both"/>
      </w:pPr>
      <w:proofErr w:type="gramStart"/>
      <w:r>
        <w:rPr>
          <w:rStyle w:val="Zdraznn"/>
        </w:rPr>
        <w:t>Poznámka:</w:t>
      </w:r>
      <w:r w:rsidR="00A661AF" w:rsidRPr="009C2329">
        <w:rPr>
          <w:rStyle w:val="Zdraznn"/>
        </w:rPr>
        <w:t>:</w:t>
      </w:r>
      <w:proofErr w:type="gramEnd"/>
      <w:r w:rsidR="00A661AF" w:rsidRPr="009C2329">
        <w:rPr>
          <w:rStyle w:val="Zdraznn"/>
        </w:rPr>
        <w:t xml:space="preserve"> </w:t>
      </w:r>
      <w:r w:rsidR="00A661AF" w:rsidRPr="009C2329">
        <w:t xml:space="preserve">Pojem </w:t>
      </w:r>
      <w:r>
        <w:t>„</w:t>
      </w:r>
      <w:r w:rsidR="00A661AF" w:rsidRPr="009C2329">
        <w:t>záhlaví</w:t>
      </w:r>
      <w:r>
        <w:t>“</w:t>
      </w:r>
      <w:r w:rsidR="00A661AF" w:rsidRPr="009C2329">
        <w:t xml:space="preserve"> </w:t>
      </w:r>
      <w:r>
        <w:t>se používá ve svém obecném smyslu</w:t>
      </w:r>
      <w:r w:rsidR="00A661AF" w:rsidRPr="009C2329">
        <w:t xml:space="preserve"> a </w:t>
      </w:r>
      <w:r>
        <w:t>obsahuje</w:t>
      </w:r>
      <w:r w:rsidR="00A661AF" w:rsidRPr="009C2329">
        <w:t xml:space="preserve"> veškeré prostředky sloužící k logickému strukturování obsahu jako např. nadpisy apod. </w:t>
      </w:r>
    </w:p>
    <w:p w14:paraId="6E35FBEB" w14:textId="77777777" w:rsidR="007B33D1" w:rsidRDefault="007B33D1" w:rsidP="00CA1EBB">
      <w:pPr>
        <w:pStyle w:val="prefix"/>
        <w:spacing w:line="360" w:lineRule="auto"/>
        <w:ind w:firstLine="357"/>
        <w:jc w:val="both"/>
      </w:pPr>
      <w:r>
        <w:rPr>
          <w:rStyle w:val="Zdraznn"/>
        </w:rPr>
        <w:t>Poznámka</w:t>
      </w:r>
      <w:r w:rsidR="00A661AF" w:rsidRPr="009C2329">
        <w:rPr>
          <w:rStyle w:val="Zdraznn"/>
        </w:rPr>
        <w:t xml:space="preserve">: </w:t>
      </w:r>
      <w:r w:rsidR="00A661AF" w:rsidRPr="009C2329">
        <w:t xml:space="preserve">Toto kritérium </w:t>
      </w:r>
      <w:r>
        <w:t>úspěšnosti</w:t>
      </w:r>
      <w:r w:rsidR="00A661AF" w:rsidRPr="009C2329">
        <w:t xml:space="preserve"> </w:t>
      </w:r>
      <w:r>
        <w:t>za</w:t>
      </w:r>
      <w:r w:rsidR="00365E04">
        <w:t>hrnuje členění textu</w:t>
      </w:r>
      <w:r>
        <w:t>, nikoli</w:t>
      </w:r>
      <w:r w:rsidR="00A661AF" w:rsidRPr="009C2329">
        <w:t xml:space="preserve"> </w:t>
      </w:r>
      <w:r>
        <w:t>členění</w:t>
      </w:r>
      <w:r w:rsidR="00A661AF" w:rsidRPr="009C2329">
        <w:t xml:space="preserve"> jednotlivých</w:t>
      </w:r>
      <w:r>
        <w:t xml:space="preserve"> prvků uživatelského rozhraní</w:t>
      </w:r>
      <w:r w:rsidR="00A661AF" w:rsidRPr="009C2329">
        <w:t xml:space="preserve">. </w:t>
      </w:r>
      <w:r>
        <w:t xml:space="preserve"> Součásti u</w:t>
      </w:r>
      <w:r w:rsidR="00FE11AE">
        <w:t xml:space="preserve">živatelského rozhraní </w:t>
      </w:r>
      <w:r>
        <w:t>jsou zahrnuty v </w:t>
      </w:r>
      <w:hyperlink r:id="rId155" w:anchor="ensure-compat-rsv" w:history="1">
        <w:r>
          <w:rPr>
            <w:rStyle w:val="Hypertextovodkaz"/>
            <w:color w:val="auto"/>
            <w:u w:val="none"/>
          </w:rPr>
          <w:t>kritériu</w:t>
        </w:r>
        <w:r w:rsidR="00214471">
          <w:rPr>
            <w:rStyle w:val="Hypertextovodkaz"/>
            <w:color w:val="auto"/>
            <w:u w:val="none"/>
          </w:rPr>
          <w:t xml:space="preserve"> </w:t>
        </w:r>
        <w:r>
          <w:rPr>
            <w:rStyle w:val="Hypertextovodkaz"/>
            <w:color w:val="auto"/>
            <w:u w:val="none"/>
          </w:rPr>
          <w:t>úspěšnosti</w:t>
        </w:r>
        <w:r w:rsidR="00214471">
          <w:rPr>
            <w:rStyle w:val="Hypertextovodkaz"/>
            <w:color w:val="auto"/>
            <w:u w:val="none"/>
          </w:rPr>
          <w:t xml:space="preserve"> </w:t>
        </w:r>
        <w:r w:rsidR="00A661AF" w:rsidRPr="009C2329">
          <w:rPr>
            <w:rStyle w:val="Hypertextovodkaz"/>
            <w:color w:val="auto"/>
            <w:u w:val="none"/>
          </w:rPr>
          <w:t>4.1.2</w:t>
        </w:r>
      </w:hyperlink>
      <w:r w:rsidR="00A661AF" w:rsidRPr="009C2329">
        <w:t xml:space="preserve">. </w:t>
      </w:r>
    </w:p>
    <w:p w14:paraId="280E53C5" w14:textId="77777777" w:rsidR="006F2961" w:rsidRPr="00B245F8" w:rsidRDefault="006F2961" w:rsidP="006F2961">
      <w:pPr>
        <w:pStyle w:val="Nadpis3"/>
        <w:rPr>
          <w:rFonts w:ascii="Times New Roman" w:eastAsia="Times New Roman" w:hAnsi="Times New Roman" w:cs="Times New Roman"/>
          <w:b/>
          <w:color w:val="auto"/>
          <w:sz w:val="26"/>
          <w:szCs w:val="26"/>
          <w:u w:val="single"/>
          <w:lang w:eastAsia="cs-CZ"/>
        </w:rPr>
      </w:pPr>
      <w:bookmarkStart w:id="21" w:name="_Toc533596398"/>
      <w:bookmarkStart w:id="22" w:name="_Toc203552665"/>
      <w:r w:rsidRPr="00B245F8">
        <w:rPr>
          <w:rFonts w:ascii="Times New Roman" w:eastAsia="Times New Roman" w:hAnsi="Times New Roman" w:cs="Times New Roman"/>
          <w:b/>
          <w:color w:val="auto"/>
          <w:sz w:val="26"/>
          <w:szCs w:val="26"/>
          <w:u w:val="single"/>
          <w:lang w:eastAsia="cs-CZ"/>
        </w:rPr>
        <w:t xml:space="preserve">Pravidlo 2.5 </w:t>
      </w:r>
      <w:bookmarkEnd w:id="21"/>
      <w:r w:rsidR="006E12C8" w:rsidRPr="00B245F8">
        <w:rPr>
          <w:rFonts w:ascii="Times New Roman" w:eastAsia="Times New Roman" w:hAnsi="Times New Roman" w:cs="Times New Roman"/>
          <w:b/>
          <w:color w:val="auto"/>
          <w:sz w:val="26"/>
          <w:szCs w:val="26"/>
          <w:u w:val="single"/>
          <w:lang w:eastAsia="cs-CZ"/>
        </w:rPr>
        <w:t>V</w:t>
      </w:r>
      <w:r w:rsidR="00426718" w:rsidRPr="00B245F8">
        <w:rPr>
          <w:rFonts w:ascii="Times New Roman" w:eastAsia="Times New Roman" w:hAnsi="Times New Roman" w:cs="Times New Roman"/>
          <w:b/>
          <w:color w:val="auto"/>
          <w:sz w:val="26"/>
          <w:szCs w:val="26"/>
          <w:u w:val="single"/>
          <w:lang w:eastAsia="cs-CZ"/>
        </w:rPr>
        <w:t>stupní metody</w:t>
      </w:r>
      <w:bookmarkEnd w:id="22"/>
    </w:p>
    <w:p w14:paraId="48B06789" w14:textId="77777777" w:rsidR="006F2961" w:rsidRDefault="006F2961" w:rsidP="006F2961">
      <w:pPr>
        <w:rPr>
          <w:sz w:val="10"/>
          <w:szCs w:val="10"/>
          <w:lang w:eastAsia="cs-CZ"/>
        </w:rPr>
      </w:pPr>
    </w:p>
    <w:p w14:paraId="3280CABD" w14:textId="77777777" w:rsidR="006F2961" w:rsidRDefault="00ED59F7" w:rsidP="006F2961">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Usnadňuje</w:t>
      </w:r>
      <w:r w:rsidR="006F2961">
        <w:rPr>
          <w:rFonts w:ascii="Times New Roman" w:hAnsi="Times New Roman" w:cs="Times New Roman"/>
          <w:sz w:val="24"/>
          <w:szCs w:val="24"/>
        </w:rPr>
        <w:t xml:space="preserve"> uživatelům </w:t>
      </w:r>
      <w:r>
        <w:rPr>
          <w:rFonts w:ascii="Times New Roman" w:hAnsi="Times New Roman" w:cs="Times New Roman"/>
          <w:sz w:val="24"/>
          <w:szCs w:val="24"/>
        </w:rPr>
        <w:t>ovládání funkcí</w:t>
      </w:r>
      <w:r w:rsidR="006F2961">
        <w:rPr>
          <w:rFonts w:ascii="Times New Roman" w:hAnsi="Times New Roman" w:cs="Times New Roman"/>
          <w:sz w:val="24"/>
          <w:szCs w:val="24"/>
        </w:rPr>
        <w:t xml:space="preserve"> prostřednictví</w:t>
      </w:r>
      <w:r>
        <w:rPr>
          <w:rFonts w:ascii="Times New Roman" w:hAnsi="Times New Roman" w:cs="Times New Roman"/>
          <w:sz w:val="24"/>
          <w:szCs w:val="24"/>
        </w:rPr>
        <w:t>m různých vstupů mimo klávesnice</w:t>
      </w:r>
      <w:r w:rsidR="006F2961">
        <w:rPr>
          <w:rFonts w:ascii="Times New Roman" w:hAnsi="Times New Roman" w:cs="Times New Roman"/>
          <w:sz w:val="24"/>
          <w:szCs w:val="24"/>
        </w:rPr>
        <w:t>.</w:t>
      </w:r>
    </w:p>
    <w:p w14:paraId="11EE7194" w14:textId="77777777" w:rsidR="006F2961" w:rsidRPr="001C63B9" w:rsidRDefault="006F2961" w:rsidP="006F2961">
      <w:pPr>
        <w:spacing w:line="360" w:lineRule="auto"/>
        <w:ind w:firstLine="357"/>
        <w:jc w:val="both"/>
        <w:rPr>
          <w:rFonts w:ascii="Times New Roman" w:hAnsi="Times New Roman" w:cs="Times New Roman"/>
          <w:sz w:val="2"/>
          <w:szCs w:val="10"/>
        </w:rPr>
      </w:pPr>
    </w:p>
    <w:p w14:paraId="03880818" w14:textId="77777777" w:rsidR="006F2961" w:rsidRDefault="00001A17" w:rsidP="006932C2">
      <w:pPr>
        <w:pStyle w:val="Nadpis4"/>
        <w:spacing w:before="0"/>
        <w:rPr>
          <w:rFonts w:ascii="Times New Roman" w:hAnsi="Times New Roman" w:cs="Times New Roman"/>
          <w:b/>
          <w:i w:val="0"/>
          <w:color w:val="auto"/>
          <w:sz w:val="24"/>
          <w:szCs w:val="24"/>
        </w:rPr>
      </w:pPr>
      <w:r>
        <w:rPr>
          <w:rFonts w:ascii="Times New Roman" w:eastAsia="Times New Roman" w:hAnsi="Times New Roman" w:cs="Times New Roman"/>
          <w:b/>
          <w:i w:val="0"/>
          <w:color w:val="auto"/>
          <w:sz w:val="24"/>
          <w:szCs w:val="24"/>
          <w:lang w:eastAsia="cs-CZ"/>
        </w:rPr>
        <w:t xml:space="preserve">Kritérium úspěšnosti </w:t>
      </w:r>
      <w:r w:rsidR="00365E04">
        <w:rPr>
          <w:rFonts w:ascii="Times New Roman" w:hAnsi="Times New Roman" w:cs="Times New Roman"/>
          <w:b/>
          <w:i w:val="0"/>
          <w:color w:val="auto"/>
          <w:sz w:val="24"/>
          <w:szCs w:val="24"/>
        </w:rPr>
        <w:t>2.5.1</w:t>
      </w:r>
      <w:r w:rsidR="00365E04">
        <w:rPr>
          <w:rFonts w:ascii="Times New Roman" w:hAnsi="Times New Roman" w:cs="Times New Roman"/>
          <w:b/>
          <w:i w:val="0"/>
          <w:color w:val="auto"/>
          <w:sz w:val="24"/>
          <w:szCs w:val="24"/>
        </w:rPr>
        <w:tab/>
        <w:t>Gesta</w:t>
      </w:r>
      <w:r w:rsidR="001C63B9">
        <w:rPr>
          <w:rFonts w:ascii="Times New Roman" w:hAnsi="Times New Roman" w:cs="Times New Roman"/>
          <w:b/>
          <w:i w:val="0"/>
          <w:color w:val="auto"/>
          <w:sz w:val="24"/>
          <w:szCs w:val="24"/>
        </w:rPr>
        <w:t xml:space="preserve"> </w:t>
      </w:r>
      <w:r w:rsidR="00365E04">
        <w:rPr>
          <w:rFonts w:ascii="Times New Roman" w:hAnsi="Times New Roman" w:cs="Times New Roman"/>
          <w:b/>
          <w:i w:val="0"/>
          <w:color w:val="auto"/>
          <w:sz w:val="24"/>
          <w:szCs w:val="24"/>
        </w:rPr>
        <w:t>(</w:t>
      </w:r>
      <w:r w:rsidR="001C63B9">
        <w:rPr>
          <w:rFonts w:ascii="Times New Roman" w:hAnsi="Times New Roman" w:cs="Times New Roman"/>
          <w:b/>
          <w:i w:val="0"/>
          <w:color w:val="auto"/>
          <w:sz w:val="24"/>
          <w:szCs w:val="24"/>
        </w:rPr>
        <w:t>ukazatelů</w:t>
      </w:r>
      <w:r w:rsidR="00365E04">
        <w:rPr>
          <w:rFonts w:ascii="Times New Roman" w:hAnsi="Times New Roman" w:cs="Times New Roman"/>
          <w:b/>
          <w:i w:val="0"/>
          <w:color w:val="auto"/>
          <w:sz w:val="24"/>
          <w:szCs w:val="24"/>
        </w:rPr>
        <w:t>)</w:t>
      </w:r>
    </w:p>
    <w:p w14:paraId="14AB4595" w14:textId="77777777" w:rsidR="006F2961" w:rsidRDefault="006F2961" w:rsidP="006932C2">
      <w:pPr>
        <w:spacing w:after="0"/>
        <w:rPr>
          <w:sz w:val="10"/>
          <w:szCs w:val="10"/>
          <w:lang w:eastAsia="cs-CZ"/>
        </w:rPr>
      </w:pPr>
    </w:p>
    <w:p w14:paraId="099915D6" w14:textId="77777777" w:rsidR="00490A59" w:rsidRPr="00E369AC" w:rsidRDefault="00490A59" w:rsidP="006932C2">
      <w:pPr>
        <w:pStyle w:val="Bezmezer"/>
        <w:spacing w:line="360" w:lineRule="auto"/>
        <w:jc w:val="both"/>
        <w:rPr>
          <w:rFonts w:ascii="Times New Roman" w:hAnsi="Times New Roman" w:cs="Times New Roman"/>
          <w:sz w:val="24"/>
        </w:rPr>
      </w:pPr>
      <w:hyperlink r:id="rId156" w:history="1">
        <w:r w:rsidRPr="008A6EA9">
          <w:rPr>
            <w:rStyle w:val="Hypertextovodkaz"/>
            <w:rFonts w:ascii="Times New Roman" w:hAnsi="Times New Roman" w:cs="Times New Roman"/>
            <w:sz w:val="24"/>
          </w:rPr>
          <w:t xml:space="preserve">Jak pochopit </w:t>
        </w:r>
        <w:r w:rsidR="004072B7">
          <w:rPr>
            <w:rStyle w:val="Hypertextovodkaz"/>
            <w:rFonts w:ascii="Times New Roman" w:hAnsi="Times New Roman" w:cs="Times New Roman"/>
            <w:sz w:val="24"/>
          </w:rPr>
          <w:t>gesta</w:t>
        </w:r>
        <w:r w:rsidR="008A6EA9" w:rsidRPr="008A6EA9">
          <w:rPr>
            <w:rStyle w:val="Hypertextovodkaz"/>
            <w:rFonts w:ascii="Times New Roman" w:hAnsi="Times New Roman" w:cs="Times New Roman"/>
            <w:sz w:val="24"/>
          </w:rPr>
          <w:t xml:space="preserve"> </w:t>
        </w:r>
        <w:r w:rsidR="004072B7">
          <w:rPr>
            <w:rStyle w:val="Hypertextovodkaz"/>
            <w:rFonts w:ascii="Times New Roman" w:hAnsi="Times New Roman" w:cs="Times New Roman"/>
            <w:sz w:val="24"/>
          </w:rPr>
          <w:t>(</w:t>
        </w:r>
        <w:r w:rsidR="008A6EA9" w:rsidRPr="008A6EA9">
          <w:rPr>
            <w:rStyle w:val="Hypertextovodkaz"/>
            <w:rFonts w:ascii="Times New Roman" w:hAnsi="Times New Roman" w:cs="Times New Roman"/>
            <w:sz w:val="24"/>
          </w:rPr>
          <w:t>ukazatelů</w:t>
        </w:r>
      </w:hyperlink>
      <w:r w:rsidR="004072B7">
        <w:rPr>
          <w:rStyle w:val="Hypertextovodkaz"/>
          <w:rFonts w:ascii="Times New Roman" w:hAnsi="Times New Roman" w:cs="Times New Roman"/>
          <w:sz w:val="24"/>
        </w:rPr>
        <w:t>)</w:t>
      </w:r>
    </w:p>
    <w:p w14:paraId="50E768C4" w14:textId="77777777" w:rsidR="00490A59" w:rsidRDefault="00490A59" w:rsidP="006932C2">
      <w:pPr>
        <w:pStyle w:val="Bezmezer"/>
        <w:spacing w:line="360" w:lineRule="auto"/>
        <w:jc w:val="both"/>
        <w:rPr>
          <w:rFonts w:ascii="Times New Roman" w:hAnsi="Times New Roman" w:cs="Times New Roman"/>
          <w:sz w:val="24"/>
        </w:rPr>
      </w:pPr>
      <w:hyperlink r:id="rId157" w:anchor="pointer-gestures" w:history="1">
        <w:r w:rsidRPr="00164E34">
          <w:rPr>
            <w:rStyle w:val="Hypertextovodkaz"/>
            <w:rFonts w:ascii="Times New Roman" w:hAnsi="Times New Roman" w:cs="Times New Roman"/>
            <w:sz w:val="24"/>
          </w:rPr>
          <w:t xml:space="preserve">Jak splnit </w:t>
        </w:r>
        <w:r w:rsidR="004072B7">
          <w:rPr>
            <w:rStyle w:val="Hypertextovodkaz"/>
            <w:rFonts w:ascii="Times New Roman" w:hAnsi="Times New Roman" w:cs="Times New Roman"/>
            <w:sz w:val="24"/>
          </w:rPr>
          <w:t>gesta</w:t>
        </w:r>
        <w:r w:rsidR="008A6EA9" w:rsidRPr="00164E34">
          <w:rPr>
            <w:rStyle w:val="Hypertextovodkaz"/>
            <w:rFonts w:ascii="Times New Roman" w:hAnsi="Times New Roman" w:cs="Times New Roman"/>
            <w:sz w:val="24"/>
          </w:rPr>
          <w:t xml:space="preserve"> </w:t>
        </w:r>
        <w:r w:rsidR="004072B7">
          <w:rPr>
            <w:rStyle w:val="Hypertextovodkaz"/>
            <w:rFonts w:ascii="Times New Roman" w:hAnsi="Times New Roman" w:cs="Times New Roman"/>
            <w:sz w:val="24"/>
          </w:rPr>
          <w:t>(</w:t>
        </w:r>
        <w:r w:rsidR="008A6EA9" w:rsidRPr="00164E34">
          <w:rPr>
            <w:rStyle w:val="Hypertextovodkaz"/>
            <w:rFonts w:ascii="Times New Roman" w:hAnsi="Times New Roman" w:cs="Times New Roman"/>
            <w:sz w:val="24"/>
          </w:rPr>
          <w:t>ukazatelů</w:t>
        </w:r>
      </w:hyperlink>
      <w:r w:rsidR="004072B7">
        <w:rPr>
          <w:rStyle w:val="Hypertextovodkaz"/>
          <w:rFonts w:ascii="Times New Roman" w:hAnsi="Times New Roman" w:cs="Times New Roman"/>
          <w:sz w:val="24"/>
        </w:rPr>
        <w:t>)</w:t>
      </w:r>
    </w:p>
    <w:p w14:paraId="58AAFF9E" w14:textId="77777777" w:rsidR="00490A59" w:rsidRPr="00490A59" w:rsidRDefault="00490A59" w:rsidP="006932C2">
      <w:pPr>
        <w:pStyle w:val="Bezmezer"/>
        <w:spacing w:line="360" w:lineRule="auto"/>
        <w:jc w:val="both"/>
        <w:rPr>
          <w:rFonts w:ascii="Times New Roman" w:hAnsi="Times New Roman" w:cs="Times New Roman"/>
          <w:sz w:val="10"/>
          <w:szCs w:val="10"/>
        </w:rPr>
      </w:pPr>
    </w:p>
    <w:p w14:paraId="331D3720" w14:textId="77777777" w:rsidR="00164E34" w:rsidRDefault="006932C2" w:rsidP="00FF6554">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(Úroveň A)</w:t>
      </w:r>
    </w:p>
    <w:p w14:paraId="02D8A198" w14:textId="77777777" w:rsidR="00E06C20" w:rsidRPr="00E06C20" w:rsidRDefault="00E06C20" w:rsidP="00FF6554">
      <w:pPr>
        <w:pStyle w:val="Bezmezer"/>
        <w:spacing w:line="360" w:lineRule="auto"/>
        <w:jc w:val="both"/>
        <w:rPr>
          <w:rFonts w:ascii="Times New Roman" w:hAnsi="Times New Roman" w:cs="Times New Roman"/>
          <w:sz w:val="4"/>
          <w:szCs w:val="4"/>
        </w:rPr>
      </w:pPr>
    </w:p>
    <w:p w14:paraId="4BBBE4F6" w14:textId="77777777" w:rsidR="006F2961" w:rsidRDefault="00164E34" w:rsidP="00FF6554">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Všechny funkce, které </w:t>
      </w:r>
      <w:r w:rsidR="004072B7">
        <w:rPr>
          <w:rFonts w:ascii="Times New Roman" w:eastAsia="Times New Roman" w:hAnsi="Times New Roman" w:cs="Times New Roman"/>
          <w:sz w:val="24"/>
          <w:szCs w:val="24"/>
          <w:lang w:eastAsia="cs-CZ"/>
        </w:rPr>
        <w:t xml:space="preserve">se obsluhují vícečetnými gesty nebo gesty založenými </w:t>
      </w:r>
      <w:r>
        <w:rPr>
          <w:rFonts w:ascii="Times New Roman" w:eastAsia="Times New Roman" w:hAnsi="Times New Roman" w:cs="Times New Roman"/>
          <w:sz w:val="24"/>
          <w:szCs w:val="24"/>
          <w:lang w:eastAsia="cs-CZ"/>
        </w:rPr>
        <w:t xml:space="preserve">na trase, je možné ovládat </w:t>
      </w:r>
      <w:r w:rsidR="004072B7">
        <w:rPr>
          <w:rFonts w:ascii="Times New Roman" w:eastAsia="Times New Roman" w:hAnsi="Times New Roman" w:cs="Times New Roman"/>
          <w:sz w:val="24"/>
          <w:szCs w:val="24"/>
          <w:lang w:eastAsia="cs-CZ"/>
        </w:rPr>
        <w:t>jednobodovým gestem</w:t>
      </w:r>
      <w:r>
        <w:rPr>
          <w:rFonts w:ascii="Times New Roman" w:eastAsia="Times New Roman" w:hAnsi="Times New Roman" w:cs="Times New Roman"/>
          <w:sz w:val="24"/>
          <w:szCs w:val="24"/>
          <w:lang w:eastAsia="cs-CZ"/>
        </w:rPr>
        <w:t xml:space="preserve"> bez </w:t>
      </w:r>
      <w:r w:rsidR="004072B7">
        <w:rPr>
          <w:rFonts w:ascii="Times New Roman" w:eastAsia="Times New Roman" w:hAnsi="Times New Roman" w:cs="Times New Roman"/>
          <w:sz w:val="24"/>
          <w:szCs w:val="24"/>
          <w:lang w:eastAsia="cs-CZ"/>
        </w:rPr>
        <w:t>gesta</w:t>
      </w:r>
      <w:r>
        <w:rPr>
          <w:rFonts w:ascii="Times New Roman" w:eastAsia="Times New Roman" w:hAnsi="Times New Roman" w:cs="Times New Roman"/>
          <w:sz w:val="24"/>
          <w:szCs w:val="24"/>
          <w:lang w:eastAsia="cs-CZ"/>
        </w:rPr>
        <w:t xml:space="preserve"> založeného na trase, pokud není </w:t>
      </w:r>
      <w:r w:rsidR="004072B7">
        <w:rPr>
          <w:rFonts w:ascii="Times New Roman" w:eastAsia="Times New Roman" w:hAnsi="Times New Roman" w:cs="Times New Roman"/>
          <w:sz w:val="24"/>
          <w:szCs w:val="24"/>
          <w:lang w:eastAsia="cs-CZ"/>
        </w:rPr>
        <w:t>vícečetné gesto nebo gesto založené na</w:t>
      </w:r>
      <w:r>
        <w:rPr>
          <w:rFonts w:ascii="Times New Roman" w:eastAsia="Times New Roman" w:hAnsi="Times New Roman" w:cs="Times New Roman"/>
          <w:sz w:val="24"/>
          <w:szCs w:val="24"/>
          <w:lang w:eastAsia="cs-CZ"/>
        </w:rPr>
        <w:t xml:space="preserve"> trase zásadní. </w:t>
      </w:r>
      <w:r w:rsidR="006F2961">
        <w:rPr>
          <w:rFonts w:ascii="Times New Roman" w:eastAsia="Times New Roman" w:hAnsi="Times New Roman" w:cs="Times New Roman"/>
          <w:sz w:val="24"/>
          <w:szCs w:val="24"/>
          <w:lang w:eastAsia="cs-CZ"/>
        </w:rPr>
        <w:t xml:space="preserve"> </w:t>
      </w:r>
    </w:p>
    <w:p w14:paraId="024B99AC" w14:textId="77777777" w:rsidR="00164E34" w:rsidRDefault="00164E34" w:rsidP="006D3D88">
      <w:pPr>
        <w:pStyle w:val="prefix"/>
        <w:spacing w:line="360" w:lineRule="auto"/>
        <w:ind w:firstLine="357"/>
        <w:jc w:val="both"/>
      </w:pPr>
      <w:r>
        <w:rPr>
          <w:rStyle w:val="Zdraznn"/>
        </w:rPr>
        <w:t>Poznámka:</w:t>
      </w:r>
      <w:r w:rsidRPr="009C2329">
        <w:rPr>
          <w:rStyle w:val="Zdraznn"/>
        </w:rPr>
        <w:t xml:space="preserve"> </w:t>
      </w:r>
      <w:r w:rsidR="002A7781">
        <w:t>Tento požadavek se vztahuje na internetový obsah, který interpretuje úkony ukazatele (to se netýká úkonů, které jsou potřebné pro ovládání přístupových prostředků nebo asistenčních technologií).</w:t>
      </w:r>
      <w:r w:rsidR="006D3D88">
        <w:t xml:space="preserve"> </w:t>
      </w:r>
    </w:p>
    <w:p w14:paraId="29531FF8" w14:textId="77777777" w:rsidR="006915A1" w:rsidRDefault="006915A1" w:rsidP="006D3D88">
      <w:pPr>
        <w:pStyle w:val="prefix"/>
        <w:spacing w:line="360" w:lineRule="auto"/>
        <w:ind w:firstLine="357"/>
        <w:jc w:val="both"/>
      </w:pPr>
    </w:p>
    <w:p w14:paraId="74FE47AE" w14:textId="77777777" w:rsidR="006915A1" w:rsidRDefault="006915A1" w:rsidP="006D3D88">
      <w:pPr>
        <w:pStyle w:val="prefix"/>
        <w:spacing w:line="360" w:lineRule="auto"/>
        <w:ind w:firstLine="357"/>
        <w:jc w:val="both"/>
      </w:pPr>
    </w:p>
    <w:p w14:paraId="5A10E634" w14:textId="77777777" w:rsidR="001C63B9" w:rsidRPr="009E1E64" w:rsidRDefault="001C63B9" w:rsidP="006F2961">
      <w:pPr>
        <w:spacing w:after="0" w:line="360" w:lineRule="auto"/>
        <w:ind w:firstLine="357"/>
        <w:jc w:val="both"/>
        <w:rPr>
          <w:rFonts w:ascii="Times New Roman" w:eastAsia="Times New Roman" w:hAnsi="Times New Roman" w:cs="Times New Roman"/>
          <w:sz w:val="6"/>
          <w:szCs w:val="24"/>
          <w:lang w:eastAsia="cs-CZ"/>
        </w:rPr>
      </w:pPr>
    </w:p>
    <w:p w14:paraId="555C4CCE" w14:textId="77777777" w:rsidR="006F2961" w:rsidRDefault="00001A17" w:rsidP="006932C2">
      <w:pPr>
        <w:pStyle w:val="Nadpis4"/>
        <w:spacing w:before="0"/>
        <w:rPr>
          <w:rFonts w:ascii="Times New Roman" w:hAnsi="Times New Roman" w:cs="Times New Roman"/>
          <w:b/>
          <w:i w:val="0"/>
          <w:color w:val="auto"/>
          <w:sz w:val="24"/>
          <w:szCs w:val="24"/>
        </w:rPr>
      </w:pPr>
      <w:r>
        <w:rPr>
          <w:rFonts w:ascii="Times New Roman" w:eastAsia="Times New Roman" w:hAnsi="Times New Roman" w:cs="Times New Roman"/>
          <w:b/>
          <w:i w:val="0"/>
          <w:color w:val="auto"/>
          <w:sz w:val="24"/>
          <w:szCs w:val="24"/>
          <w:lang w:eastAsia="cs-CZ"/>
        </w:rPr>
        <w:lastRenderedPageBreak/>
        <w:t xml:space="preserve">Kritérium úspěšnosti </w:t>
      </w:r>
      <w:r w:rsidR="006F2961">
        <w:rPr>
          <w:rFonts w:ascii="Times New Roman" w:hAnsi="Times New Roman" w:cs="Times New Roman"/>
          <w:b/>
          <w:i w:val="0"/>
          <w:color w:val="auto"/>
          <w:sz w:val="24"/>
          <w:szCs w:val="24"/>
        </w:rPr>
        <w:t>2.5.2</w:t>
      </w:r>
      <w:r w:rsidR="006F2961">
        <w:rPr>
          <w:rFonts w:ascii="Times New Roman" w:hAnsi="Times New Roman" w:cs="Times New Roman"/>
          <w:b/>
          <w:i w:val="0"/>
          <w:color w:val="auto"/>
          <w:sz w:val="24"/>
          <w:szCs w:val="24"/>
        </w:rPr>
        <w:tab/>
        <w:t>Zrušení</w:t>
      </w:r>
      <w:r w:rsidR="004072B7">
        <w:rPr>
          <w:rFonts w:ascii="Times New Roman" w:hAnsi="Times New Roman" w:cs="Times New Roman"/>
          <w:b/>
          <w:i w:val="0"/>
          <w:color w:val="auto"/>
          <w:sz w:val="24"/>
          <w:szCs w:val="24"/>
        </w:rPr>
        <w:t xml:space="preserve"> gesta</w:t>
      </w:r>
    </w:p>
    <w:p w14:paraId="50FB5499" w14:textId="77777777" w:rsidR="006F2961" w:rsidRDefault="006F2961" w:rsidP="006932C2">
      <w:pPr>
        <w:spacing w:after="0"/>
        <w:rPr>
          <w:sz w:val="10"/>
          <w:szCs w:val="10"/>
          <w:lang w:eastAsia="cs-CZ"/>
        </w:rPr>
      </w:pPr>
    </w:p>
    <w:p w14:paraId="54E962A6" w14:textId="77777777" w:rsidR="00490A59" w:rsidRPr="00E369AC" w:rsidRDefault="006D3D88" w:rsidP="006932C2">
      <w:pPr>
        <w:pStyle w:val="Bezmezer"/>
        <w:spacing w:line="360" w:lineRule="auto"/>
        <w:jc w:val="both"/>
        <w:rPr>
          <w:rFonts w:ascii="Times New Roman" w:hAnsi="Times New Roman" w:cs="Times New Roman"/>
          <w:sz w:val="24"/>
        </w:rPr>
      </w:pPr>
      <w:hyperlink r:id="rId158" w:history="1">
        <w:r w:rsidRPr="006D3D88">
          <w:rPr>
            <w:rStyle w:val="Hypertextovodkaz"/>
            <w:rFonts w:ascii="Times New Roman" w:hAnsi="Times New Roman" w:cs="Times New Roman"/>
            <w:sz w:val="24"/>
          </w:rPr>
          <w:t xml:space="preserve">Jak pochopit zrušení </w:t>
        </w:r>
      </w:hyperlink>
      <w:r w:rsidR="004072B7">
        <w:rPr>
          <w:rStyle w:val="Hypertextovodkaz"/>
          <w:rFonts w:ascii="Times New Roman" w:hAnsi="Times New Roman" w:cs="Times New Roman"/>
          <w:sz w:val="24"/>
        </w:rPr>
        <w:t>gesta</w:t>
      </w:r>
      <w:r w:rsidR="00490A59" w:rsidRPr="00E369AC">
        <w:rPr>
          <w:rFonts w:ascii="Times New Roman" w:hAnsi="Times New Roman" w:cs="Times New Roman"/>
          <w:sz w:val="24"/>
        </w:rPr>
        <w:t xml:space="preserve"> </w:t>
      </w:r>
    </w:p>
    <w:p w14:paraId="187A57D1" w14:textId="77777777" w:rsidR="006D3D88" w:rsidRDefault="00490A59" w:rsidP="006932C2">
      <w:pPr>
        <w:pStyle w:val="Bezmezer"/>
        <w:spacing w:line="360" w:lineRule="auto"/>
        <w:jc w:val="both"/>
        <w:rPr>
          <w:rFonts w:ascii="Times New Roman" w:hAnsi="Times New Roman" w:cs="Times New Roman"/>
          <w:sz w:val="24"/>
        </w:rPr>
      </w:pPr>
      <w:hyperlink r:id="rId159" w:anchor="pointer-cancellation" w:history="1">
        <w:r w:rsidRPr="006D3D88">
          <w:rPr>
            <w:rStyle w:val="Hypertextovodkaz"/>
            <w:rFonts w:ascii="Times New Roman" w:hAnsi="Times New Roman" w:cs="Times New Roman"/>
            <w:sz w:val="24"/>
          </w:rPr>
          <w:t xml:space="preserve">Jak splnit </w:t>
        </w:r>
        <w:r w:rsidR="006D3D88" w:rsidRPr="006D3D88">
          <w:rPr>
            <w:rStyle w:val="Hypertextovodkaz"/>
            <w:rFonts w:ascii="Times New Roman" w:hAnsi="Times New Roman" w:cs="Times New Roman"/>
            <w:sz w:val="24"/>
          </w:rPr>
          <w:t xml:space="preserve">zrušení </w:t>
        </w:r>
      </w:hyperlink>
      <w:r w:rsidR="004072B7">
        <w:rPr>
          <w:rStyle w:val="Hypertextovodkaz"/>
          <w:rFonts w:ascii="Times New Roman" w:hAnsi="Times New Roman" w:cs="Times New Roman"/>
          <w:sz w:val="24"/>
        </w:rPr>
        <w:t>gesta</w:t>
      </w:r>
    </w:p>
    <w:p w14:paraId="2887BAC7" w14:textId="77777777" w:rsidR="006D3D88" w:rsidRPr="006D3D88" w:rsidRDefault="006D3D88" w:rsidP="006932C2">
      <w:pPr>
        <w:pStyle w:val="Bezmezer"/>
        <w:spacing w:line="360" w:lineRule="auto"/>
        <w:jc w:val="both"/>
        <w:rPr>
          <w:rFonts w:ascii="Times New Roman" w:hAnsi="Times New Roman" w:cs="Times New Roman"/>
          <w:sz w:val="10"/>
          <w:szCs w:val="10"/>
        </w:rPr>
      </w:pPr>
    </w:p>
    <w:p w14:paraId="7A153390" w14:textId="77777777" w:rsidR="006D3D88" w:rsidRDefault="006F2961" w:rsidP="00FF6554">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(Úrove</w:t>
      </w:r>
      <w:r w:rsidR="006932C2">
        <w:rPr>
          <w:rFonts w:ascii="Times New Roman" w:hAnsi="Times New Roman" w:cs="Times New Roman"/>
          <w:sz w:val="24"/>
          <w:szCs w:val="24"/>
        </w:rPr>
        <w:t>ň A)</w:t>
      </w:r>
    </w:p>
    <w:p w14:paraId="1A682243" w14:textId="77777777" w:rsidR="00E06C20" w:rsidRPr="00E06C20" w:rsidRDefault="00E06C20" w:rsidP="00FF6554">
      <w:pPr>
        <w:pStyle w:val="Bezmezer"/>
        <w:spacing w:line="360" w:lineRule="auto"/>
        <w:jc w:val="both"/>
        <w:rPr>
          <w:rFonts w:ascii="Times New Roman" w:hAnsi="Times New Roman" w:cs="Times New Roman"/>
          <w:sz w:val="4"/>
          <w:szCs w:val="4"/>
        </w:rPr>
      </w:pPr>
    </w:p>
    <w:p w14:paraId="27F71D10" w14:textId="77777777" w:rsidR="001C63B9" w:rsidRDefault="001C63B9" w:rsidP="00FF6554">
      <w:pPr>
        <w:spacing w:after="0" w:line="360" w:lineRule="auto"/>
        <w:ind w:firstLine="357"/>
        <w:jc w:val="both"/>
        <w:rPr>
          <w:rFonts w:ascii="Times New Roman" w:hAnsi="Times New Roman" w:cs="Times New Roman"/>
          <w:sz w:val="24"/>
          <w:szCs w:val="24"/>
        </w:rPr>
      </w:pPr>
      <w:r w:rsidRPr="001C63B9">
        <w:rPr>
          <w:rStyle w:val="notranslate"/>
          <w:rFonts w:ascii="Times New Roman" w:hAnsi="Times New Roman" w:cs="Times New Roman"/>
          <w:sz w:val="24"/>
          <w:szCs w:val="24"/>
        </w:rPr>
        <w:t xml:space="preserve">Pro </w:t>
      </w:r>
      <w:hyperlink r:id="rId160" w:anchor="dfn-functionality" w:history="1">
        <w:r w:rsidR="004072B7">
          <w:rPr>
            <w:rStyle w:val="Hypertextovodkaz"/>
            <w:rFonts w:ascii="Times New Roman" w:hAnsi="Times New Roman" w:cs="Times New Roman"/>
            <w:color w:val="auto"/>
            <w:sz w:val="24"/>
            <w:szCs w:val="24"/>
            <w:u w:val="none"/>
          </w:rPr>
          <w:t>funkci</w:t>
        </w:r>
        <w:r w:rsidRPr="001C63B9">
          <w:rPr>
            <w:rStyle w:val="Hypertextovodkaz"/>
            <w:rFonts w:ascii="Times New Roman" w:hAnsi="Times New Roman" w:cs="Times New Roman"/>
            <w:color w:val="auto"/>
            <w:sz w:val="24"/>
            <w:szCs w:val="24"/>
            <w:u w:val="none"/>
          </w:rPr>
          <w:t>,</w:t>
        </w:r>
      </w:hyperlink>
      <w:r>
        <w:rPr>
          <w:rStyle w:val="notranslate"/>
          <w:rFonts w:ascii="Times New Roman" w:hAnsi="Times New Roman" w:cs="Times New Roman"/>
          <w:sz w:val="24"/>
          <w:szCs w:val="24"/>
        </w:rPr>
        <w:t xml:space="preserve"> kterou</w:t>
      </w:r>
      <w:r w:rsidRPr="001C63B9">
        <w:rPr>
          <w:rStyle w:val="notranslate"/>
          <w:rFonts w:ascii="Times New Roman" w:hAnsi="Times New Roman" w:cs="Times New Roman"/>
          <w:sz w:val="24"/>
          <w:szCs w:val="24"/>
        </w:rPr>
        <w:t xml:space="preserve"> </w:t>
      </w:r>
      <w:r w:rsidR="006D3D88">
        <w:rPr>
          <w:rStyle w:val="notranslate"/>
          <w:rFonts w:ascii="Times New Roman" w:hAnsi="Times New Roman" w:cs="Times New Roman"/>
          <w:sz w:val="24"/>
          <w:szCs w:val="24"/>
        </w:rPr>
        <w:t>lze o</w:t>
      </w:r>
      <w:r>
        <w:rPr>
          <w:rStyle w:val="notranslate"/>
          <w:rFonts w:ascii="Times New Roman" w:hAnsi="Times New Roman" w:cs="Times New Roman"/>
          <w:sz w:val="24"/>
          <w:szCs w:val="24"/>
        </w:rPr>
        <w:t>vládat</w:t>
      </w:r>
      <w:r w:rsidRPr="001C63B9">
        <w:rPr>
          <w:rStyle w:val="notranslate"/>
          <w:rFonts w:ascii="Times New Roman" w:hAnsi="Times New Roman" w:cs="Times New Roman"/>
          <w:sz w:val="24"/>
          <w:szCs w:val="24"/>
        </w:rPr>
        <w:t xml:space="preserve"> pomocí </w:t>
      </w:r>
      <w:r w:rsidR="004072B7">
        <w:rPr>
          <w:rStyle w:val="notranslate"/>
          <w:rFonts w:ascii="Times New Roman" w:hAnsi="Times New Roman" w:cs="Times New Roman"/>
          <w:sz w:val="24"/>
          <w:szCs w:val="24"/>
        </w:rPr>
        <w:t>jednobodového gesta</w:t>
      </w:r>
      <w:r>
        <w:rPr>
          <w:rStyle w:val="notranslate"/>
          <w:rFonts w:ascii="Times New Roman" w:hAnsi="Times New Roman" w:cs="Times New Roman"/>
          <w:sz w:val="24"/>
          <w:szCs w:val="24"/>
        </w:rPr>
        <w:t>, platí alespoň jedna z </w:t>
      </w:r>
      <w:r w:rsidRPr="001C63B9">
        <w:rPr>
          <w:rStyle w:val="notranslate"/>
          <w:rFonts w:ascii="Times New Roman" w:hAnsi="Times New Roman" w:cs="Times New Roman"/>
          <w:sz w:val="24"/>
          <w:szCs w:val="24"/>
        </w:rPr>
        <w:t>následujících podmínek:</w:t>
      </w:r>
      <w:r w:rsidRPr="001C63B9">
        <w:rPr>
          <w:rFonts w:ascii="Times New Roman" w:hAnsi="Times New Roman" w:cs="Times New Roman"/>
          <w:sz w:val="24"/>
          <w:szCs w:val="24"/>
        </w:rPr>
        <w:t xml:space="preserve"> </w:t>
      </w:r>
    </w:p>
    <w:p w14:paraId="4E22B58B" w14:textId="77777777" w:rsidR="00925849" w:rsidRPr="00E06C20" w:rsidRDefault="00925849" w:rsidP="00FF6554">
      <w:pPr>
        <w:spacing w:after="0" w:line="360" w:lineRule="auto"/>
        <w:ind w:firstLine="357"/>
        <w:jc w:val="both"/>
        <w:rPr>
          <w:rFonts w:ascii="Times New Roman" w:eastAsia="Times New Roman" w:hAnsi="Times New Roman" w:cs="Times New Roman"/>
          <w:sz w:val="8"/>
          <w:szCs w:val="10"/>
          <w:lang w:eastAsia="cs-CZ"/>
        </w:rPr>
      </w:pPr>
    </w:p>
    <w:p w14:paraId="249B8152" w14:textId="77777777" w:rsidR="001C63B9" w:rsidRPr="001C63B9" w:rsidRDefault="004072B7" w:rsidP="00A65B55">
      <w:pPr>
        <w:pStyle w:val="Odstavecseseznamem"/>
        <w:numPr>
          <w:ilvl w:val="0"/>
          <w:numId w:val="27"/>
        </w:numPr>
        <w:spacing w:line="360" w:lineRule="auto"/>
        <w:jc w:val="both"/>
        <w:rPr>
          <w:rFonts w:ascii="Times New Roman" w:hAnsi="Times New Roman" w:cs="Times New Roman"/>
          <w:sz w:val="24"/>
          <w:szCs w:val="24"/>
        </w:rPr>
      </w:pPr>
      <w:r>
        <w:rPr>
          <w:rStyle w:val="notranslate"/>
          <w:rFonts w:ascii="Times New Roman" w:hAnsi="Times New Roman" w:cs="Times New Roman"/>
          <w:b/>
          <w:sz w:val="24"/>
          <w:szCs w:val="24"/>
        </w:rPr>
        <w:t xml:space="preserve">Žádná </w:t>
      </w:r>
      <w:r w:rsidR="001C63B9" w:rsidRPr="006D3D88">
        <w:rPr>
          <w:rStyle w:val="notranslate"/>
          <w:rFonts w:ascii="Times New Roman" w:hAnsi="Times New Roman" w:cs="Times New Roman"/>
          <w:b/>
          <w:sz w:val="24"/>
          <w:szCs w:val="24"/>
        </w:rPr>
        <w:t>událost</w:t>
      </w:r>
      <w:r>
        <w:rPr>
          <w:rStyle w:val="notranslate"/>
          <w:rFonts w:ascii="Times New Roman" w:hAnsi="Times New Roman" w:cs="Times New Roman"/>
          <w:b/>
          <w:sz w:val="24"/>
          <w:szCs w:val="24"/>
        </w:rPr>
        <w:t xml:space="preserve"> stisknutí (DOWN)</w:t>
      </w:r>
      <w:r w:rsidR="001C63B9" w:rsidRPr="006D3D88">
        <w:rPr>
          <w:rFonts w:ascii="Times New Roman" w:hAnsi="Times New Roman" w:cs="Times New Roman"/>
          <w:b/>
          <w:sz w:val="24"/>
          <w:szCs w:val="24"/>
        </w:rPr>
        <w:t>:</w:t>
      </w:r>
      <w:r w:rsidR="001C63B9">
        <w:rPr>
          <w:rFonts w:ascii="Times New Roman" w:hAnsi="Times New Roman" w:cs="Times New Roman"/>
          <w:sz w:val="24"/>
          <w:szCs w:val="24"/>
        </w:rPr>
        <w:t xml:space="preserve"> </w:t>
      </w:r>
      <w:r w:rsidR="006D3D88">
        <w:rPr>
          <w:rFonts w:ascii="Times New Roman" w:hAnsi="Times New Roman" w:cs="Times New Roman"/>
          <w:sz w:val="24"/>
          <w:szCs w:val="24"/>
        </w:rPr>
        <w:t xml:space="preserve">K provedení jakékoliv části funkce </w:t>
      </w:r>
      <w:r w:rsidR="00CD7DBA">
        <w:rPr>
          <w:rStyle w:val="notranslate"/>
          <w:rFonts w:ascii="Times New Roman" w:hAnsi="Times New Roman" w:cs="Times New Roman"/>
          <w:sz w:val="24"/>
          <w:szCs w:val="24"/>
        </w:rPr>
        <w:t>se nepoužívá žád</w:t>
      </w:r>
      <w:r>
        <w:rPr>
          <w:rStyle w:val="notranslate"/>
          <w:rFonts w:ascii="Times New Roman" w:hAnsi="Times New Roman" w:cs="Times New Roman"/>
          <w:sz w:val="24"/>
          <w:szCs w:val="24"/>
        </w:rPr>
        <w:t xml:space="preserve">ná </w:t>
      </w:r>
      <w:r w:rsidR="00CD7DBA">
        <w:rPr>
          <w:rStyle w:val="notranslate"/>
          <w:rFonts w:ascii="Times New Roman" w:hAnsi="Times New Roman" w:cs="Times New Roman"/>
          <w:sz w:val="24"/>
          <w:szCs w:val="24"/>
        </w:rPr>
        <w:t>událost</w:t>
      </w:r>
      <w:r>
        <w:rPr>
          <w:rStyle w:val="notranslate"/>
          <w:rFonts w:ascii="Times New Roman" w:hAnsi="Times New Roman" w:cs="Times New Roman"/>
          <w:sz w:val="24"/>
          <w:szCs w:val="24"/>
        </w:rPr>
        <w:t xml:space="preserve"> stisknutí</w:t>
      </w:r>
      <w:r w:rsidR="00CD7DBA">
        <w:rPr>
          <w:rStyle w:val="notranslate"/>
          <w:rFonts w:ascii="Times New Roman" w:hAnsi="Times New Roman" w:cs="Times New Roman"/>
          <w:sz w:val="24"/>
          <w:szCs w:val="24"/>
        </w:rPr>
        <w:t xml:space="preserve"> ukazatele</w:t>
      </w:r>
      <w:r w:rsidR="001C63B9" w:rsidRPr="001C63B9">
        <w:rPr>
          <w:rStyle w:val="notranslate"/>
          <w:rFonts w:ascii="Times New Roman" w:hAnsi="Times New Roman" w:cs="Times New Roman"/>
          <w:sz w:val="24"/>
          <w:szCs w:val="24"/>
        </w:rPr>
        <w:t>;</w:t>
      </w:r>
      <w:r w:rsidR="001C63B9" w:rsidRPr="001C63B9">
        <w:rPr>
          <w:rFonts w:ascii="Times New Roman" w:hAnsi="Times New Roman" w:cs="Times New Roman"/>
          <w:sz w:val="24"/>
          <w:szCs w:val="24"/>
        </w:rPr>
        <w:t xml:space="preserve"> </w:t>
      </w:r>
    </w:p>
    <w:p w14:paraId="7CBCE8DF" w14:textId="77777777" w:rsidR="001C63B9" w:rsidRPr="00CD7DBA" w:rsidRDefault="00CD7DBA" w:rsidP="00A65B55">
      <w:pPr>
        <w:pStyle w:val="Odstavecseseznamem"/>
        <w:numPr>
          <w:ilvl w:val="0"/>
          <w:numId w:val="27"/>
        </w:numPr>
        <w:spacing w:line="360" w:lineRule="auto"/>
        <w:jc w:val="both"/>
        <w:rPr>
          <w:rFonts w:ascii="Times New Roman" w:hAnsi="Times New Roman" w:cs="Times New Roman"/>
          <w:sz w:val="24"/>
          <w:szCs w:val="24"/>
        </w:rPr>
      </w:pPr>
      <w:r w:rsidRPr="006D3D88">
        <w:rPr>
          <w:rStyle w:val="notranslate"/>
          <w:rFonts w:ascii="Times New Roman" w:hAnsi="Times New Roman" w:cs="Times New Roman"/>
          <w:b/>
          <w:sz w:val="24"/>
          <w:szCs w:val="24"/>
        </w:rPr>
        <w:t>Možnost zrušit nebo</w:t>
      </w:r>
      <w:r w:rsidR="001C63B9" w:rsidRPr="006D3D88">
        <w:rPr>
          <w:rStyle w:val="notranslate"/>
          <w:rFonts w:ascii="Times New Roman" w:hAnsi="Times New Roman" w:cs="Times New Roman"/>
          <w:b/>
          <w:sz w:val="24"/>
          <w:szCs w:val="24"/>
        </w:rPr>
        <w:t xml:space="preserve"> vrátit zpět</w:t>
      </w:r>
      <w:r>
        <w:rPr>
          <w:rFonts w:ascii="Times New Roman" w:hAnsi="Times New Roman" w:cs="Times New Roman"/>
          <w:sz w:val="24"/>
          <w:szCs w:val="24"/>
        </w:rPr>
        <w:t>: Funkce je d</w:t>
      </w:r>
      <w:r w:rsidR="006D3D88">
        <w:rPr>
          <w:rFonts w:ascii="Times New Roman" w:hAnsi="Times New Roman" w:cs="Times New Roman"/>
          <w:sz w:val="24"/>
          <w:szCs w:val="24"/>
        </w:rPr>
        <w:t xml:space="preserve">okončena </w:t>
      </w:r>
      <w:r w:rsidR="004072B7">
        <w:rPr>
          <w:rFonts w:ascii="Times New Roman" w:hAnsi="Times New Roman" w:cs="Times New Roman"/>
          <w:sz w:val="24"/>
          <w:szCs w:val="24"/>
        </w:rPr>
        <w:t>po události uvolnění ukazatele (UP)</w:t>
      </w:r>
      <w:r w:rsidR="006D3D88">
        <w:rPr>
          <w:rFonts w:ascii="Times New Roman" w:hAnsi="Times New Roman" w:cs="Times New Roman"/>
          <w:sz w:val="24"/>
          <w:szCs w:val="24"/>
        </w:rPr>
        <w:t xml:space="preserve"> a </w:t>
      </w:r>
      <w:r>
        <w:rPr>
          <w:rFonts w:ascii="Times New Roman" w:hAnsi="Times New Roman" w:cs="Times New Roman"/>
          <w:sz w:val="24"/>
          <w:szCs w:val="24"/>
        </w:rPr>
        <w:t>k dispozici je mechanismus pro přerušení funkce před dokončením nebo pro zrušení funkce po dokončení</w:t>
      </w:r>
      <w:r w:rsidR="001C63B9" w:rsidRPr="00CD7DBA">
        <w:rPr>
          <w:rStyle w:val="notranslate"/>
          <w:rFonts w:ascii="Times New Roman" w:hAnsi="Times New Roman" w:cs="Times New Roman"/>
          <w:sz w:val="24"/>
          <w:szCs w:val="24"/>
        </w:rPr>
        <w:t>;</w:t>
      </w:r>
      <w:r w:rsidR="001C63B9" w:rsidRPr="00CD7DBA">
        <w:rPr>
          <w:rFonts w:ascii="Times New Roman" w:hAnsi="Times New Roman" w:cs="Times New Roman"/>
          <w:sz w:val="24"/>
          <w:szCs w:val="24"/>
        </w:rPr>
        <w:t xml:space="preserve"> </w:t>
      </w:r>
    </w:p>
    <w:p w14:paraId="763EBB27" w14:textId="77777777" w:rsidR="001C63B9" w:rsidRPr="00CD7DBA" w:rsidRDefault="004072B7" w:rsidP="00A65B55">
      <w:pPr>
        <w:pStyle w:val="Odstavecseseznamem"/>
        <w:numPr>
          <w:ilvl w:val="0"/>
          <w:numId w:val="27"/>
        </w:numPr>
        <w:spacing w:line="360" w:lineRule="auto"/>
        <w:jc w:val="both"/>
        <w:rPr>
          <w:rFonts w:ascii="Times New Roman" w:hAnsi="Times New Roman" w:cs="Times New Roman"/>
          <w:sz w:val="24"/>
          <w:szCs w:val="24"/>
        </w:rPr>
      </w:pPr>
      <w:r>
        <w:rPr>
          <w:rStyle w:val="notranslate"/>
          <w:rFonts w:ascii="Times New Roman" w:hAnsi="Times New Roman" w:cs="Times New Roman"/>
          <w:b/>
          <w:sz w:val="24"/>
          <w:szCs w:val="24"/>
        </w:rPr>
        <w:t xml:space="preserve">Zvrácení </w:t>
      </w:r>
      <w:r w:rsidR="00CD7DBA" w:rsidRPr="006D3D88">
        <w:rPr>
          <w:rStyle w:val="notranslate"/>
          <w:rFonts w:ascii="Times New Roman" w:hAnsi="Times New Roman" w:cs="Times New Roman"/>
          <w:b/>
          <w:sz w:val="24"/>
          <w:szCs w:val="24"/>
        </w:rPr>
        <w:t>události</w:t>
      </w:r>
      <w:r>
        <w:rPr>
          <w:rStyle w:val="notranslate"/>
          <w:rFonts w:ascii="Times New Roman" w:hAnsi="Times New Roman" w:cs="Times New Roman"/>
          <w:b/>
          <w:sz w:val="24"/>
          <w:szCs w:val="24"/>
        </w:rPr>
        <w:t xml:space="preserve"> uvolnění (UP)</w:t>
      </w:r>
      <w:r w:rsidR="00CD7DBA" w:rsidRPr="006D3D88">
        <w:rPr>
          <w:rStyle w:val="notranslate"/>
          <w:rFonts w:ascii="Times New Roman" w:hAnsi="Times New Roman" w:cs="Times New Roman"/>
          <w:b/>
          <w:sz w:val="24"/>
          <w:szCs w:val="24"/>
        </w:rPr>
        <w:t>:</w:t>
      </w:r>
      <w:r w:rsidR="00CD7DBA">
        <w:rPr>
          <w:rStyle w:val="notranslate"/>
          <w:rFonts w:ascii="Times New Roman" w:hAnsi="Times New Roman" w:cs="Times New Roman"/>
          <w:sz w:val="24"/>
          <w:szCs w:val="24"/>
        </w:rPr>
        <w:t xml:space="preserve"> </w:t>
      </w:r>
      <w:r>
        <w:rPr>
          <w:rStyle w:val="notranslate"/>
          <w:rFonts w:ascii="Times New Roman" w:hAnsi="Times New Roman" w:cs="Times New Roman"/>
          <w:sz w:val="24"/>
          <w:szCs w:val="24"/>
        </w:rPr>
        <w:t>Ud</w:t>
      </w:r>
      <w:r w:rsidR="00CC4F5C">
        <w:rPr>
          <w:rStyle w:val="notranslate"/>
          <w:rFonts w:ascii="Times New Roman" w:hAnsi="Times New Roman" w:cs="Times New Roman"/>
          <w:sz w:val="24"/>
          <w:szCs w:val="24"/>
        </w:rPr>
        <w:t xml:space="preserve">álost </w:t>
      </w:r>
      <w:r>
        <w:rPr>
          <w:rStyle w:val="notranslate"/>
          <w:rFonts w:ascii="Times New Roman" w:hAnsi="Times New Roman" w:cs="Times New Roman"/>
          <w:sz w:val="24"/>
          <w:szCs w:val="24"/>
        </w:rPr>
        <w:t xml:space="preserve">uvolnění ukazatele (UP) </w:t>
      </w:r>
      <w:r w:rsidR="00CC4F5C">
        <w:rPr>
          <w:rStyle w:val="notranslate"/>
          <w:rFonts w:ascii="Times New Roman" w:hAnsi="Times New Roman" w:cs="Times New Roman"/>
          <w:sz w:val="24"/>
          <w:szCs w:val="24"/>
        </w:rPr>
        <w:t>zvrátí jaký</w:t>
      </w:r>
      <w:r w:rsidR="00CD7DBA">
        <w:rPr>
          <w:rStyle w:val="notranslate"/>
          <w:rFonts w:ascii="Times New Roman" w:hAnsi="Times New Roman" w:cs="Times New Roman"/>
          <w:sz w:val="24"/>
          <w:szCs w:val="24"/>
        </w:rPr>
        <w:t xml:space="preserve">koliv výsledek </w:t>
      </w:r>
      <w:r>
        <w:rPr>
          <w:rStyle w:val="notranslate"/>
          <w:rFonts w:ascii="Times New Roman" w:hAnsi="Times New Roman" w:cs="Times New Roman"/>
          <w:sz w:val="24"/>
          <w:szCs w:val="24"/>
        </w:rPr>
        <w:t>předchozí</w:t>
      </w:r>
      <w:r w:rsidR="00CD7DBA">
        <w:rPr>
          <w:rStyle w:val="notranslate"/>
          <w:rFonts w:ascii="Times New Roman" w:hAnsi="Times New Roman" w:cs="Times New Roman"/>
          <w:sz w:val="24"/>
          <w:szCs w:val="24"/>
        </w:rPr>
        <w:t xml:space="preserve"> události</w:t>
      </w:r>
      <w:r>
        <w:rPr>
          <w:rStyle w:val="notranslate"/>
          <w:rFonts w:ascii="Times New Roman" w:hAnsi="Times New Roman" w:cs="Times New Roman"/>
          <w:sz w:val="24"/>
          <w:szCs w:val="24"/>
        </w:rPr>
        <w:t xml:space="preserve"> stisknutí (DOWN)</w:t>
      </w:r>
      <w:r w:rsidR="001C63B9" w:rsidRPr="00CD7DBA">
        <w:rPr>
          <w:rStyle w:val="notranslate"/>
          <w:rFonts w:ascii="Times New Roman" w:hAnsi="Times New Roman" w:cs="Times New Roman"/>
          <w:sz w:val="24"/>
          <w:szCs w:val="24"/>
        </w:rPr>
        <w:t>;</w:t>
      </w:r>
      <w:r w:rsidR="001C63B9" w:rsidRPr="00CD7DBA">
        <w:rPr>
          <w:rFonts w:ascii="Times New Roman" w:hAnsi="Times New Roman" w:cs="Times New Roman"/>
          <w:sz w:val="24"/>
          <w:szCs w:val="24"/>
        </w:rPr>
        <w:t xml:space="preserve"> </w:t>
      </w:r>
    </w:p>
    <w:p w14:paraId="5F9EC904" w14:textId="77777777" w:rsidR="0011523B" w:rsidRDefault="00CD7DBA" w:rsidP="00A65B55">
      <w:pPr>
        <w:pStyle w:val="Odstavecseseznamem"/>
        <w:numPr>
          <w:ilvl w:val="0"/>
          <w:numId w:val="27"/>
        </w:numPr>
        <w:spacing w:line="360" w:lineRule="auto"/>
        <w:jc w:val="both"/>
        <w:rPr>
          <w:rFonts w:ascii="Times New Roman" w:hAnsi="Times New Roman" w:cs="Times New Roman"/>
          <w:sz w:val="24"/>
          <w:szCs w:val="24"/>
        </w:rPr>
      </w:pPr>
      <w:r w:rsidRPr="006D3D88">
        <w:rPr>
          <w:rFonts w:ascii="Times New Roman" w:hAnsi="Times New Roman" w:cs="Times New Roman"/>
          <w:b/>
          <w:sz w:val="24"/>
          <w:szCs w:val="24"/>
        </w:rPr>
        <w:t>Zásadní:</w:t>
      </w:r>
      <w:r>
        <w:rPr>
          <w:rFonts w:ascii="Times New Roman" w:hAnsi="Times New Roman" w:cs="Times New Roman"/>
          <w:sz w:val="24"/>
          <w:szCs w:val="24"/>
        </w:rPr>
        <w:t xml:space="preserve"> </w:t>
      </w:r>
      <w:r w:rsidR="001C63B9" w:rsidRPr="00CD7DBA">
        <w:rPr>
          <w:rStyle w:val="notranslate"/>
          <w:rFonts w:ascii="Times New Roman" w:hAnsi="Times New Roman" w:cs="Times New Roman"/>
          <w:sz w:val="24"/>
          <w:szCs w:val="24"/>
        </w:rPr>
        <w:t>Dokončení funkce v</w:t>
      </w:r>
      <w:r w:rsidR="004072B7">
        <w:rPr>
          <w:rStyle w:val="notranslate"/>
          <w:rFonts w:ascii="Times New Roman" w:hAnsi="Times New Roman" w:cs="Times New Roman"/>
          <w:sz w:val="24"/>
          <w:szCs w:val="24"/>
        </w:rPr>
        <w:t> </w:t>
      </w:r>
      <w:r>
        <w:rPr>
          <w:rStyle w:val="notranslate"/>
          <w:rFonts w:ascii="Times New Roman" w:hAnsi="Times New Roman" w:cs="Times New Roman"/>
          <w:sz w:val="24"/>
          <w:szCs w:val="24"/>
        </w:rPr>
        <w:t>události</w:t>
      </w:r>
      <w:r w:rsidR="004072B7">
        <w:rPr>
          <w:rStyle w:val="notranslate"/>
          <w:rFonts w:ascii="Times New Roman" w:hAnsi="Times New Roman" w:cs="Times New Roman"/>
          <w:sz w:val="24"/>
          <w:szCs w:val="24"/>
        </w:rPr>
        <w:t xml:space="preserve"> stisknutí (DOWN)</w:t>
      </w:r>
      <w:r>
        <w:rPr>
          <w:rStyle w:val="notranslate"/>
          <w:rFonts w:ascii="Times New Roman" w:hAnsi="Times New Roman" w:cs="Times New Roman"/>
          <w:sz w:val="24"/>
          <w:szCs w:val="24"/>
        </w:rPr>
        <w:t xml:space="preserve"> je zásadní</w:t>
      </w:r>
      <w:r w:rsidR="001C63B9" w:rsidRPr="00CD7DBA">
        <w:rPr>
          <w:rStyle w:val="notranslate"/>
          <w:rFonts w:ascii="Times New Roman" w:hAnsi="Times New Roman" w:cs="Times New Roman"/>
          <w:sz w:val="24"/>
          <w:szCs w:val="24"/>
        </w:rPr>
        <w:t>.</w:t>
      </w:r>
      <w:r w:rsidR="001C63B9" w:rsidRPr="00CD7DBA">
        <w:rPr>
          <w:rFonts w:ascii="Times New Roman" w:hAnsi="Times New Roman" w:cs="Times New Roman"/>
          <w:sz w:val="24"/>
          <w:szCs w:val="24"/>
        </w:rPr>
        <w:t xml:space="preserve"> </w:t>
      </w:r>
    </w:p>
    <w:p w14:paraId="69929669" w14:textId="77777777" w:rsidR="007912FF" w:rsidRDefault="007912FF" w:rsidP="007912FF">
      <w:pPr>
        <w:pStyle w:val="prefix"/>
        <w:spacing w:line="360" w:lineRule="auto"/>
        <w:ind w:firstLine="360"/>
        <w:jc w:val="both"/>
      </w:pPr>
      <w:r>
        <w:rPr>
          <w:rStyle w:val="Zdraznn"/>
        </w:rPr>
        <w:t>Poznámka</w:t>
      </w:r>
      <w:r w:rsidRPr="009C2329">
        <w:rPr>
          <w:rStyle w:val="Zdraznn"/>
        </w:rPr>
        <w:t xml:space="preserve">: </w:t>
      </w:r>
      <w:r>
        <w:t xml:space="preserve">Funkce, které </w:t>
      </w:r>
      <w:r w:rsidR="004072B7">
        <w:t>emulují</w:t>
      </w:r>
      <w:r>
        <w:t xml:space="preserve"> klávesnici nebo numerickou klávesnici, se považují za zásadní.</w:t>
      </w:r>
    </w:p>
    <w:p w14:paraId="37A132EE" w14:textId="77777777" w:rsidR="007912FF" w:rsidRPr="007912FF" w:rsidRDefault="007912FF" w:rsidP="007912FF">
      <w:pPr>
        <w:pStyle w:val="prefix"/>
        <w:spacing w:line="360" w:lineRule="auto"/>
        <w:ind w:firstLine="360"/>
        <w:jc w:val="both"/>
      </w:pPr>
      <w:r>
        <w:rPr>
          <w:rStyle w:val="Zdraznn"/>
        </w:rPr>
        <w:t>Poznámka:</w:t>
      </w:r>
      <w:r w:rsidRPr="009C2329">
        <w:rPr>
          <w:rStyle w:val="Zdraznn"/>
        </w:rPr>
        <w:t xml:space="preserve"> </w:t>
      </w:r>
      <w:r>
        <w:t>Tento požadavek se vztahuje na internetový obsah, který interpretuje úkony ukazatelů (to se netýká úkonů, které jsou potřebné pro ovládání přístupov</w:t>
      </w:r>
      <w:r w:rsidR="004072B7">
        <w:t>ých prostředků nebo asistivních</w:t>
      </w:r>
      <w:r>
        <w:t xml:space="preserve"> technologií).  </w:t>
      </w:r>
    </w:p>
    <w:p w14:paraId="3E2BA6CF" w14:textId="77777777" w:rsidR="0011523B" w:rsidRPr="0011523B" w:rsidRDefault="0011523B" w:rsidP="006932C2">
      <w:pPr>
        <w:spacing w:after="0" w:line="360" w:lineRule="auto"/>
        <w:ind w:left="360"/>
        <w:jc w:val="both"/>
        <w:rPr>
          <w:rFonts w:ascii="Times New Roman" w:hAnsi="Times New Roman" w:cs="Times New Roman"/>
          <w:sz w:val="2"/>
          <w:szCs w:val="24"/>
        </w:rPr>
      </w:pPr>
    </w:p>
    <w:p w14:paraId="2BAB1E94" w14:textId="77777777" w:rsidR="006F2961" w:rsidRDefault="00001A17" w:rsidP="006932C2">
      <w:pPr>
        <w:pStyle w:val="Nadpis4"/>
        <w:spacing w:before="0"/>
        <w:rPr>
          <w:rFonts w:ascii="Times New Roman" w:hAnsi="Times New Roman" w:cs="Times New Roman"/>
          <w:b/>
          <w:i w:val="0"/>
          <w:color w:val="auto"/>
          <w:sz w:val="24"/>
          <w:szCs w:val="24"/>
        </w:rPr>
      </w:pPr>
      <w:r>
        <w:rPr>
          <w:rFonts w:ascii="Times New Roman" w:eastAsia="Times New Roman" w:hAnsi="Times New Roman" w:cs="Times New Roman"/>
          <w:b/>
          <w:i w:val="0"/>
          <w:color w:val="auto"/>
          <w:sz w:val="24"/>
          <w:szCs w:val="24"/>
          <w:lang w:eastAsia="cs-CZ"/>
        </w:rPr>
        <w:t xml:space="preserve">Kritérium úspěšnosti </w:t>
      </w:r>
      <w:r w:rsidR="004072B7">
        <w:rPr>
          <w:rFonts w:ascii="Times New Roman" w:hAnsi="Times New Roman" w:cs="Times New Roman"/>
          <w:b/>
          <w:i w:val="0"/>
          <w:color w:val="auto"/>
          <w:sz w:val="24"/>
          <w:szCs w:val="24"/>
        </w:rPr>
        <w:t>2.5.3</w:t>
      </w:r>
      <w:r w:rsidR="004072B7">
        <w:rPr>
          <w:rFonts w:ascii="Times New Roman" w:hAnsi="Times New Roman" w:cs="Times New Roman"/>
          <w:b/>
          <w:i w:val="0"/>
          <w:color w:val="auto"/>
          <w:sz w:val="24"/>
          <w:szCs w:val="24"/>
        </w:rPr>
        <w:tab/>
        <w:t>Popisek</w:t>
      </w:r>
      <w:r w:rsidR="006F2961">
        <w:rPr>
          <w:rFonts w:ascii="Times New Roman" w:hAnsi="Times New Roman" w:cs="Times New Roman"/>
          <w:b/>
          <w:i w:val="0"/>
          <w:color w:val="auto"/>
          <w:sz w:val="24"/>
          <w:szCs w:val="24"/>
        </w:rPr>
        <w:t xml:space="preserve"> v názvu</w:t>
      </w:r>
    </w:p>
    <w:p w14:paraId="5EC0E343" w14:textId="77777777" w:rsidR="006F2961" w:rsidRDefault="006F2961" w:rsidP="006932C2">
      <w:pPr>
        <w:spacing w:after="0"/>
        <w:rPr>
          <w:sz w:val="10"/>
          <w:szCs w:val="10"/>
          <w:lang w:eastAsia="cs-CZ"/>
        </w:rPr>
      </w:pPr>
    </w:p>
    <w:p w14:paraId="28DB76D4" w14:textId="77777777" w:rsidR="00490A59" w:rsidRPr="00E369AC" w:rsidRDefault="00490A59" w:rsidP="006932C2">
      <w:pPr>
        <w:pStyle w:val="Bezmezer"/>
        <w:spacing w:line="360" w:lineRule="auto"/>
        <w:jc w:val="both"/>
        <w:rPr>
          <w:rFonts w:ascii="Times New Roman" w:hAnsi="Times New Roman" w:cs="Times New Roman"/>
          <w:sz w:val="24"/>
        </w:rPr>
      </w:pPr>
      <w:hyperlink r:id="rId161" w:history="1">
        <w:r w:rsidRPr="00EB63B7">
          <w:rPr>
            <w:rStyle w:val="Hypertextovodkaz"/>
            <w:rFonts w:ascii="Times New Roman" w:hAnsi="Times New Roman" w:cs="Times New Roman"/>
            <w:sz w:val="24"/>
          </w:rPr>
          <w:t xml:space="preserve">Jak pochopit </w:t>
        </w:r>
        <w:r w:rsidR="004072B7">
          <w:rPr>
            <w:rStyle w:val="Hypertextovodkaz"/>
            <w:rFonts w:ascii="Times New Roman" w:hAnsi="Times New Roman" w:cs="Times New Roman"/>
            <w:sz w:val="24"/>
          </w:rPr>
          <w:t>popisek</w:t>
        </w:r>
        <w:r w:rsidR="00EB63B7" w:rsidRPr="00EB63B7">
          <w:rPr>
            <w:rStyle w:val="Hypertextovodkaz"/>
            <w:rFonts w:ascii="Times New Roman" w:hAnsi="Times New Roman" w:cs="Times New Roman"/>
            <w:sz w:val="24"/>
          </w:rPr>
          <w:t xml:space="preserve"> v názvu</w:t>
        </w:r>
      </w:hyperlink>
    </w:p>
    <w:p w14:paraId="066A75AA" w14:textId="77777777" w:rsidR="00EB63B7" w:rsidRDefault="00490A59" w:rsidP="006932C2">
      <w:pPr>
        <w:pStyle w:val="Bezmezer"/>
        <w:spacing w:line="360" w:lineRule="auto"/>
        <w:jc w:val="both"/>
        <w:rPr>
          <w:rFonts w:ascii="Times New Roman" w:hAnsi="Times New Roman" w:cs="Times New Roman"/>
          <w:sz w:val="24"/>
        </w:rPr>
      </w:pPr>
      <w:hyperlink r:id="rId162" w:anchor="label-in-name" w:history="1">
        <w:r w:rsidRPr="00EB63B7">
          <w:rPr>
            <w:rStyle w:val="Hypertextovodkaz"/>
            <w:rFonts w:ascii="Times New Roman" w:hAnsi="Times New Roman" w:cs="Times New Roman"/>
            <w:sz w:val="24"/>
          </w:rPr>
          <w:t xml:space="preserve">Jak splnit </w:t>
        </w:r>
        <w:r w:rsidR="004072B7">
          <w:rPr>
            <w:rStyle w:val="Hypertextovodkaz"/>
            <w:rFonts w:ascii="Times New Roman" w:hAnsi="Times New Roman" w:cs="Times New Roman"/>
            <w:sz w:val="24"/>
          </w:rPr>
          <w:t>popisek</w:t>
        </w:r>
        <w:r w:rsidR="00EB63B7" w:rsidRPr="00EB63B7">
          <w:rPr>
            <w:rStyle w:val="Hypertextovodkaz"/>
            <w:rFonts w:ascii="Times New Roman" w:hAnsi="Times New Roman" w:cs="Times New Roman"/>
            <w:sz w:val="24"/>
          </w:rPr>
          <w:t xml:space="preserve"> v názvu</w:t>
        </w:r>
      </w:hyperlink>
    </w:p>
    <w:p w14:paraId="3D30BBA5" w14:textId="77777777" w:rsidR="00EB63B7" w:rsidRPr="00EB63B7" w:rsidRDefault="00EB63B7" w:rsidP="006932C2">
      <w:pPr>
        <w:pStyle w:val="Bezmezer"/>
        <w:spacing w:line="360" w:lineRule="auto"/>
        <w:jc w:val="both"/>
        <w:rPr>
          <w:rFonts w:ascii="Times New Roman" w:hAnsi="Times New Roman" w:cs="Times New Roman"/>
          <w:sz w:val="10"/>
          <w:szCs w:val="10"/>
        </w:rPr>
      </w:pPr>
    </w:p>
    <w:p w14:paraId="119B8E53" w14:textId="77777777" w:rsidR="00EB63B7" w:rsidRDefault="006932C2" w:rsidP="00FF6554">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(Úroveň A)</w:t>
      </w:r>
    </w:p>
    <w:p w14:paraId="17AFB06A" w14:textId="77777777" w:rsidR="00E06C20" w:rsidRPr="00E06C20" w:rsidRDefault="00E06C20" w:rsidP="00FF6554">
      <w:pPr>
        <w:pStyle w:val="Bezmezer"/>
        <w:spacing w:line="360" w:lineRule="auto"/>
        <w:jc w:val="both"/>
        <w:rPr>
          <w:rFonts w:ascii="Times New Roman" w:hAnsi="Times New Roman" w:cs="Times New Roman"/>
          <w:sz w:val="4"/>
          <w:szCs w:val="4"/>
        </w:rPr>
      </w:pPr>
    </w:p>
    <w:p w14:paraId="4A0F9711" w14:textId="77777777" w:rsidR="006F2961" w:rsidRDefault="00EB63B7" w:rsidP="00FF6554">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prvcích uživatelského rozhraní s popis</w:t>
      </w:r>
      <w:r w:rsidR="004072B7">
        <w:rPr>
          <w:rFonts w:ascii="Times New Roman" w:eastAsia="Times New Roman" w:hAnsi="Times New Roman" w:cs="Times New Roman"/>
          <w:sz w:val="24"/>
          <w:szCs w:val="24"/>
          <w:lang w:eastAsia="cs-CZ"/>
        </w:rPr>
        <w:t>k</w:t>
      </w:r>
      <w:r>
        <w:rPr>
          <w:rFonts w:ascii="Times New Roman" w:eastAsia="Times New Roman" w:hAnsi="Times New Roman" w:cs="Times New Roman"/>
          <w:sz w:val="24"/>
          <w:szCs w:val="24"/>
          <w:lang w:eastAsia="cs-CZ"/>
        </w:rPr>
        <w:t xml:space="preserve">y, které obsahují text nebo text ve formě obrázků, obsahuje název text, který je zobrazen vizuálně. </w:t>
      </w:r>
    </w:p>
    <w:p w14:paraId="532348BB" w14:textId="77777777" w:rsidR="00EB63B7" w:rsidRDefault="00EB63B7" w:rsidP="00CC5CC4">
      <w:pPr>
        <w:pStyle w:val="prefix"/>
        <w:spacing w:line="360" w:lineRule="auto"/>
        <w:ind w:firstLine="360"/>
        <w:jc w:val="both"/>
      </w:pPr>
      <w:r>
        <w:rPr>
          <w:rStyle w:val="Zdraznn"/>
        </w:rPr>
        <w:t>Poznámka:</w:t>
      </w:r>
      <w:r w:rsidRPr="009C2329">
        <w:rPr>
          <w:rStyle w:val="Zdraznn"/>
        </w:rPr>
        <w:t xml:space="preserve"> </w:t>
      </w:r>
      <w:r>
        <w:t>Nejlepší praxí je mít text popis</w:t>
      </w:r>
      <w:r w:rsidR="004072B7">
        <w:t>k</w:t>
      </w:r>
      <w:r>
        <w:t xml:space="preserve">u na začátku názvu. </w:t>
      </w:r>
    </w:p>
    <w:p w14:paraId="0BAA1ACF" w14:textId="77777777" w:rsidR="006915A1" w:rsidRDefault="006915A1" w:rsidP="00CC5CC4">
      <w:pPr>
        <w:pStyle w:val="prefix"/>
        <w:spacing w:line="360" w:lineRule="auto"/>
        <w:ind w:firstLine="360"/>
        <w:jc w:val="both"/>
      </w:pPr>
    </w:p>
    <w:p w14:paraId="17D327C1" w14:textId="77777777" w:rsidR="006F2961" w:rsidRDefault="00001A17" w:rsidP="006932C2">
      <w:pPr>
        <w:pStyle w:val="Nadpis4"/>
        <w:spacing w:before="0"/>
        <w:rPr>
          <w:rFonts w:ascii="Times New Roman" w:hAnsi="Times New Roman" w:cs="Times New Roman"/>
          <w:b/>
          <w:i w:val="0"/>
          <w:color w:val="auto"/>
          <w:sz w:val="24"/>
          <w:szCs w:val="24"/>
        </w:rPr>
      </w:pPr>
      <w:r>
        <w:rPr>
          <w:rFonts w:ascii="Times New Roman" w:eastAsia="Times New Roman" w:hAnsi="Times New Roman" w:cs="Times New Roman"/>
          <w:b/>
          <w:i w:val="0"/>
          <w:color w:val="auto"/>
          <w:sz w:val="24"/>
          <w:szCs w:val="24"/>
          <w:lang w:eastAsia="cs-CZ"/>
        </w:rPr>
        <w:lastRenderedPageBreak/>
        <w:t xml:space="preserve">Kritérium úspěšnosti </w:t>
      </w:r>
      <w:r w:rsidR="006F2961">
        <w:rPr>
          <w:rFonts w:ascii="Times New Roman" w:hAnsi="Times New Roman" w:cs="Times New Roman"/>
          <w:b/>
          <w:i w:val="0"/>
          <w:color w:val="auto"/>
          <w:sz w:val="24"/>
          <w:szCs w:val="24"/>
        </w:rPr>
        <w:t>2.5.4</w:t>
      </w:r>
      <w:r w:rsidR="006F2961">
        <w:rPr>
          <w:rFonts w:ascii="Times New Roman" w:hAnsi="Times New Roman" w:cs="Times New Roman"/>
          <w:b/>
          <w:i w:val="0"/>
          <w:color w:val="auto"/>
          <w:sz w:val="24"/>
          <w:szCs w:val="24"/>
        </w:rPr>
        <w:tab/>
        <w:t>Ovládání pohybu</w:t>
      </w:r>
    </w:p>
    <w:p w14:paraId="1AA8E591" w14:textId="77777777" w:rsidR="006F2961" w:rsidRDefault="006F2961" w:rsidP="006932C2">
      <w:pPr>
        <w:spacing w:after="0"/>
        <w:rPr>
          <w:sz w:val="10"/>
          <w:szCs w:val="10"/>
          <w:lang w:eastAsia="cs-CZ"/>
        </w:rPr>
      </w:pPr>
    </w:p>
    <w:p w14:paraId="5C7BA5F8" w14:textId="77777777" w:rsidR="00490A59" w:rsidRPr="00E369AC" w:rsidRDefault="00490A59" w:rsidP="006932C2">
      <w:pPr>
        <w:pStyle w:val="Bezmezer"/>
        <w:spacing w:line="360" w:lineRule="auto"/>
        <w:jc w:val="both"/>
        <w:rPr>
          <w:rFonts w:ascii="Times New Roman" w:hAnsi="Times New Roman" w:cs="Times New Roman"/>
          <w:sz w:val="24"/>
        </w:rPr>
      </w:pPr>
      <w:hyperlink r:id="rId163" w:history="1">
        <w:r w:rsidRPr="00ED6508">
          <w:rPr>
            <w:rStyle w:val="Hypertextovodkaz"/>
            <w:rFonts w:ascii="Times New Roman" w:hAnsi="Times New Roman" w:cs="Times New Roman"/>
            <w:sz w:val="24"/>
          </w:rPr>
          <w:t xml:space="preserve">Jak pochopit </w:t>
        </w:r>
        <w:r w:rsidR="00E34E04" w:rsidRPr="00ED6508">
          <w:rPr>
            <w:rStyle w:val="Hypertextovodkaz"/>
            <w:rFonts w:ascii="Times New Roman" w:hAnsi="Times New Roman" w:cs="Times New Roman"/>
            <w:sz w:val="24"/>
          </w:rPr>
          <w:t>ovládání pohybu</w:t>
        </w:r>
      </w:hyperlink>
    </w:p>
    <w:p w14:paraId="0E9B0113" w14:textId="77777777" w:rsidR="00490A59" w:rsidRDefault="00490A59" w:rsidP="006932C2">
      <w:pPr>
        <w:pStyle w:val="Bezmezer"/>
        <w:spacing w:line="360" w:lineRule="auto"/>
        <w:jc w:val="both"/>
        <w:rPr>
          <w:rFonts w:ascii="Times New Roman" w:hAnsi="Times New Roman" w:cs="Times New Roman"/>
          <w:sz w:val="24"/>
        </w:rPr>
      </w:pPr>
      <w:hyperlink r:id="rId164" w:anchor="motion-actuation" w:history="1">
        <w:r w:rsidRPr="00ED6508">
          <w:rPr>
            <w:rStyle w:val="Hypertextovodkaz"/>
            <w:rFonts w:ascii="Times New Roman" w:hAnsi="Times New Roman" w:cs="Times New Roman"/>
            <w:sz w:val="24"/>
          </w:rPr>
          <w:t xml:space="preserve">Jak splnit </w:t>
        </w:r>
        <w:r w:rsidR="00E34E04" w:rsidRPr="00ED6508">
          <w:rPr>
            <w:rStyle w:val="Hypertextovodkaz"/>
            <w:rFonts w:ascii="Times New Roman" w:hAnsi="Times New Roman" w:cs="Times New Roman"/>
            <w:sz w:val="24"/>
          </w:rPr>
          <w:t>ovládání pohybu</w:t>
        </w:r>
      </w:hyperlink>
    </w:p>
    <w:p w14:paraId="6B84F18B" w14:textId="77777777" w:rsidR="00E34E04" w:rsidRPr="00E34E04" w:rsidRDefault="00E34E04" w:rsidP="006932C2">
      <w:pPr>
        <w:pStyle w:val="Bezmezer"/>
        <w:spacing w:line="360" w:lineRule="auto"/>
        <w:jc w:val="both"/>
        <w:rPr>
          <w:rFonts w:ascii="Times New Roman" w:hAnsi="Times New Roman" w:cs="Times New Roman"/>
          <w:sz w:val="10"/>
          <w:szCs w:val="10"/>
        </w:rPr>
      </w:pPr>
    </w:p>
    <w:p w14:paraId="663351D0" w14:textId="77777777" w:rsidR="006F2961" w:rsidRDefault="00490A59" w:rsidP="0069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961">
        <w:rPr>
          <w:rFonts w:ascii="Times New Roman" w:hAnsi="Times New Roman" w:cs="Times New Roman"/>
          <w:sz w:val="24"/>
          <w:szCs w:val="24"/>
        </w:rPr>
        <w:t>(Úroveň A)</w:t>
      </w:r>
    </w:p>
    <w:p w14:paraId="59D67D31" w14:textId="77777777" w:rsidR="00E06C20" w:rsidRPr="00E06C20" w:rsidRDefault="00E06C20" w:rsidP="006932C2">
      <w:pPr>
        <w:spacing w:after="0" w:line="360" w:lineRule="auto"/>
        <w:jc w:val="both"/>
        <w:rPr>
          <w:rFonts w:ascii="Times New Roman" w:hAnsi="Times New Roman" w:cs="Times New Roman"/>
          <w:sz w:val="4"/>
          <w:szCs w:val="4"/>
        </w:rPr>
      </w:pPr>
    </w:p>
    <w:p w14:paraId="148D9878" w14:textId="77777777" w:rsidR="0011523B" w:rsidRDefault="00E34E04" w:rsidP="00FF6554">
      <w:pPr>
        <w:pStyle w:val="Normlnweb"/>
        <w:spacing w:before="0" w:beforeAutospacing="0" w:after="0" w:afterAutospacing="0" w:line="360" w:lineRule="auto"/>
        <w:ind w:firstLine="357"/>
        <w:jc w:val="both"/>
      </w:pPr>
      <w:r>
        <w:rPr>
          <w:rStyle w:val="notranslate"/>
        </w:rPr>
        <w:t>Funkce, kterou lze ovládat</w:t>
      </w:r>
      <w:r w:rsidR="0011523B" w:rsidRPr="0011523B">
        <w:rPr>
          <w:rStyle w:val="notranslate"/>
        </w:rPr>
        <w:t xml:space="preserve"> pohybem zařízení nebo pohybem</w:t>
      </w:r>
      <w:r>
        <w:rPr>
          <w:rStyle w:val="notranslate"/>
        </w:rPr>
        <w:t xml:space="preserve"> ze strany</w:t>
      </w:r>
      <w:r w:rsidR="0011523B" w:rsidRPr="0011523B">
        <w:rPr>
          <w:rStyle w:val="notranslate"/>
        </w:rPr>
        <w:t xml:space="preserve"> uživatele, může být také ovládána </w:t>
      </w:r>
      <w:r>
        <w:rPr>
          <w:rStyle w:val="notranslate"/>
        </w:rPr>
        <w:t xml:space="preserve">prvky uživatelského rozhraní </w:t>
      </w:r>
      <w:r w:rsidR="0011523B" w:rsidRPr="0011523B">
        <w:rPr>
          <w:rStyle w:val="notranslate"/>
        </w:rPr>
        <w:t>a reakce na p</w:t>
      </w:r>
      <w:r w:rsidR="0011523B">
        <w:rPr>
          <w:rStyle w:val="notranslate"/>
        </w:rPr>
        <w:t>ohyb může být zablokována, aby </w:t>
      </w:r>
      <w:r w:rsidR="0011523B" w:rsidRPr="0011523B">
        <w:rPr>
          <w:rStyle w:val="notranslate"/>
        </w:rPr>
        <w:t xml:space="preserve">se zabránilo náhodnému </w:t>
      </w:r>
      <w:r>
        <w:rPr>
          <w:rStyle w:val="notranslate"/>
        </w:rPr>
        <w:t>spuštění</w:t>
      </w:r>
      <w:r w:rsidR="0011523B">
        <w:rPr>
          <w:rStyle w:val="notranslate"/>
        </w:rPr>
        <w:t>, s výjimkou následujících případů</w:t>
      </w:r>
      <w:r w:rsidR="0011523B" w:rsidRPr="0011523B">
        <w:rPr>
          <w:rStyle w:val="notranslate"/>
        </w:rPr>
        <w:t>:</w:t>
      </w:r>
      <w:r w:rsidR="0011523B" w:rsidRPr="0011523B">
        <w:t xml:space="preserve"> </w:t>
      </w:r>
    </w:p>
    <w:p w14:paraId="171EFB01" w14:textId="77777777" w:rsidR="00925849" w:rsidRPr="00E06C20" w:rsidRDefault="00925849" w:rsidP="00FF6554">
      <w:pPr>
        <w:pStyle w:val="Normlnweb"/>
        <w:spacing w:before="0" w:beforeAutospacing="0" w:after="0" w:afterAutospacing="0" w:line="360" w:lineRule="auto"/>
        <w:ind w:firstLine="357"/>
        <w:jc w:val="both"/>
        <w:rPr>
          <w:sz w:val="8"/>
          <w:szCs w:val="10"/>
        </w:rPr>
      </w:pPr>
    </w:p>
    <w:p w14:paraId="1A900CD0" w14:textId="77777777" w:rsidR="0011523B" w:rsidRPr="0011523B" w:rsidRDefault="0011523B" w:rsidP="00A65B55">
      <w:pPr>
        <w:pStyle w:val="Odstavecseseznamem"/>
        <w:numPr>
          <w:ilvl w:val="0"/>
          <w:numId w:val="28"/>
        </w:numPr>
        <w:spacing w:line="360" w:lineRule="auto"/>
        <w:jc w:val="both"/>
        <w:rPr>
          <w:rFonts w:ascii="Times New Roman" w:hAnsi="Times New Roman" w:cs="Times New Roman"/>
          <w:sz w:val="24"/>
          <w:szCs w:val="24"/>
        </w:rPr>
      </w:pPr>
      <w:r w:rsidRPr="00E34E04">
        <w:rPr>
          <w:rStyle w:val="notranslate"/>
          <w:rFonts w:ascii="Times New Roman" w:hAnsi="Times New Roman" w:cs="Times New Roman"/>
          <w:b/>
          <w:sz w:val="24"/>
          <w:szCs w:val="24"/>
        </w:rPr>
        <w:t>Podporované rozhraní</w:t>
      </w:r>
      <w:r w:rsidRPr="00E34E04">
        <w:rPr>
          <w:rFonts w:ascii="Times New Roman" w:hAnsi="Times New Roman" w:cs="Times New Roman"/>
          <w:b/>
          <w:sz w:val="24"/>
          <w:szCs w:val="24"/>
        </w:rPr>
        <w:t>:</w:t>
      </w:r>
      <w:r>
        <w:rPr>
          <w:rFonts w:ascii="Times New Roman" w:hAnsi="Times New Roman" w:cs="Times New Roman"/>
          <w:sz w:val="24"/>
          <w:szCs w:val="24"/>
        </w:rPr>
        <w:t xml:space="preserve"> </w:t>
      </w:r>
      <w:r w:rsidRPr="0011523B">
        <w:rPr>
          <w:rStyle w:val="notranslate"/>
          <w:rFonts w:ascii="Times New Roman" w:hAnsi="Times New Roman" w:cs="Times New Roman"/>
          <w:sz w:val="24"/>
          <w:szCs w:val="24"/>
        </w:rPr>
        <w:t>Po</w:t>
      </w:r>
      <w:r w:rsidR="00E34E04">
        <w:rPr>
          <w:rStyle w:val="notranslate"/>
          <w:rFonts w:ascii="Times New Roman" w:hAnsi="Times New Roman" w:cs="Times New Roman"/>
          <w:sz w:val="24"/>
          <w:szCs w:val="24"/>
        </w:rPr>
        <w:t>hyb se používá k ovládání funkce</w:t>
      </w:r>
      <w:r w:rsidRPr="0011523B">
        <w:rPr>
          <w:rStyle w:val="notranslate"/>
          <w:rFonts w:ascii="Times New Roman" w:hAnsi="Times New Roman" w:cs="Times New Roman"/>
          <w:sz w:val="24"/>
          <w:szCs w:val="24"/>
        </w:rPr>
        <w:t xml:space="preserve"> prostřednictvím rozhraní</w:t>
      </w:r>
      <w:r w:rsidR="004072B7">
        <w:rPr>
          <w:rStyle w:val="notranslate"/>
          <w:rFonts w:ascii="Times New Roman" w:hAnsi="Times New Roman" w:cs="Times New Roman"/>
          <w:sz w:val="24"/>
          <w:szCs w:val="24"/>
        </w:rPr>
        <w:t xml:space="preserve"> podpor</w:t>
      </w:r>
      <w:r w:rsidR="003E0B72">
        <w:rPr>
          <w:rStyle w:val="notranslate"/>
          <w:rFonts w:ascii="Times New Roman" w:hAnsi="Times New Roman" w:cs="Times New Roman"/>
          <w:sz w:val="24"/>
          <w:szCs w:val="24"/>
        </w:rPr>
        <w:t>o</w:t>
      </w:r>
      <w:r w:rsidR="004072B7">
        <w:rPr>
          <w:rStyle w:val="notranslate"/>
          <w:rFonts w:ascii="Times New Roman" w:hAnsi="Times New Roman" w:cs="Times New Roman"/>
          <w:sz w:val="24"/>
          <w:szCs w:val="24"/>
        </w:rPr>
        <w:t>u zpřístupnění</w:t>
      </w:r>
      <w:r w:rsidRPr="0011523B">
        <w:rPr>
          <w:rStyle w:val="notranslate"/>
          <w:rFonts w:ascii="Times New Roman" w:hAnsi="Times New Roman" w:cs="Times New Roman"/>
          <w:sz w:val="24"/>
          <w:szCs w:val="24"/>
        </w:rPr>
        <w:t>;</w:t>
      </w:r>
      <w:r w:rsidRPr="0011523B">
        <w:rPr>
          <w:rFonts w:ascii="Times New Roman" w:hAnsi="Times New Roman" w:cs="Times New Roman"/>
          <w:sz w:val="24"/>
          <w:szCs w:val="24"/>
        </w:rPr>
        <w:t xml:space="preserve"> </w:t>
      </w:r>
    </w:p>
    <w:p w14:paraId="23484AED" w14:textId="77777777" w:rsidR="00E34E04" w:rsidRDefault="0011523B" w:rsidP="00A65B55">
      <w:pPr>
        <w:pStyle w:val="Odstavecseseznamem"/>
        <w:numPr>
          <w:ilvl w:val="0"/>
          <w:numId w:val="28"/>
        </w:numPr>
        <w:spacing w:line="360" w:lineRule="auto"/>
        <w:jc w:val="both"/>
        <w:rPr>
          <w:rFonts w:ascii="Times New Roman" w:hAnsi="Times New Roman" w:cs="Times New Roman"/>
          <w:sz w:val="24"/>
          <w:szCs w:val="24"/>
        </w:rPr>
      </w:pPr>
      <w:proofErr w:type="gramStart"/>
      <w:r w:rsidRPr="00E34E04">
        <w:rPr>
          <w:rStyle w:val="notranslate"/>
          <w:rFonts w:ascii="Times New Roman" w:hAnsi="Times New Roman" w:cs="Times New Roman"/>
          <w:b/>
          <w:sz w:val="24"/>
          <w:szCs w:val="24"/>
        </w:rPr>
        <w:t>Zásadní:</w:t>
      </w:r>
      <w:r w:rsidRPr="001152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523B">
        <w:rPr>
          <w:rStyle w:val="notranslate"/>
          <w:rFonts w:ascii="Times New Roman" w:hAnsi="Times New Roman" w:cs="Times New Roman"/>
          <w:sz w:val="24"/>
          <w:szCs w:val="24"/>
        </w:rPr>
        <w:t>Pohyb</w:t>
      </w:r>
      <w:proofErr w:type="gramEnd"/>
      <w:r w:rsidRPr="0011523B">
        <w:rPr>
          <w:rStyle w:val="notranslate"/>
          <w:rFonts w:ascii="Times New Roman" w:hAnsi="Times New Roman" w:cs="Times New Roman"/>
          <w:sz w:val="24"/>
          <w:szCs w:val="24"/>
        </w:rPr>
        <w:t xml:space="preserve"> je </w:t>
      </w:r>
      <w:r>
        <w:rPr>
          <w:rStyle w:val="notranslate"/>
          <w:rFonts w:ascii="Times New Roman" w:hAnsi="Times New Roman" w:cs="Times New Roman"/>
          <w:sz w:val="24"/>
          <w:szCs w:val="24"/>
        </w:rPr>
        <w:t xml:space="preserve">zásadní </w:t>
      </w:r>
      <w:r w:rsidR="00E34E04">
        <w:rPr>
          <w:rStyle w:val="notranslate"/>
          <w:rFonts w:ascii="Times New Roman" w:hAnsi="Times New Roman" w:cs="Times New Roman"/>
          <w:sz w:val="24"/>
          <w:szCs w:val="24"/>
        </w:rPr>
        <w:t xml:space="preserve">pro </w:t>
      </w:r>
      <w:r w:rsidRPr="0011523B">
        <w:rPr>
          <w:rStyle w:val="notranslate"/>
          <w:rFonts w:ascii="Times New Roman" w:hAnsi="Times New Roman" w:cs="Times New Roman"/>
          <w:sz w:val="24"/>
          <w:szCs w:val="24"/>
        </w:rPr>
        <w:t xml:space="preserve">funkci a </w:t>
      </w:r>
      <w:r>
        <w:rPr>
          <w:rStyle w:val="notranslate"/>
          <w:rFonts w:ascii="Times New Roman" w:hAnsi="Times New Roman" w:cs="Times New Roman"/>
          <w:sz w:val="24"/>
          <w:szCs w:val="24"/>
        </w:rPr>
        <w:t>jeho zablokování by zrušilo platnost dané činnosti.</w:t>
      </w:r>
      <w:r w:rsidRPr="0011523B">
        <w:rPr>
          <w:rFonts w:ascii="Times New Roman" w:hAnsi="Times New Roman" w:cs="Times New Roman"/>
          <w:sz w:val="24"/>
          <w:szCs w:val="24"/>
        </w:rPr>
        <w:t xml:space="preserve"> </w:t>
      </w:r>
    </w:p>
    <w:p w14:paraId="276F24E4" w14:textId="77777777" w:rsidR="00E34E04" w:rsidRPr="006932C2" w:rsidRDefault="00E34E04" w:rsidP="00E34E04">
      <w:pPr>
        <w:pStyle w:val="Odstavecseseznamem"/>
        <w:spacing w:line="360" w:lineRule="auto"/>
        <w:jc w:val="both"/>
        <w:rPr>
          <w:rFonts w:ascii="Times New Roman" w:hAnsi="Times New Roman" w:cs="Times New Roman"/>
          <w:sz w:val="16"/>
          <w:szCs w:val="24"/>
        </w:rPr>
      </w:pPr>
    </w:p>
    <w:p w14:paraId="6DE6FA8B" w14:textId="77777777" w:rsidR="006F2961" w:rsidRDefault="00001A17" w:rsidP="006932C2">
      <w:pPr>
        <w:pStyle w:val="Nadpis4"/>
        <w:spacing w:before="0"/>
        <w:rPr>
          <w:rFonts w:ascii="Times New Roman" w:hAnsi="Times New Roman" w:cs="Times New Roman"/>
          <w:b/>
          <w:i w:val="0"/>
          <w:color w:val="auto"/>
          <w:sz w:val="24"/>
          <w:szCs w:val="24"/>
        </w:rPr>
      </w:pPr>
      <w:r>
        <w:rPr>
          <w:rFonts w:ascii="Times New Roman" w:eastAsia="Times New Roman" w:hAnsi="Times New Roman" w:cs="Times New Roman"/>
          <w:b/>
          <w:i w:val="0"/>
          <w:color w:val="auto"/>
          <w:sz w:val="24"/>
          <w:szCs w:val="24"/>
          <w:lang w:eastAsia="cs-CZ"/>
        </w:rPr>
        <w:t xml:space="preserve">Kritérium úspěšnosti </w:t>
      </w:r>
      <w:r w:rsidR="004072B7">
        <w:rPr>
          <w:rFonts w:ascii="Times New Roman" w:hAnsi="Times New Roman" w:cs="Times New Roman"/>
          <w:b/>
          <w:i w:val="0"/>
          <w:color w:val="auto"/>
          <w:sz w:val="24"/>
          <w:szCs w:val="24"/>
        </w:rPr>
        <w:t>2.5.5</w:t>
      </w:r>
      <w:r w:rsidR="004072B7">
        <w:rPr>
          <w:rFonts w:ascii="Times New Roman" w:hAnsi="Times New Roman" w:cs="Times New Roman"/>
          <w:b/>
          <w:i w:val="0"/>
          <w:color w:val="auto"/>
          <w:sz w:val="24"/>
          <w:szCs w:val="24"/>
        </w:rPr>
        <w:tab/>
        <w:t>Velikost</w:t>
      </w:r>
      <w:r w:rsidR="006F2961">
        <w:rPr>
          <w:rFonts w:ascii="Times New Roman" w:hAnsi="Times New Roman" w:cs="Times New Roman"/>
          <w:b/>
          <w:i w:val="0"/>
          <w:color w:val="auto"/>
          <w:sz w:val="24"/>
          <w:szCs w:val="24"/>
        </w:rPr>
        <w:t xml:space="preserve"> </w:t>
      </w:r>
      <w:r w:rsidR="004072B7">
        <w:rPr>
          <w:rFonts w:ascii="Times New Roman" w:hAnsi="Times New Roman" w:cs="Times New Roman"/>
          <w:b/>
          <w:i w:val="0"/>
          <w:color w:val="auto"/>
          <w:sz w:val="24"/>
          <w:szCs w:val="24"/>
        </w:rPr>
        <w:t>cíle</w:t>
      </w:r>
    </w:p>
    <w:p w14:paraId="51269DC8" w14:textId="77777777" w:rsidR="006F2961" w:rsidRDefault="006F2961" w:rsidP="006932C2">
      <w:pPr>
        <w:spacing w:after="0"/>
        <w:rPr>
          <w:sz w:val="10"/>
          <w:szCs w:val="10"/>
          <w:lang w:eastAsia="cs-CZ"/>
        </w:rPr>
      </w:pPr>
    </w:p>
    <w:p w14:paraId="517FE217" w14:textId="77777777" w:rsidR="00490A59" w:rsidRPr="00E369AC" w:rsidRDefault="00490A59" w:rsidP="006932C2">
      <w:pPr>
        <w:pStyle w:val="Bezmezer"/>
        <w:spacing w:line="360" w:lineRule="auto"/>
        <w:jc w:val="both"/>
        <w:rPr>
          <w:rFonts w:ascii="Times New Roman" w:hAnsi="Times New Roman" w:cs="Times New Roman"/>
          <w:sz w:val="24"/>
        </w:rPr>
      </w:pPr>
      <w:hyperlink r:id="rId165" w:history="1">
        <w:r w:rsidRPr="009D7768">
          <w:rPr>
            <w:rStyle w:val="Hypertextovodkaz"/>
            <w:rFonts w:ascii="Times New Roman" w:hAnsi="Times New Roman" w:cs="Times New Roman"/>
            <w:sz w:val="24"/>
          </w:rPr>
          <w:t xml:space="preserve">Jak pochopit </w:t>
        </w:r>
        <w:r w:rsidR="004072B7">
          <w:rPr>
            <w:rStyle w:val="Hypertextovodkaz"/>
            <w:rFonts w:ascii="Times New Roman" w:hAnsi="Times New Roman" w:cs="Times New Roman"/>
            <w:sz w:val="24"/>
          </w:rPr>
          <w:t>velikost cíle</w:t>
        </w:r>
      </w:hyperlink>
    </w:p>
    <w:p w14:paraId="32115D6E" w14:textId="77777777" w:rsidR="00490A59" w:rsidRDefault="00490A59" w:rsidP="006932C2">
      <w:pPr>
        <w:pStyle w:val="Bezmezer"/>
        <w:spacing w:line="360" w:lineRule="auto"/>
        <w:jc w:val="both"/>
        <w:rPr>
          <w:rFonts w:ascii="Times New Roman" w:hAnsi="Times New Roman" w:cs="Times New Roman"/>
          <w:sz w:val="24"/>
        </w:rPr>
      </w:pPr>
      <w:hyperlink r:id="rId166" w:anchor="target-size" w:history="1">
        <w:r w:rsidRPr="009D7768">
          <w:rPr>
            <w:rStyle w:val="Hypertextovodkaz"/>
            <w:rFonts w:ascii="Times New Roman" w:hAnsi="Times New Roman" w:cs="Times New Roman"/>
            <w:sz w:val="24"/>
          </w:rPr>
          <w:t xml:space="preserve">Jak splnit </w:t>
        </w:r>
        <w:r w:rsidR="004072B7">
          <w:rPr>
            <w:rStyle w:val="Hypertextovodkaz"/>
            <w:rFonts w:ascii="Times New Roman" w:hAnsi="Times New Roman" w:cs="Times New Roman"/>
            <w:sz w:val="24"/>
          </w:rPr>
          <w:t>velikost</w:t>
        </w:r>
      </w:hyperlink>
      <w:r w:rsidR="004072B7">
        <w:rPr>
          <w:rStyle w:val="Hypertextovodkaz"/>
          <w:rFonts w:ascii="Times New Roman" w:hAnsi="Times New Roman" w:cs="Times New Roman"/>
          <w:sz w:val="24"/>
        </w:rPr>
        <w:t xml:space="preserve"> cíle</w:t>
      </w:r>
    </w:p>
    <w:p w14:paraId="5F3A0CF7" w14:textId="77777777" w:rsidR="009D7768" w:rsidRPr="009D7768" w:rsidRDefault="009D7768" w:rsidP="006932C2">
      <w:pPr>
        <w:pStyle w:val="Bezmezer"/>
        <w:spacing w:line="360" w:lineRule="auto"/>
        <w:jc w:val="both"/>
        <w:rPr>
          <w:rFonts w:ascii="Times New Roman" w:hAnsi="Times New Roman" w:cs="Times New Roman"/>
          <w:sz w:val="10"/>
          <w:szCs w:val="10"/>
        </w:rPr>
      </w:pPr>
    </w:p>
    <w:p w14:paraId="51104EEC" w14:textId="77777777" w:rsidR="006F2961" w:rsidRDefault="006F2961" w:rsidP="0069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(Úroveň AAA)</w:t>
      </w:r>
    </w:p>
    <w:p w14:paraId="79B0A2DA" w14:textId="77777777" w:rsidR="00E06C20" w:rsidRPr="00E06C20" w:rsidRDefault="00E06C20" w:rsidP="006932C2">
      <w:pPr>
        <w:spacing w:after="0" w:line="360" w:lineRule="auto"/>
        <w:jc w:val="both"/>
        <w:rPr>
          <w:rFonts w:ascii="Times New Roman" w:hAnsi="Times New Roman" w:cs="Times New Roman"/>
          <w:sz w:val="4"/>
          <w:szCs w:val="4"/>
        </w:rPr>
      </w:pPr>
    </w:p>
    <w:p w14:paraId="08646D59" w14:textId="77777777" w:rsidR="00B743B7" w:rsidRDefault="00B743B7" w:rsidP="00FF6554">
      <w:pPr>
        <w:spacing w:after="0" w:line="360" w:lineRule="auto"/>
        <w:ind w:firstLine="357"/>
        <w:jc w:val="both"/>
        <w:rPr>
          <w:rFonts w:ascii="Times New Roman" w:hAnsi="Times New Roman" w:cs="Times New Roman"/>
          <w:sz w:val="24"/>
          <w:szCs w:val="24"/>
        </w:rPr>
      </w:pPr>
      <w:r w:rsidRPr="00B743B7">
        <w:rPr>
          <w:rStyle w:val="notranslate"/>
          <w:rFonts w:ascii="Times New Roman" w:hAnsi="Times New Roman" w:cs="Times New Roman"/>
          <w:sz w:val="24"/>
          <w:szCs w:val="24"/>
        </w:rPr>
        <w:t>Velikost cíle pro</w:t>
      </w:r>
      <w:r w:rsidR="009D7768">
        <w:rPr>
          <w:rStyle w:val="notranslate"/>
          <w:rFonts w:ascii="Times New Roman" w:hAnsi="Times New Roman" w:cs="Times New Roman"/>
          <w:sz w:val="24"/>
          <w:szCs w:val="24"/>
        </w:rPr>
        <w:t xml:space="preserve"> vstupy ukazatele</w:t>
      </w:r>
      <w:r>
        <w:rPr>
          <w:rStyle w:val="notranslate"/>
          <w:rFonts w:ascii="Times New Roman" w:hAnsi="Times New Roman" w:cs="Times New Roman"/>
          <w:sz w:val="24"/>
          <w:szCs w:val="24"/>
        </w:rPr>
        <w:t xml:space="preserve"> je </w:t>
      </w:r>
      <w:r w:rsidR="009D7768">
        <w:rPr>
          <w:rStyle w:val="notranslate"/>
          <w:rFonts w:ascii="Times New Roman" w:hAnsi="Times New Roman" w:cs="Times New Roman"/>
          <w:sz w:val="24"/>
          <w:szCs w:val="24"/>
        </w:rPr>
        <w:t>nejméně</w:t>
      </w:r>
      <w:r>
        <w:rPr>
          <w:rStyle w:val="notranslate"/>
          <w:rFonts w:ascii="Times New Roman" w:hAnsi="Times New Roman" w:cs="Times New Roman"/>
          <w:sz w:val="24"/>
          <w:szCs w:val="24"/>
        </w:rPr>
        <w:t xml:space="preserve"> 44 x</w:t>
      </w:r>
      <w:r w:rsidRPr="00B743B7">
        <w:rPr>
          <w:rStyle w:val="notranslate"/>
          <w:rFonts w:ascii="Times New Roman" w:hAnsi="Times New Roman" w:cs="Times New Roman"/>
          <w:sz w:val="24"/>
          <w:szCs w:val="24"/>
        </w:rPr>
        <w:t xml:space="preserve"> 44 CSS </w:t>
      </w:r>
      <w:r>
        <w:rPr>
          <w:rStyle w:val="notranslate"/>
          <w:rFonts w:ascii="Times New Roman" w:hAnsi="Times New Roman" w:cs="Times New Roman"/>
          <w:sz w:val="24"/>
          <w:szCs w:val="24"/>
        </w:rPr>
        <w:t xml:space="preserve">pixelů, </w:t>
      </w:r>
      <w:r w:rsidRPr="00B743B7">
        <w:rPr>
          <w:rStyle w:val="notranslate"/>
          <w:rFonts w:ascii="Times New Roman" w:hAnsi="Times New Roman" w:cs="Times New Roman"/>
          <w:sz w:val="24"/>
          <w:szCs w:val="24"/>
        </w:rPr>
        <w:t xml:space="preserve">s výjimkou </w:t>
      </w:r>
      <w:r>
        <w:rPr>
          <w:rStyle w:val="notranslate"/>
          <w:rFonts w:ascii="Times New Roman" w:hAnsi="Times New Roman" w:cs="Times New Roman"/>
          <w:sz w:val="24"/>
          <w:szCs w:val="24"/>
        </w:rPr>
        <w:t xml:space="preserve">následujících </w:t>
      </w:r>
      <w:r w:rsidRPr="00B743B7">
        <w:rPr>
          <w:rStyle w:val="notranslate"/>
          <w:rFonts w:ascii="Times New Roman" w:hAnsi="Times New Roman" w:cs="Times New Roman"/>
          <w:sz w:val="24"/>
          <w:szCs w:val="24"/>
        </w:rPr>
        <w:t>případů:</w:t>
      </w:r>
      <w:r w:rsidRPr="00B743B7">
        <w:rPr>
          <w:rFonts w:ascii="Times New Roman" w:hAnsi="Times New Roman" w:cs="Times New Roman"/>
          <w:sz w:val="24"/>
          <w:szCs w:val="24"/>
        </w:rPr>
        <w:t xml:space="preserve"> </w:t>
      </w:r>
    </w:p>
    <w:p w14:paraId="0FC3B565" w14:textId="77777777" w:rsidR="00E06C20" w:rsidRPr="00E06C20" w:rsidRDefault="00E06C20" w:rsidP="00FF6554">
      <w:pPr>
        <w:spacing w:after="0" w:line="360" w:lineRule="auto"/>
        <w:ind w:firstLine="357"/>
        <w:jc w:val="both"/>
        <w:rPr>
          <w:rFonts w:ascii="Times New Roman" w:eastAsia="Times New Roman" w:hAnsi="Times New Roman" w:cs="Times New Roman"/>
          <w:sz w:val="8"/>
          <w:szCs w:val="8"/>
          <w:lang w:eastAsia="cs-CZ"/>
        </w:rPr>
      </w:pPr>
    </w:p>
    <w:p w14:paraId="621290CC" w14:textId="77777777" w:rsidR="00B743B7" w:rsidRPr="00B743B7" w:rsidRDefault="00B743B7" w:rsidP="00A65B55">
      <w:pPr>
        <w:pStyle w:val="Odstavecseseznamem"/>
        <w:numPr>
          <w:ilvl w:val="0"/>
          <w:numId w:val="29"/>
        </w:numPr>
        <w:spacing w:line="360" w:lineRule="auto"/>
        <w:jc w:val="both"/>
        <w:rPr>
          <w:rFonts w:ascii="Times New Roman" w:hAnsi="Times New Roman" w:cs="Times New Roman"/>
          <w:sz w:val="24"/>
          <w:szCs w:val="24"/>
        </w:rPr>
      </w:pPr>
      <w:r w:rsidRPr="009D7768">
        <w:rPr>
          <w:rStyle w:val="notranslate"/>
          <w:rFonts w:ascii="Times New Roman" w:hAnsi="Times New Roman" w:cs="Times New Roman"/>
          <w:b/>
          <w:sz w:val="24"/>
          <w:szCs w:val="24"/>
        </w:rPr>
        <w:t>Ekvivalent</w:t>
      </w:r>
      <w:r w:rsidRPr="009D7768">
        <w:rPr>
          <w:rFonts w:ascii="Times New Roman" w:hAnsi="Times New Roman" w:cs="Times New Roman"/>
          <w:b/>
          <w:sz w:val="24"/>
          <w:szCs w:val="24"/>
        </w:rPr>
        <w:t>:</w:t>
      </w:r>
      <w:r>
        <w:rPr>
          <w:rFonts w:ascii="Times New Roman" w:hAnsi="Times New Roman" w:cs="Times New Roman"/>
          <w:sz w:val="24"/>
          <w:szCs w:val="24"/>
        </w:rPr>
        <w:t xml:space="preserve"> </w:t>
      </w:r>
      <w:r>
        <w:rPr>
          <w:rStyle w:val="notranslate"/>
          <w:rFonts w:ascii="Times New Roman" w:hAnsi="Times New Roman" w:cs="Times New Roman"/>
          <w:sz w:val="24"/>
          <w:szCs w:val="24"/>
        </w:rPr>
        <w:t>Cíl je k dostupný</w:t>
      </w:r>
      <w:r w:rsidRPr="00B743B7">
        <w:rPr>
          <w:rStyle w:val="notranslate"/>
          <w:rFonts w:ascii="Times New Roman" w:hAnsi="Times New Roman" w:cs="Times New Roman"/>
          <w:sz w:val="24"/>
          <w:szCs w:val="24"/>
        </w:rPr>
        <w:t xml:space="preserve"> prostřednictvím ekvivalentního odkazu nebo ovládacího p</w:t>
      </w:r>
      <w:r>
        <w:rPr>
          <w:rStyle w:val="notranslate"/>
          <w:rFonts w:ascii="Times New Roman" w:hAnsi="Times New Roman" w:cs="Times New Roman"/>
          <w:sz w:val="24"/>
          <w:szCs w:val="24"/>
        </w:rPr>
        <w:t xml:space="preserve">rvku na stejné stránce, která má nejméně 44 x 44 </w:t>
      </w:r>
      <w:r w:rsidRPr="00B743B7">
        <w:rPr>
          <w:rStyle w:val="notranslate"/>
          <w:rFonts w:ascii="Times New Roman" w:hAnsi="Times New Roman" w:cs="Times New Roman"/>
          <w:sz w:val="24"/>
          <w:szCs w:val="24"/>
        </w:rPr>
        <w:t>CSS</w:t>
      </w:r>
      <w:r>
        <w:rPr>
          <w:rStyle w:val="notranslate"/>
          <w:rFonts w:ascii="Times New Roman" w:hAnsi="Times New Roman" w:cs="Times New Roman"/>
          <w:sz w:val="24"/>
          <w:szCs w:val="24"/>
        </w:rPr>
        <w:t xml:space="preserve"> pixelů</w:t>
      </w:r>
      <w:r w:rsidRPr="00B743B7">
        <w:rPr>
          <w:rStyle w:val="notranslate"/>
          <w:rFonts w:ascii="Times New Roman" w:hAnsi="Times New Roman" w:cs="Times New Roman"/>
          <w:sz w:val="24"/>
          <w:szCs w:val="24"/>
        </w:rPr>
        <w:t>;</w:t>
      </w:r>
      <w:r w:rsidRPr="00B743B7">
        <w:rPr>
          <w:rFonts w:ascii="Times New Roman" w:hAnsi="Times New Roman" w:cs="Times New Roman"/>
          <w:sz w:val="24"/>
          <w:szCs w:val="24"/>
        </w:rPr>
        <w:t xml:space="preserve"> </w:t>
      </w:r>
    </w:p>
    <w:p w14:paraId="7D49C948" w14:textId="77777777" w:rsidR="00B743B7" w:rsidRPr="00B743B7" w:rsidRDefault="000F204B" w:rsidP="00A65B55">
      <w:pPr>
        <w:pStyle w:val="Odstavecseseznamem"/>
        <w:numPr>
          <w:ilvl w:val="0"/>
          <w:numId w:val="29"/>
        </w:numPr>
        <w:spacing w:line="360" w:lineRule="auto"/>
        <w:jc w:val="both"/>
        <w:rPr>
          <w:rFonts w:ascii="Times New Roman" w:hAnsi="Times New Roman" w:cs="Times New Roman"/>
          <w:sz w:val="24"/>
          <w:szCs w:val="24"/>
        </w:rPr>
      </w:pPr>
      <w:r>
        <w:rPr>
          <w:rStyle w:val="notranslate"/>
          <w:rFonts w:ascii="Times New Roman" w:hAnsi="Times New Roman" w:cs="Times New Roman"/>
          <w:b/>
          <w:sz w:val="24"/>
          <w:szCs w:val="24"/>
        </w:rPr>
        <w:t>Vložený</w:t>
      </w:r>
      <w:r w:rsidR="00B743B7" w:rsidRPr="009D7768">
        <w:rPr>
          <w:rStyle w:val="notranslate"/>
          <w:rFonts w:ascii="Times New Roman" w:hAnsi="Times New Roman" w:cs="Times New Roman"/>
          <w:b/>
          <w:sz w:val="24"/>
          <w:szCs w:val="24"/>
        </w:rPr>
        <w:t>:</w:t>
      </w:r>
      <w:r w:rsidR="00B743B7">
        <w:rPr>
          <w:rStyle w:val="notranslate"/>
          <w:rFonts w:ascii="Times New Roman" w:hAnsi="Times New Roman" w:cs="Times New Roman"/>
          <w:sz w:val="24"/>
          <w:szCs w:val="24"/>
        </w:rPr>
        <w:t xml:space="preserve"> Cíl se nachází ve větě nebo v textovém bloku</w:t>
      </w:r>
      <w:r w:rsidR="00B743B7" w:rsidRPr="00B743B7">
        <w:rPr>
          <w:rStyle w:val="notranslate"/>
          <w:rFonts w:ascii="Times New Roman" w:hAnsi="Times New Roman" w:cs="Times New Roman"/>
          <w:sz w:val="24"/>
          <w:szCs w:val="24"/>
        </w:rPr>
        <w:t>;</w:t>
      </w:r>
      <w:r w:rsidR="00B743B7" w:rsidRPr="00B743B7">
        <w:rPr>
          <w:rFonts w:ascii="Times New Roman" w:hAnsi="Times New Roman" w:cs="Times New Roman"/>
          <w:sz w:val="24"/>
          <w:szCs w:val="24"/>
        </w:rPr>
        <w:t xml:space="preserve"> </w:t>
      </w:r>
    </w:p>
    <w:p w14:paraId="12BBD3EF" w14:textId="77777777" w:rsidR="00B743B7" w:rsidRPr="00B743B7" w:rsidRDefault="00B743B7" w:rsidP="00A65B55">
      <w:pPr>
        <w:pStyle w:val="Odstavecseseznamem"/>
        <w:numPr>
          <w:ilvl w:val="0"/>
          <w:numId w:val="29"/>
        </w:numPr>
        <w:spacing w:line="360" w:lineRule="auto"/>
        <w:jc w:val="both"/>
        <w:rPr>
          <w:rFonts w:ascii="Times New Roman" w:hAnsi="Times New Roman" w:cs="Times New Roman"/>
          <w:sz w:val="24"/>
          <w:szCs w:val="24"/>
        </w:rPr>
      </w:pPr>
      <w:r w:rsidRPr="009D7768">
        <w:rPr>
          <w:rStyle w:val="notranslate"/>
          <w:rFonts w:ascii="Times New Roman" w:hAnsi="Times New Roman" w:cs="Times New Roman"/>
          <w:b/>
          <w:sz w:val="24"/>
          <w:szCs w:val="24"/>
        </w:rPr>
        <w:t>Ovládání uživatelského agenta</w:t>
      </w:r>
      <w:r w:rsidRPr="009D7768">
        <w:rPr>
          <w:rFonts w:ascii="Times New Roman" w:hAnsi="Times New Roman" w:cs="Times New Roman"/>
          <w:b/>
          <w:sz w:val="24"/>
          <w:szCs w:val="24"/>
        </w:rPr>
        <w:t>:</w:t>
      </w:r>
      <w:r>
        <w:rPr>
          <w:rFonts w:ascii="Times New Roman" w:hAnsi="Times New Roman" w:cs="Times New Roman"/>
          <w:sz w:val="24"/>
          <w:szCs w:val="24"/>
        </w:rPr>
        <w:t xml:space="preserve"> </w:t>
      </w:r>
      <w:r w:rsidRPr="00B743B7">
        <w:rPr>
          <w:rStyle w:val="notranslate"/>
          <w:rFonts w:ascii="Times New Roman" w:hAnsi="Times New Roman" w:cs="Times New Roman"/>
          <w:sz w:val="24"/>
          <w:szCs w:val="24"/>
        </w:rPr>
        <w:t xml:space="preserve">Velikost cíle určuje </w:t>
      </w:r>
      <w:r w:rsidR="009D7768">
        <w:rPr>
          <w:rStyle w:val="notranslate"/>
          <w:rFonts w:ascii="Times New Roman" w:hAnsi="Times New Roman" w:cs="Times New Roman"/>
          <w:sz w:val="24"/>
          <w:szCs w:val="24"/>
        </w:rPr>
        <w:t>přístupový prostředek a autor ji ne</w:t>
      </w:r>
      <w:r w:rsidRPr="00B743B7">
        <w:rPr>
          <w:rStyle w:val="notranslate"/>
          <w:rFonts w:ascii="Times New Roman" w:hAnsi="Times New Roman" w:cs="Times New Roman"/>
          <w:sz w:val="24"/>
          <w:szCs w:val="24"/>
        </w:rPr>
        <w:t>mění;</w:t>
      </w:r>
      <w:r w:rsidRPr="00B743B7">
        <w:rPr>
          <w:rFonts w:ascii="Times New Roman" w:hAnsi="Times New Roman" w:cs="Times New Roman"/>
          <w:sz w:val="24"/>
          <w:szCs w:val="24"/>
        </w:rPr>
        <w:t xml:space="preserve"> </w:t>
      </w:r>
    </w:p>
    <w:p w14:paraId="4ABE2634" w14:textId="77777777" w:rsidR="00B743B7" w:rsidRDefault="00B743B7" w:rsidP="00A65B55">
      <w:pPr>
        <w:pStyle w:val="Odstavecseseznamem"/>
        <w:numPr>
          <w:ilvl w:val="0"/>
          <w:numId w:val="29"/>
        </w:numPr>
        <w:spacing w:line="360" w:lineRule="auto"/>
        <w:jc w:val="both"/>
        <w:rPr>
          <w:rFonts w:ascii="Times New Roman" w:hAnsi="Times New Roman" w:cs="Times New Roman"/>
          <w:sz w:val="24"/>
          <w:szCs w:val="24"/>
        </w:rPr>
      </w:pPr>
      <w:r w:rsidRPr="009D7768">
        <w:rPr>
          <w:rStyle w:val="notranslate"/>
          <w:rFonts w:ascii="Times New Roman" w:hAnsi="Times New Roman" w:cs="Times New Roman"/>
          <w:b/>
          <w:sz w:val="24"/>
          <w:szCs w:val="24"/>
        </w:rPr>
        <w:t>Zásadní:</w:t>
      </w:r>
      <w:r>
        <w:rPr>
          <w:rStyle w:val="notranslate"/>
          <w:rFonts w:ascii="Times New Roman" w:hAnsi="Times New Roman" w:cs="Times New Roman"/>
          <w:sz w:val="24"/>
          <w:szCs w:val="24"/>
        </w:rPr>
        <w:t xml:space="preserve"> </w:t>
      </w:r>
      <w:r w:rsidRPr="00B743B7">
        <w:rPr>
          <w:rStyle w:val="notranslate"/>
          <w:rFonts w:ascii="Times New Roman" w:hAnsi="Times New Roman" w:cs="Times New Roman"/>
          <w:sz w:val="24"/>
          <w:szCs w:val="24"/>
        </w:rPr>
        <w:t xml:space="preserve">Zvláštní </w:t>
      </w:r>
      <w:r>
        <w:rPr>
          <w:rStyle w:val="notranslate"/>
          <w:rFonts w:ascii="Times New Roman" w:hAnsi="Times New Roman" w:cs="Times New Roman"/>
          <w:sz w:val="24"/>
          <w:szCs w:val="24"/>
        </w:rPr>
        <w:t xml:space="preserve">zobrazení </w:t>
      </w:r>
      <w:r w:rsidRPr="00B743B7">
        <w:rPr>
          <w:rStyle w:val="notranslate"/>
          <w:rFonts w:ascii="Times New Roman" w:hAnsi="Times New Roman" w:cs="Times New Roman"/>
          <w:sz w:val="24"/>
          <w:szCs w:val="24"/>
        </w:rPr>
        <w:t>cíle je</w:t>
      </w:r>
      <w:r>
        <w:rPr>
          <w:rStyle w:val="notranslate"/>
          <w:rFonts w:ascii="Times New Roman" w:hAnsi="Times New Roman" w:cs="Times New Roman"/>
          <w:sz w:val="24"/>
          <w:szCs w:val="24"/>
        </w:rPr>
        <w:t xml:space="preserve"> pro p</w:t>
      </w:r>
      <w:r w:rsidR="009D7768">
        <w:rPr>
          <w:rStyle w:val="notranslate"/>
          <w:rFonts w:ascii="Times New Roman" w:hAnsi="Times New Roman" w:cs="Times New Roman"/>
          <w:sz w:val="24"/>
          <w:szCs w:val="24"/>
        </w:rPr>
        <w:t>oskytování</w:t>
      </w:r>
      <w:r w:rsidRPr="00B743B7">
        <w:rPr>
          <w:rStyle w:val="notranslate"/>
          <w:rFonts w:ascii="Times New Roman" w:hAnsi="Times New Roman" w:cs="Times New Roman"/>
          <w:sz w:val="24"/>
          <w:szCs w:val="24"/>
        </w:rPr>
        <w:t xml:space="preserve"> informací</w:t>
      </w:r>
      <w:r>
        <w:rPr>
          <w:rStyle w:val="notranslate"/>
          <w:rFonts w:ascii="Times New Roman" w:hAnsi="Times New Roman" w:cs="Times New Roman"/>
          <w:sz w:val="24"/>
          <w:szCs w:val="24"/>
        </w:rPr>
        <w:t xml:space="preserve"> zásadní</w:t>
      </w:r>
      <w:r w:rsidRPr="00B743B7">
        <w:rPr>
          <w:rStyle w:val="notranslate"/>
          <w:rFonts w:ascii="Times New Roman" w:hAnsi="Times New Roman" w:cs="Times New Roman"/>
          <w:sz w:val="24"/>
          <w:szCs w:val="24"/>
        </w:rPr>
        <w:t>.</w:t>
      </w:r>
      <w:r w:rsidRPr="00B743B7">
        <w:rPr>
          <w:rFonts w:ascii="Times New Roman" w:hAnsi="Times New Roman" w:cs="Times New Roman"/>
          <w:sz w:val="24"/>
          <w:szCs w:val="24"/>
        </w:rPr>
        <w:t xml:space="preserve"> </w:t>
      </w:r>
    </w:p>
    <w:p w14:paraId="7BCC836F" w14:textId="77777777" w:rsidR="009D7768" w:rsidRDefault="009D7768" w:rsidP="009D7768">
      <w:pPr>
        <w:pStyle w:val="Odstavecseseznamem"/>
        <w:spacing w:line="360" w:lineRule="auto"/>
        <w:jc w:val="both"/>
        <w:rPr>
          <w:rFonts w:ascii="Times New Roman" w:hAnsi="Times New Roman" w:cs="Times New Roman"/>
          <w:sz w:val="16"/>
          <w:szCs w:val="24"/>
        </w:rPr>
      </w:pPr>
    </w:p>
    <w:p w14:paraId="6FDB44C3" w14:textId="77777777" w:rsidR="006915A1" w:rsidRDefault="006915A1" w:rsidP="009D7768">
      <w:pPr>
        <w:pStyle w:val="Odstavecseseznamem"/>
        <w:spacing w:line="360" w:lineRule="auto"/>
        <w:jc w:val="both"/>
        <w:rPr>
          <w:rFonts w:ascii="Times New Roman" w:hAnsi="Times New Roman" w:cs="Times New Roman"/>
          <w:sz w:val="16"/>
          <w:szCs w:val="24"/>
        </w:rPr>
      </w:pPr>
    </w:p>
    <w:p w14:paraId="49E9EE64" w14:textId="77777777" w:rsidR="006915A1" w:rsidRDefault="006915A1" w:rsidP="009D7768">
      <w:pPr>
        <w:pStyle w:val="Odstavecseseznamem"/>
        <w:spacing w:line="360" w:lineRule="auto"/>
        <w:jc w:val="both"/>
        <w:rPr>
          <w:rFonts w:ascii="Times New Roman" w:hAnsi="Times New Roman" w:cs="Times New Roman"/>
          <w:sz w:val="16"/>
          <w:szCs w:val="24"/>
        </w:rPr>
      </w:pPr>
    </w:p>
    <w:p w14:paraId="2E6B4E6B" w14:textId="77777777" w:rsidR="006915A1" w:rsidRDefault="006915A1" w:rsidP="009D7768">
      <w:pPr>
        <w:pStyle w:val="Odstavecseseznamem"/>
        <w:spacing w:line="360" w:lineRule="auto"/>
        <w:jc w:val="both"/>
        <w:rPr>
          <w:rFonts w:ascii="Times New Roman" w:hAnsi="Times New Roman" w:cs="Times New Roman"/>
          <w:sz w:val="16"/>
          <w:szCs w:val="24"/>
        </w:rPr>
      </w:pPr>
    </w:p>
    <w:p w14:paraId="65AC1B69" w14:textId="77777777" w:rsidR="006915A1" w:rsidRDefault="006915A1" w:rsidP="009D7768">
      <w:pPr>
        <w:pStyle w:val="Odstavecseseznamem"/>
        <w:spacing w:line="360" w:lineRule="auto"/>
        <w:jc w:val="both"/>
        <w:rPr>
          <w:rFonts w:ascii="Times New Roman" w:hAnsi="Times New Roman" w:cs="Times New Roman"/>
          <w:sz w:val="16"/>
          <w:szCs w:val="24"/>
        </w:rPr>
      </w:pPr>
    </w:p>
    <w:p w14:paraId="16A4825C" w14:textId="77777777" w:rsidR="006915A1" w:rsidRDefault="006915A1" w:rsidP="009D7768">
      <w:pPr>
        <w:pStyle w:val="Odstavecseseznamem"/>
        <w:spacing w:line="360" w:lineRule="auto"/>
        <w:jc w:val="both"/>
        <w:rPr>
          <w:rFonts w:ascii="Times New Roman" w:hAnsi="Times New Roman" w:cs="Times New Roman"/>
          <w:sz w:val="16"/>
          <w:szCs w:val="24"/>
        </w:rPr>
      </w:pPr>
    </w:p>
    <w:p w14:paraId="4029B686" w14:textId="77777777" w:rsidR="006915A1" w:rsidRDefault="006915A1" w:rsidP="009D7768">
      <w:pPr>
        <w:pStyle w:val="Odstavecseseznamem"/>
        <w:spacing w:line="360" w:lineRule="auto"/>
        <w:jc w:val="both"/>
        <w:rPr>
          <w:rFonts w:ascii="Times New Roman" w:hAnsi="Times New Roman" w:cs="Times New Roman"/>
          <w:sz w:val="16"/>
          <w:szCs w:val="24"/>
        </w:rPr>
      </w:pPr>
    </w:p>
    <w:p w14:paraId="1B4C07E0" w14:textId="77777777" w:rsidR="006915A1" w:rsidRPr="00925849" w:rsidRDefault="006915A1" w:rsidP="009D7768">
      <w:pPr>
        <w:pStyle w:val="Odstavecseseznamem"/>
        <w:spacing w:line="360" w:lineRule="auto"/>
        <w:jc w:val="both"/>
        <w:rPr>
          <w:rFonts w:ascii="Times New Roman" w:hAnsi="Times New Roman" w:cs="Times New Roman"/>
          <w:sz w:val="16"/>
          <w:szCs w:val="24"/>
        </w:rPr>
      </w:pPr>
    </w:p>
    <w:p w14:paraId="4ED6E402" w14:textId="77777777" w:rsidR="006F2961" w:rsidRDefault="00001A17" w:rsidP="006932C2">
      <w:pPr>
        <w:pStyle w:val="Nadpis4"/>
        <w:spacing w:before="0"/>
        <w:rPr>
          <w:rFonts w:ascii="Times New Roman" w:hAnsi="Times New Roman" w:cs="Times New Roman"/>
          <w:b/>
          <w:i w:val="0"/>
          <w:color w:val="auto"/>
          <w:sz w:val="24"/>
          <w:szCs w:val="24"/>
        </w:rPr>
      </w:pPr>
      <w:r>
        <w:rPr>
          <w:rFonts w:ascii="Times New Roman" w:eastAsia="Times New Roman" w:hAnsi="Times New Roman" w:cs="Times New Roman"/>
          <w:b/>
          <w:i w:val="0"/>
          <w:color w:val="auto"/>
          <w:sz w:val="24"/>
          <w:szCs w:val="24"/>
          <w:lang w:eastAsia="cs-CZ"/>
        </w:rPr>
        <w:lastRenderedPageBreak/>
        <w:t xml:space="preserve">Kritérium úspěšnosti </w:t>
      </w:r>
      <w:r w:rsidR="000F204B">
        <w:rPr>
          <w:rFonts w:ascii="Times New Roman" w:hAnsi="Times New Roman" w:cs="Times New Roman"/>
          <w:b/>
          <w:i w:val="0"/>
          <w:color w:val="auto"/>
          <w:sz w:val="24"/>
          <w:szCs w:val="24"/>
        </w:rPr>
        <w:t>2.5.6</w:t>
      </w:r>
      <w:r w:rsidR="000F204B">
        <w:rPr>
          <w:rFonts w:ascii="Times New Roman" w:hAnsi="Times New Roman" w:cs="Times New Roman"/>
          <w:b/>
          <w:i w:val="0"/>
          <w:color w:val="auto"/>
          <w:sz w:val="24"/>
          <w:szCs w:val="24"/>
        </w:rPr>
        <w:tab/>
        <w:t>Souběžné</w:t>
      </w:r>
      <w:r w:rsidR="006F2961">
        <w:rPr>
          <w:rFonts w:ascii="Times New Roman" w:hAnsi="Times New Roman" w:cs="Times New Roman"/>
          <w:b/>
          <w:i w:val="0"/>
          <w:color w:val="auto"/>
          <w:sz w:val="24"/>
          <w:szCs w:val="24"/>
        </w:rPr>
        <w:t xml:space="preserve"> vstupní mechanismy</w:t>
      </w:r>
    </w:p>
    <w:p w14:paraId="24F5ED15" w14:textId="77777777" w:rsidR="006F2961" w:rsidRDefault="006F2961" w:rsidP="006932C2">
      <w:pPr>
        <w:spacing w:after="0"/>
        <w:rPr>
          <w:sz w:val="10"/>
          <w:szCs w:val="10"/>
          <w:lang w:eastAsia="cs-CZ"/>
        </w:rPr>
      </w:pPr>
    </w:p>
    <w:p w14:paraId="0994F5A1" w14:textId="77777777" w:rsidR="00490A59" w:rsidRPr="00E369AC" w:rsidRDefault="00490A59" w:rsidP="006932C2">
      <w:pPr>
        <w:pStyle w:val="Bezmezer"/>
        <w:spacing w:line="360" w:lineRule="auto"/>
        <w:jc w:val="both"/>
        <w:rPr>
          <w:rFonts w:ascii="Times New Roman" w:hAnsi="Times New Roman" w:cs="Times New Roman"/>
          <w:sz w:val="24"/>
        </w:rPr>
      </w:pPr>
      <w:hyperlink r:id="rId167" w:history="1">
        <w:r w:rsidRPr="00FE17B6">
          <w:rPr>
            <w:rStyle w:val="Hypertextovodkaz"/>
            <w:rFonts w:ascii="Times New Roman" w:hAnsi="Times New Roman" w:cs="Times New Roman"/>
            <w:sz w:val="24"/>
          </w:rPr>
          <w:t xml:space="preserve">Jak pochopit </w:t>
        </w:r>
        <w:r w:rsidR="000F204B">
          <w:rPr>
            <w:rStyle w:val="Hypertextovodkaz"/>
            <w:rFonts w:ascii="Times New Roman" w:hAnsi="Times New Roman" w:cs="Times New Roman"/>
            <w:sz w:val="24"/>
          </w:rPr>
          <w:t>souběžné</w:t>
        </w:r>
        <w:r w:rsidR="00FE17B6" w:rsidRPr="00FE17B6">
          <w:rPr>
            <w:rStyle w:val="Hypertextovodkaz"/>
            <w:rFonts w:ascii="Times New Roman" w:hAnsi="Times New Roman" w:cs="Times New Roman"/>
            <w:sz w:val="24"/>
          </w:rPr>
          <w:t xml:space="preserve"> vstupní mechanismy</w:t>
        </w:r>
      </w:hyperlink>
    </w:p>
    <w:p w14:paraId="329FE167" w14:textId="77777777" w:rsidR="00490A59" w:rsidRDefault="00490A59" w:rsidP="006932C2">
      <w:pPr>
        <w:pStyle w:val="Bezmezer"/>
        <w:spacing w:line="360" w:lineRule="auto"/>
        <w:jc w:val="both"/>
        <w:rPr>
          <w:rFonts w:ascii="Times New Roman" w:hAnsi="Times New Roman" w:cs="Times New Roman"/>
          <w:sz w:val="24"/>
        </w:rPr>
      </w:pPr>
      <w:hyperlink r:id="rId168" w:anchor="concurrent-input-mechanisms" w:history="1">
        <w:r w:rsidRPr="00FE17B6">
          <w:rPr>
            <w:rStyle w:val="Hypertextovodkaz"/>
            <w:rFonts w:ascii="Times New Roman" w:hAnsi="Times New Roman" w:cs="Times New Roman"/>
            <w:sz w:val="24"/>
          </w:rPr>
          <w:t xml:space="preserve">Jak splnit </w:t>
        </w:r>
        <w:r w:rsidR="000F204B">
          <w:rPr>
            <w:rStyle w:val="Hypertextovodkaz"/>
            <w:rFonts w:ascii="Times New Roman" w:hAnsi="Times New Roman" w:cs="Times New Roman"/>
            <w:sz w:val="24"/>
          </w:rPr>
          <w:t>souběžné</w:t>
        </w:r>
        <w:r w:rsidR="00FE17B6" w:rsidRPr="00FE17B6">
          <w:rPr>
            <w:rStyle w:val="Hypertextovodkaz"/>
            <w:rFonts w:ascii="Times New Roman" w:hAnsi="Times New Roman" w:cs="Times New Roman"/>
            <w:sz w:val="24"/>
          </w:rPr>
          <w:t xml:space="preserve"> vstupní mechanismy</w:t>
        </w:r>
      </w:hyperlink>
    </w:p>
    <w:p w14:paraId="3A9703EF" w14:textId="77777777" w:rsidR="00FE17B6" w:rsidRPr="00FE17B6" w:rsidRDefault="00FE17B6" w:rsidP="006932C2">
      <w:pPr>
        <w:pStyle w:val="Bezmezer"/>
        <w:spacing w:line="360" w:lineRule="auto"/>
        <w:jc w:val="both"/>
        <w:rPr>
          <w:rFonts w:ascii="Times New Roman" w:hAnsi="Times New Roman" w:cs="Times New Roman"/>
          <w:sz w:val="10"/>
          <w:szCs w:val="10"/>
        </w:rPr>
      </w:pPr>
    </w:p>
    <w:p w14:paraId="4E7EC7A8" w14:textId="77777777" w:rsidR="006F2961" w:rsidRDefault="00490A59" w:rsidP="0069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961">
        <w:rPr>
          <w:rFonts w:ascii="Times New Roman" w:hAnsi="Times New Roman" w:cs="Times New Roman"/>
          <w:sz w:val="24"/>
          <w:szCs w:val="24"/>
        </w:rPr>
        <w:t>(Úroveň AAA)</w:t>
      </w:r>
    </w:p>
    <w:p w14:paraId="70BE5E15" w14:textId="77777777" w:rsidR="00E06C20" w:rsidRPr="00E06C20" w:rsidRDefault="00E06C20" w:rsidP="006932C2">
      <w:pPr>
        <w:spacing w:after="0" w:line="360" w:lineRule="auto"/>
        <w:jc w:val="both"/>
        <w:rPr>
          <w:rFonts w:ascii="Times New Roman" w:hAnsi="Times New Roman" w:cs="Times New Roman"/>
          <w:sz w:val="4"/>
          <w:szCs w:val="4"/>
        </w:rPr>
      </w:pPr>
    </w:p>
    <w:p w14:paraId="522C349A" w14:textId="77777777" w:rsidR="006F2961" w:rsidRDefault="00FE17B6" w:rsidP="00FF6554">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Internetový obsah neomezuje použití vstupních modalit, které jsou k dispozici na platformě, s výjimkou případů, kdy je toto omezení zásadní, potřebné k zajištění bezpečnosti obsahu nebo se vyžaduje pro zajištění respektování uživatelských nastavení.  </w:t>
      </w:r>
    </w:p>
    <w:p w14:paraId="04EAE438" w14:textId="77777777" w:rsidR="00393A00" w:rsidRPr="00E45868" w:rsidRDefault="00393A00" w:rsidP="00FF6554">
      <w:pPr>
        <w:spacing w:after="0" w:line="360" w:lineRule="auto"/>
        <w:ind w:firstLine="357"/>
        <w:jc w:val="both"/>
        <w:rPr>
          <w:rFonts w:ascii="Times New Roman" w:eastAsia="Times New Roman" w:hAnsi="Times New Roman" w:cs="Times New Roman"/>
          <w:sz w:val="6"/>
          <w:szCs w:val="24"/>
          <w:lang w:eastAsia="cs-CZ"/>
        </w:rPr>
      </w:pPr>
    </w:p>
    <w:p w14:paraId="4241FDE1" w14:textId="77777777" w:rsidR="006F2961" w:rsidRPr="006F2961" w:rsidRDefault="006F2961" w:rsidP="006F2961">
      <w:pPr>
        <w:spacing w:after="0" w:line="360" w:lineRule="auto"/>
        <w:ind w:firstLine="357"/>
        <w:jc w:val="both"/>
        <w:rPr>
          <w:rFonts w:ascii="Times New Roman" w:eastAsia="Times New Roman" w:hAnsi="Times New Roman" w:cs="Times New Roman"/>
          <w:sz w:val="14"/>
          <w:szCs w:val="24"/>
          <w:lang w:eastAsia="cs-CZ"/>
        </w:rPr>
      </w:pPr>
    </w:p>
    <w:p w14:paraId="78B569CA" w14:textId="77777777" w:rsidR="007071A4" w:rsidRPr="00A555CF" w:rsidRDefault="007071A4" w:rsidP="00796534">
      <w:pPr>
        <w:spacing w:after="0" w:line="276" w:lineRule="auto"/>
        <w:jc w:val="both"/>
        <w:rPr>
          <w:rFonts w:ascii="Times New Roman" w:eastAsia="Times New Roman" w:hAnsi="Times New Roman" w:cs="Times New Roman"/>
          <w:b/>
          <w:sz w:val="10"/>
          <w:szCs w:val="10"/>
          <w:lang w:eastAsia="cs-CZ"/>
        </w:rPr>
      </w:pPr>
    </w:p>
    <w:p w14:paraId="62A86E68" w14:textId="77777777" w:rsidR="007071A4" w:rsidRPr="00B245F8" w:rsidRDefault="00962ADC" w:rsidP="00A55B3B">
      <w:pPr>
        <w:pStyle w:val="Nadpis2"/>
        <w:rPr>
          <w:rFonts w:ascii="Times New Roman" w:eastAsia="Times New Roman" w:hAnsi="Times New Roman" w:cs="Times New Roman"/>
          <w:b/>
          <w:color w:val="002060"/>
          <w:sz w:val="28"/>
          <w:szCs w:val="28"/>
          <w:lang w:eastAsia="cs-CZ"/>
        </w:rPr>
      </w:pPr>
      <w:bookmarkStart w:id="23" w:name="_Toc203552666"/>
      <w:r w:rsidRPr="00B245F8">
        <w:rPr>
          <w:rFonts w:ascii="Times New Roman" w:eastAsia="Times New Roman" w:hAnsi="Times New Roman" w:cs="Times New Roman"/>
          <w:b/>
          <w:color w:val="002060"/>
          <w:sz w:val="28"/>
          <w:szCs w:val="28"/>
          <w:lang w:eastAsia="cs-CZ"/>
        </w:rPr>
        <w:t xml:space="preserve">Princip č. 3: </w:t>
      </w:r>
      <w:r w:rsidR="007071A4" w:rsidRPr="00B245F8">
        <w:rPr>
          <w:rFonts w:ascii="Times New Roman" w:eastAsia="Times New Roman" w:hAnsi="Times New Roman" w:cs="Times New Roman"/>
          <w:b/>
          <w:color w:val="002060"/>
          <w:sz w:val="28"/>
          <w:szCs w:val="28"/>
          <w:lang w:eastAsia="cs-CZ"/>
        </w:rPr>
        <w:t>Srozumitelnost</w:t>
      </w:r>
      <w:bookmarkEnd w:id="23"/>
      <w:r w:rsidR="007071A4" w:rsidRPr="00B245F8">
        <w:rPr>
          <w:rFonts w:ascii="Times New Roman" w:eastAsia="Times New Roman" w:hAnsi="Times New Roman" w:cs="Times New Roman"/>
          <w:b/>
          <w:color w:val="002060"/>
          <w:sz w:val="28"/>
          <w:szCs w:val="28"/>
          <w:lang w:eastAsia="cs-CZ"/>
        </w:rPr>
        <w:t xml:space="preserve"> </w:t>
      </w:r>
    </w:p>
    <w:p w14:paraId="72A067B7" w14:textId="77777777" w:rsidR="0089519E" w:rsidRPr="0089519E" w:rsidRDefault="0089519E" w:rsidP="00B97DD6">
      <w:pPr>
        <w:ind w:firstLine="357"/>
        <w:jc w:val="both"/>
        <w:rPr>
          <w:sz w:val="10"/>
          <w:szCs w:val="10"/>
          <w:lang w:eastAsia="cs-CZ"/>
        </w:rPr>
      </w:pPr>
    </w:p>
    <w:p w14:paraId="0EB7D2D1" w14:textId="77777777" w:rsidR="005D5309" w:rsidRDefault="005D2E55" w:rsidP="00114941">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Třetím principem je srozumitelnost.</w:t>
      </w:r>
      <w:r w:rsidR="00114941">
        <w:rPr>
          <w:rFonts w:ascii="Times New Roman" w:hAnsi="Times New Roman" w:cs="Times New Roman"/>
          <w:sz w:val="24"/>
          <w:szCs w:val="24"/>
        </w:rPr>
        <w:t xml:space="preserve"> Jeho cílem je zajistit, aby informace a ovládání uživatelskéh</w:t>
      </w:r>
      <w:r w:rsidR="000F204B">
        <w:rPr>
          <w:rFonts w:ascii="Times New Roman" w:hAnsi="Times New Roman" w:cs="Times New Roman"/>
          <w:sz w:val="24"/>
          <w:szCs w:val="24"/>
        </w:rPr>
        <w:t>o rozhraní byly</w:t>
      </w:r>
      <w:r w:rsidR="00114941">
        <w:rPr>
          <w:rFonts w:ascii="Times New Roman" w:hAnsi="Times New Roman" w:cs="Times New Roman"/>
          <w:sz w:val="24"/>
          <w:szCs w:val="24"/>
        </w:rPr>
        <w:t xml:space="preserve"> pro uživatele srozumitelné. Princip </w:t>
      </w:r>
      <w:r w:rsidR="003212D6">
        <w:rPr>
          <w:rFonts w:ascii="Times New Roman" w:hAnsi="Times New Roman" w:cs="Times New Roman"/>
          <w:sz w:val="24"/>
          <w:szCs w:val="24"/>
        </w:rPr>
        <w:t>obsahuje tři pravidla, která se </w:t>
      </w:r>
      <w:r w:rsidR="00114941">
        <w:rPr>
          <w:rFonts w:ascii="Times New Roman" w:hAnsi="Times New Roman" w:cs="Times New Roman"/>
          <w:sz w:val="24"/>
          <w:szCs w:val="24"/>
        </w:rPr>
        <w:t>zabývají čitelností textového obsahu</w:t>
      </w:r>
      <w:r w:rsidR="005D5309">
        <w:rPr>
          <w:rFonts w:ascii="Times New Roman" w:hAnsi="Times New Roman" w:cs="Times New Roman"/>
          <w:sz w:val="24"/>
          <w:szCs w:val="24"/>
        </w:rPr>
        <w:t xml:space="preserve">, intuitivním ovládáním a </w:t>
      </w:r>
      <w:r w:rsidR="00AB2751">
        <w:rPr>
          <w:rFonts w:ascii="Times New Roman" w:hAnsi="Times New Roman" w:cs="Times New Roman"/>
          <w:sz w:val="24"/>
          <w:szCs w:val="24"/>
        </w:rPr>
        <w:t>pomocí</w:t>
      </w:r>
      <w:r w:rsidR="005D5309">
        <w:rPr>
          <w:rFonts w:ascii="Times New Roman" w:hAnsi="Times New Roman" w:cs="Times New Roman"/>
          <w:sz w:val="24"/>
          <w:szCs w:val="24"/>
        </w:rPr>
        <w:t xml:space="preserve"> při zadávání dat.</w:t>
      </w:r>
    </w:p>
    <w:p w14:paraId="3D1F4ECD" w14:textId="77777777" w:rsidR="00926564" w:rsidRDefault="00926564" w:rsidP="00682172">
      <w:pPr>
        <w:spacing w:after="0" w:line="360" w:lineRule="auto"/>
        <w:jc w:val="both"/>
        <w:rPr>
          <w:rFonts w:ascii="Times New Roman" w:eastAsia="Times New Roman" w:hAnsi="Times New Roman" w:cs="Times New Roman"/>
          <w:sz w:val="10"/>
          <w:szCs w:val="10"/>
          <w:lang w:eastAsia="cs-CZ"/>
        </w:rPr>
      </w:pPr>
    </w:p>
    <w:p w14:paraId="751EF51F" w14:textId="77777777" w:rsidR="00E06C20" w:rsidRPr="00A555CF" w:rsidRDefault="00E06C20" w:rsidP="00682172">
      <w:pPr>
        <w:spacing w:after="0" w:line="360" w:lineRule="auto"/>
        <w:jc w:val="both"/>
        <w:rPr>
          <w:rFonts w:ascii="Times New Roman" w:eastAsia="Times New Roman" w:hAnsi="Times New Roman" w:cs="Times New Roman"/>
          <w:sz w:val="10"/>
          <w:szCs w:val="10"/>
          <w:lang w:eastAsia="cs-CZ"/>
        </w:rPr>
      </w:pPr>
    </w:p>
    <w:p w14:paraId="3FAEA09F" w14:textId="77777777" w:rsidR="00682172" w:rsidRPr="00B245F8" w:rsidRDefault="00C521F6" w:rsidP="002E725F">
      <w:pPr>
        <w:pStyle w:val="Nadpis3"/>
        <w:rPr>
          <w:rFonts w:ascii="Times New Roman" w:eastAsia="Times New Roman" w:hAnsi="Times New Roman" w:cs="Times New Roman"/>
          <w:b/>
          <w:color w:val="auto"/>
          <w:sz w:val="26"/>
          <w:szCs w:val="26"/>
          <w:u w:val="single"/>
          <w:lang w:eastAsia="cs-CZ"/>
        </w:rPr>
      </w:pPr>
      <w:bookmarkStart w:id="24" w:name="_Toc203552667"/>
      <w:r w:rsidRPr="00B245F8">
        <w:rPr>
          <w:rFonts w:ascii="Times New Roman" w:eastAsia="Times New Roman" w:hAnsi="Times New Roman" w:cs="Times New Roman"/>
          <w:b/>
          <w:color w:val="auto"/>
          <w:sz w:val="26"/>
          <w:szCs w:val="26"/>
          <w:u w:val="single"/>
          <w:lang w:eastAsia="cs-CZ"/>
        </w:rPr>
        <w:t xml:space="preserve">Pravidlo 3.1 </w:t>
      </w:r>
      <w:r w:rsidR="00682172" w:rsidRPr="00B245F8">
        <w:rPr>
          <w:rFonts w:ascii="Times New Roman" w:eastAsia="Times New Roman" w:hAnsi="Times New Roman" w:cs="Times New Roman"/>
          <w:b/>
          <w:color w:val="auto"/>
          <w:sz w:val="26"/>
          <w:szCs w:val="26"/>
          <w:u w:val="single"/>
          <w:lang w:eastAsia="cs-CZ"/>
        </w:rPr>
        <w:t>Čitelné</w:t>
      </w:r>
      <w:bookmarkEnd w:id="24"/>
    </w:p>
    <w:p w14:paraId="2954BF11" w14:textId="77777777" w:rsidR="00FE11AE" w:rsidRPr="00FE11AE" w:rsidRDefault="00FE11AE" w:rsidP="00FE11AE">
      <w:pPr>
        <w:rPr>
          <w:sz w:val="10"/>
          <w:szCs w:val="10"/>
          <w:lang w:eastAsia="cs-CZ"/>
        </w:rPr>
      </w:pPr>
    </w:p>
    <w:p w14:paraId="3332B7B5" w14:textId="77777777" w:rsidR="00B245F8" w:rsidRDefault="00A661AF" w:rsidP="00E06C20">
      <w:pPr>
        <w:spacing w:line="360" w:lineRule="auto"/>
        <w:ind w:firstLine="357"/>
        <w:jc w:val="both"/>
        <w:rPr>
          <w:rFonts w:ascii="Times New Roman" w:hAnsi="Times New Roman" w:cs="Times New Roman"/>
          <w:sz w:val="24"/>
          <w:szCs w:val="24"/>
        </w:rPr>
      </w:pPr>
      <w:r w:rsidRPr="00AC112F">
        <w:rPr>
          <w:rFonts w:ascii="Times New Roman" w:hAnsi="Times New Roman" w:cs="Times New Roman"/>
          <w:sz w:val="24"/>
          <w:szCs w:val="24"/>
        </w:rPr>
        <w:t xml:space="preserve">Zajistěte, aby textový obsah byl čitelný a srozumitelný. </w:t>
      </w:r>
    </w:p>
    <w:p w14:paraId="3BBE6E00" w14:textId="77777777" w:rsidR="00E06C20" w:rsidRPr="00E06C20" w:rsidRDefault="00E06C20" w:rsidP="00E06C20">
      <w:pPr>
        <w:spacing w:line="360" w:lineRule="auto"/>
        <w:ind w:firstLine="357"/>
        <w:jc w:val="both"/>
        <w:rPr>
          <w:rFonts w:ascii="Times New Roman" w:hAnsi="Times New Roman" w:cs="Times New Roman"/>
          <w:sz w:val="4"/>
          <w:szCs w:val="10"/>
        </w:rPr>
      </w:pPr>
    </w:p>
    <w:p w14:paraId="138EC846"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3.1.1</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Jazyk stránky </w:t>
      </w:r>
    </w:p>
    <w:p w14:paraId="67A5E9D6" w14:textId="77777777" w:rsidR="00FE11AE" w:rsidRPr="00FE11AE" w:rsidRDefault="00FE11AE" w:rsidP="006932C2">
      <w:pPr>
        <w:spacing w:after="0"/>
        <w:rPr>
          <w:sz w:val="10"/>
          <w:szCs w:val="10"/>
          <w:lang w:eastAsia="cs-CZ"/>
        </w:rPr>
      </w:pPr>
    </w:p>
    <w:p w14:paraId="6308B0B9" w14:textId="77777777" w:rsidR="00490A59" w:rsidRPr="00E369AC" w:rsidRDefault="00490A59" w:rsidP="006932C2">
      <w:pPr>
        <w:pStyle w:val="Bezmezer"/>
        <w:spacing w:line="360" w:lineRule="auto"/>
        <w:jc w:val="both"/>
        <w:rPr>
          <w:rFonts w:ascii="Times New Roman" w:hAnsi="Times New Roman" w:cs="Times New Roman"/>
          <w:sz w:val="24"/>
        </w:rPr>
      </w:pPr>
      <w:hyperlink r:id="rId169" w:history="1">
        <w:r w:rsidRPr="00B86AE0">
          <w:rPr>
            <w:rStyle w:val="Hypertextovodkaz"/>
            <w:rFonts w:ascii="Times New Roman" w:hAnsi="Times New Roman" w:cs="Times New Roman"/>
            <w:sz w:val="24"/>
          </w:rPr>
          <w:t xml:space="preserve">Jak pochopit </w:t>
        </w:r>
        <w:r w:rsidR="00B86AE0" w:rsidRPr="00B86AE0">
          <w:rPr>
            <w:rStyle w:val="Hypertextovodkaz"/>
            <w:rFonts w:ascii="Times New Roman" w:hAnsi="Times New Roman" w:cs="Times New Roman"/>
            <w:sz w:val="24"/>
          </w:rPr>
          <w:t>jazyk stránky</w:t>
        </w:r>
      </w:hyperlink>
    </w:p>
    <w:p w14:paraId="5F709E51" w14:textId="77777777" w:rsidR="00B86AE0" w:rsidRDefault="00B86AE0" w:rsidP="006932C2">
      <w:pPr>
        <w:pStyle w:val="Bezmezer"/>
        <w:spacing w:line="360" w:lineRule="auto"/>
        <w:jc w:val="both"/>
        <w:rPr>
          <w:rFonts w:ascii="Times New Roman" w:hAnsi="Times New Roman" w:cs="Times New Roman"/>
          <w:sz w:val="24"/>
        </w:rPr>
      </w:pPr>
      <w:hyperlink r:id="rId170" w:anchor="language-of-page" w:history="1">
        <w:r w:rsidRPr="00B86AE0">
          <w:rPr>
            <w:rStyle w:val="Hypertextovodkaz"/>
            <w:rFonts w:ascii="Times New Roman" w:hAnsi="Times New Roman" w:cs="Times New Roman"/>
            <w:sz w:val="24"/>
          </w:rPr>
          <w:t>Jak splnit jazyk stránky</w:t>
        </w:r>
      </w:hyperlink>
    </w:p>
    <w:p w14:paraId="7E7685F4" w14:textId="77777777" w:rsidR="00B86AE0" w:rsidRPr="00B86AE0" w:rsidRDefault="00B86AE0" w:rsidP="006932C2">
      <w:pPr>
        <w:pStyle w:val="Bezmezer"/>
        <w:spacing w:line="360" w:lineRule="auto"/>
        <w:jc w:val="both"/>
        <w:rPr>
          <w:rFonts w:ascii="Times New Roman" w:hAnsi="Times New Roman" w:cs="Times New Roman"/>
          <w:sz w:val="10"/>
          <w:szCs w:val="10"/>
        </w:rPr>
      </w:pPr>
    </w:p>
    <w:p w14:paraId="23FDDD80" w14:textId="77777777" w:rsidR="006F2961" w:rsidRDefault="00490A59" w:rsidP="0069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961">
        <w:rPr>
          <w:rFonts w:ascii="Times New Roman" w:hAnsi="Times New Roman" w:cs="Times New Roman"/>
          <w:sz w:val="24"/>
          <w:szCs w:val="24"/>
        </w:rPr>
        <w:t>(Úroveň </w:t>
      </w:r>
      <w:r w:rsidR="006F2961" w:rsidRPr="009C2329">
        <w:rPr>
          <w:rFonts w:ascii="Times New Roman" w:hAnsi="Times New Roman" w:cs="Times New Roman"/>
          <w:sz w:val="24"/>
          <w:szCs w:val="24"/>
        </w:rPr>
        <w:t>A)</w:t>
      </w:r>
    </w:p>
    <w:p w14:paraId="5D2734B7" w14:textId="77777777" w:rsidR="00E06C20" w:rsidRPr="00E06C20" w:rsidRDefault="00E06C20" w:rsidP="006932C2">
      <w:pPr>
        <w:spacing w:after="0" w:line="360" w:lineRule="auto"/>
        <w:jc w:val="both"/>
        <w:rPr>
          <w:rFonts w:ascii="Times New Roman" w:hAnsi="Times New Roman" w:cs="Times New Roman"/>
          <w:sz w:val="4"/>
          <w:szCs w:val="4"/>
        </w:rPr>
      </w:pPr>
    </w:p>
    <w:p w14:paraId="441E39AE" w14:textId="77777777" w:rsidR="005D5309" w:rsidRPr="00AB2751" w:rsidRDefault="00AA1D1B" w:rsidP="00FF6554">
      <w:pPr>
        <w:spacing w:after="0" w:line="360" w:lineRule="auto"/>
        <w:ind w:firstLine="357"/>
        <w:jc w:val="both"/>
        <w:rPr>
          <w:rFonts w:ascii="Times New Roman" w:hAnsi="Times New Roman" w:cs="Times New Roman"/>
          <w:sz w:val="24"/>
          <w:szCs w:val="24"/>
          <w:lang w:eastAsia="cs-CZ"/>
        </w:rPr>
      </w:pPr>
      <w:r>
        <w:rPr>
          <w:rFonts w:ascii="Times New Roman" w:hAnsi="Times New Roman" w:cs="Times New Roman"/>
          <w:sz w:val="24"/>
          <w:szCs w:val="24"/>
        </w:rPr>
        <w:t>Výchozí jazyk (</w:t>
      </w:r>
      <w:r w:rsidR="005D5309">
        <w:rPr>
          <w:rFonts w:ascii="Times New Roman" w:hAnsi="Times New Roman" w:cs="Times New Roman"/>
          <w:sz w:val="24"/>
          <w:szCs w:val="24"/>
        </w:rPr>
        <w:t xml:space="preserve">= </w:t>
      </w:r>
      <w:hyperlink r:id="rId171" w:anchor="human-langdef" w:tooltip="definition: human language" w:history="1">
        <w:r w:rsidR="00A661AF" w:rsidRPr="009C2329">
          <w:rPr>
            <w:rStyle w:val="Hypertextovodkaz"/>
            <w:rFonts w:ascii="Times New Roman" w:hAnsi="Times New Roman" w:cs="Times New Roman"/>
            <w:color w:val="auto"/>
            <w:sz w:val="24"/>
            <w:szCs w:val="24"/>
            <w:u w:val="none"/>
          </w:rPr>
          <w:t>řeč</w:t>
        </w:r>
      </w:hyperlink>
      <w:r w:rsidR="00A661AF" w:rsidRPr="009C2329">
        <w:rPr>
          <w:rFonts w:ascii="Times New Roman" w:hAnsi="Times New Roman" w:cs="Times New Roman"/>
          <w:sz w:val="24"/>
          <w:szCs w:val="24"/>
        </w:rPr>
        <w:t xml:space="preserve">, nikoli programovací) každé </w:t>
      </w:r>
      <w:r w:rsidR="00B86AE0">
        <w:rPr>
          <w:rFonts w:ascii="Times New Roman" w:hAnsi="Times New Roman" w:cs="Times New Roman"/>
          <w:sz w:val="24"/>
          <w:szCs w:val="24"/>
        </w:rPr>
        <w:t xml:space="preserve">internetové stránky </w:t>
      </w:r>
      <w:r w:rsidR="00A661AF" w:rsidRPr="009C2329">
        <w:rPr>
          <w:rFonts w:ascii="Times New Roman" w:hAnsi="Times New Roman" w:cs="Times New Roman"/>
          <w:sz w:val="24"/>
          <w:szCs w:val="24"/>
        </w:rPr>
        <w:t>lze</w:t>
      </w:r>
      <w:r w:rsidR="00B86AE0">
        <w:rPr>
          <w:rFonts w:ascii="Times New Roman" w:hAnsi="Times New Roman" w:cs="Times New Roman"/>
          <w:sz w:val="24"/>
          <w:szCs w:val="24"/>
        </w:rPr>
        <w:t xml:space="preserve"> programově určit</w:t>
      </w:r>
      <w:r w:rsidR="00FE11AE">
        <w:rPr>
          <w:rFonts w:ascii="Times New Roman" w:hAnsi="Times New Roman" w:cs="Times New Roman"/>
          <w:sz w:val="24"/>
          <w:szCs w:val="24"/>
        </w:rPr>
        <w:t xml:space="preserve">. </w:t>
      </w:r>
    </w:p>
    <w:p w14:paraId="5697A2F3" w14:textId="77777777" w:rsidR="005D5309" w:rsidRPr="00E06C20" w:rsidRDefault="005D5309" w:rsidP="00DD7266">
      <w:pPr>
        <w:rPr>
          <w:sz w:val="14"/>
          <w:szCs w:val="10"/>
          <w:lang w:eastAsia="cs-CZ"/>
        </w:rPr>
      </w:pPr>
    </w:p>
    <w:p w14:paraId="12531CD8"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3.1.2</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Jazyk jednotlivých částí </w:t>
      </w:r>
    </w:p>
    <w:p w14:paraId="198658C6" w14:textId="77777777" w:rsidR="00FE11AE" w:rsidRPr="00FE11AE" w:rsidRDefault="00FE11AE" w:rsidP="006932C2">
      <w:pPr>
        <w:spacing w:after="0"/>
        <w:rPr>
          <w:sz w:val="10"/>
          <w:szCs w:val="10"/>
          <w:lang w:eastAsia="cs-CZ"/>
        </w:rPr>
      </w:pPr>
    </w:p>
    <w:p w14:paraId="52085049" w14:textId="77777777" w:rsidR="00490A59" w:rsidRPr="00E369AC" w:rsidRDefault="00490A59" w:rsidP="006932C2">
      <w:pPr>
        <w:pStyle w:val="Bezmezer"/>
        <w:spacing w:line="360" w:lineRule="auto"/>
        <w:jc w:val="both"/>
        <w:rPr>
          <w:rFonts w:ascii="Times New Roman" w:hAnsi="Times New Roman" w:cs="Times New Roman"/>
          <w:sz w:val="24"/>
        </w:rPr>
      </w:pPr>
      <w:hyperlink r:id="rId172" w:history="1">
        <w:r w:rsidRPr="00B86AE0">
          <w:rPr>
            <w:rStyle w:val="Hypertextovodkaz"/>
            <w:rFonts w:ascii="Times New Roman" w:hAnsi="Times New Roman" w:cs="Times New Roman"/>
            <w:sz w:val="24"/>
          </w:rPr>
          <w:t xml:space="preserve">Jak pochopit </w:t>
        </w:r>
        <w:r w:rsidR="00B86AE0" w:rsidRPr="00B86AE0">
          <w:rPr>
            <w:rStyle w:val="Hypertextovodkaz"/>
            <w:rFonts w:ascii="Times New Roman" w:hAnsi="Times New Roman" w:cs="Times New Roman"/>
            <w:sz w:val="24"/>
          </w:rPr>
          <w:t>jazyk jednotlivých částí</w:t>
        </w:r>
      </w:hyperlink>
    </w:p>
    <w:p w14:paraId="23FCEEBE" w14:textId="77777777" w:rsidR="00490A59" w:rsidRDefault="00490A59" w:rsidP="006932C2">
      <w:pPr>
        <w:pStyle w:val="Bezmezer"/>
        <w:spacing w:line="360" w:lineRule="auto"/>
        <w:jc w:val="both"/>
        <w:rPr>
          <w:rFonts w:ascii="Times New Roman" w:hAnsi="Times New Roman" w:cs="Times New Roman"/>
          <w:sz w:val="24"/>
        </w:rPr>
      </w:pPr>
      <w:hyperlink r:id="rId173" w:anchor="language-of-parts" w:history="1">
        <w:r w:rsidRPr="00B86AE0">
          <w:rPr>
            <w:rStyle w:val="Hypertextovodkaz"/>
            <w:rFonts w:ascii="Times New Roman" w:hAnsi="Times New Roman" w:cs="Times New Roman"/>
            <w:sz w:val="24"/>
          </w:rPr>
          <w:t xml:space="preserve">Jak splnit </w:t>
        </w:r>
        <w:r w:rsidR="00B86AE0" w:rsidRPr="00B86AE0">
          <w:rPr>
            <w:rStyle w:val="Hypertextovodkaz"/>
            <w:rFonts w:ascii="Times New Roman" w:hAnsi="Times New Roman" w:cs="Times New Roman"/>
            <w:sz w:val="24"/>
          </w:rPr>
          <w:t>jazyk jednotlivých částí</w:t>
        </w:r>
      </w:hyperlink>
    </w:p>
    <w:p w14:paraId="395FA9EB" w14:textId="77777777" w:rsidR="00B86AE0" w:rsidRPr="00B86AE0" w:rsidRDefault="00B86AE0" w:rsidP="006932C2">
      <w:pPr>
        <w:pStyle w:val="Bezmezer"/>
        <w:spacing w:line="360" w:lineRule="auto"/>
        <w:jc w:val="both"/>
        <w:rPr>
          <w:rFonts w:ascii="Times New Roman" w:hAnsi="Times New Roman" w:cs="Times New Roman"/>
          <w:sz w:val="10"/>
          <w:szCs w:val="10"/>
        </w:rPr>
      </w:pPr>
    </w:p>
    <w:p w14:paraId="26066D5F" w14:textId="77777777" w:rsidR="006F2961" w:rsidRDefault="00490A59"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w:t>
      </w:r>
    </w:p>
    <w:p w14:paraId="5F9E968C" w14:textId="77777777" w:rsidR="00E06C20" w:rsidRPr="00E06C20" w:rsidRDefault="00E06C20" w:rsidP="006932C2">
      <w:pPr>
        <w:spacing w:after="0" w:line="360" w:lineRule="auto"/>
        <w:jc w:val="both"/>
        <w:rPr>
          <w:rFonts w:ascii="Times New Roman" w:hAnsi="Times New Roman" w:cs="Times New Roman"/>
          <w:sz w:val="4"/>
          <w:szCs w:val="4"/>
        </w:rPr>
      </w:pPr>
    </w:p>
    <w:p w14:paraId="62026C2C" w14:textId="77777777" w:rsidR="006932C2" w:rsidRPr="006915A1" w:rsidRDefault="001208AE" w:rsidP="006915A1">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Jazyk (</w:t>
      </w:r>
      <w:r w:rsidR="005D5309">
        <w:rPr>
          <w:rFonts w:ascii="Times New Roman" w:hAnsi="Times New Roman" w:cs="Times New Roman"/>
          <w:sz w:val="24"/>
          <w:szCs w:val="24"/>
        </w:rPr>
        <w:t xml:space="preserve">= </w:t>
      </w:r>
      <w:hyperlink r:id="rId174" w:anchor="human-langdef" w:tooltip="definition: human language" w:history="1">
        <w:r w:rsidR="00A661AF" w:rsidRPr="009C2329">
          <w:rPr>
            <w:rStyle w:val="Hypertextovodkaz"/>
            <w:rFonts w:ascii="Times New Roman" w:hAnsi="Times New Roman" w:cs="Times New Roman"/>
            <w:color w:val="auto"/>
            <w:sz w:val="24"/>
            <w:szCs w:val="24"/>
            <w:u w:val="none"/>
          </w:rPr>
          <w:t>řeč</w:t>
        </w:r>
      </w:hyperlink>
      <w:r w:rsidR="00A661AF" w:rsidRPr="009C2329">
        <w:rPr>
          <w:rFonts w:ascii="Times New Roman" w:hAnsi="Times New Roman" w:cs="Times New Roman"/>
          <w:sz w:val="24"/>
          <w:szCs w:val="24"/>
        </w:rPr>
        <w:t>, nikoli programovací) každé</w:t>
      </w:r>
      <w:r w:rsidR="00B86AE0">
        <w:rPr>
          <w:rFonts w:ascii="Times New Roman" w:hAnsi="Times New Roman" w:cs="Times New Roman"/>
          <w:sz w:val="24"/>
          <w:szCs w:val="24"/>
        </w:rPr>
        <w:t xml:space="preserve"> pasáže nebo</w:t>
      </w:r>
      <w:r w:rsidR="00A661AF" w:rsidRPr="009C2329">
        <w:rPr>
          <w:rFonts w:ascii="Times New Roman" w:hAnsi="Times New Roman" w:cs="Times New Roman"/>
          <w:sz w:val="24"/>
          <w:szCs w:val="24"/>
        </w:rPr>
        <w:t xml:space="preserve"> fráze</w:t>
      </w:r>
      <w:r w:rsidR="00B86AE0">
        <w:rPr>
          <w:rFonts w:ascii="Times New Roman" w:hAnsi="Times New Roman" w:cs="Times New Roman"/>
          <w:sz w:val="24"/>
          <w:szCs w:val="24"/>
        </w:rPr>
        <w:t xml:space="preserve"> v obsahu může být programově určen. Výjimku tvoří vlastní jména, technické</w:t>
      </w:r>
      <w:r w:rsidR="00A661AF" w:rsidRPr="009C2329">
        <w:rPr>
          <w:rFonts w:ascii="Times New Roman" w:hAnsi="Times New Roman" w:cs="Times New Roman"/>
          <w:sz w:val="24"/>
          <w:szCs w:val="24"/>
        </w:rPr>
        <w:t xml:space="preserve"> termíny, slova</w:t>
      </w:r>
      <w:r w:rsidR="00B86AE0">
        <w:rPr>
          <w:rFonts w:ascii="Times New Roman" w:hAnsi="Times New Roman" w:cs="Times New Roman"/>
          <w:sz w:val="24"/>
          <w:szCs w:val="24"/>
        </w:rPr>
        <w:t xml:space="preserve"> neurčitého jazykového původu a </w:t>
      </w:r>
      <w:r w:rsidR="00A661AF" w:rsidRPr="009C2329">
        <w:rPr>
          <w:rFonts w:ascii="Times New Roman" w:hAnsi="Times New Roman" w:cs="Times New Roman"/>
          <w:sz w:val="24"/>
          <w:szCs w:val="24"/>
        </w:rPr>
        <w:t xml:space="preserve">zavedené fráze nebo slova mající význam v rámci svého nejbližšího kontextu. </w:t>
      </w:r>
    </w:p>
    <w:p w14:paraId="11FCC2BB" w14:textId="77777777" w:rsidR="006F2961" w:rsidRPr="006F2961" w:rsidRDefault="006F2961" w:rsidP="00AB2751">
      <w:pPr>
        <w:spacing w:line="360" w:lineRule="auto"/>
        <w:ind w:firstLine="357"/>
        <w:jc w:val="both"/>
        <w:rPr>
          <w:rFonts w:ascii="Times New Roman" w:hAnsi="Times New Roman" w:cs="Times New Roman"/>
          <w:sz w:val="2"/>
          <w:szCs w:val="24"/>
        </w:rPr>
      </w:pPr>
    </w:p>
    <w:p w14:paraId="28C7453E"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w:t>
      </w:r>
      <w:r w:rsidR="00C521F6">
        <w:rPr>
          <w:rFonts w:ascii="Times New Roman" w:eastAsia="Times New Roman" w:hAnsi="Times New Roman" w:cs="Times New Roman"/>
          <w:b/>
          <w:i w:val="0"/>
          <w:color w:val="auto"/>
          <w:sz w:val="24"/>
          <w:szCs w:val="24"/>
          <w:lang w:eastAsia="cs-CZ"/>
        </w:rPr>
        <w:t>3.1.3</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Neobvyklá slova </w:t>
      </w:r>
    </w:p>
    <w:p w14:paraId="7FB83609" w14:textId="77777777" w:rsidR="00FE11AE" w:rsidRPr="00FE11AE" w:rsidRDefault="00FE11AE" w:rsidP="006932C2">
      <w:pPr>
        <w:spacing w:after="0"/>
        <w:rPr>
          <w:sz w:val="10"/>
          <w:szCs w:val="10"/>
          <w:lang w:eastAsia="cs-CZ"/>
        </w:rPr>
      </w:pPr>
    </w:p>
    <w:p w14:paraId="58FDE14B" w14:textId="77777777" w:rsidR="00490A59" w:rsidRPr="00E369AC" w:rsidRDefault="00490A59" w:rsidP="006932C2">
      <w:pPr>
        <w:pStyle w:val="Bezmezer"/>
        <w:spacing w:line="360" w:lineRule="auto"/>
        <w:jc w:val="both"/>
        <w:rPr>
          <w:rFonts w:ascii="Times New Roman" w:hAnsi="Times New Roman" w:cs="Times New Roman"/>
          <w:sz w:val="24"/>
        </w:rPr>
      </w:pPr>
      <w:hyperlink r:id="rId175" w:history="1">
        <w:r w:rsidRPr="00B86AE0">
          <w:rPr>
            <w:rStyle w:val="Hypertextovodkaz"/>
            <w:rFonts w:ascii="Times New Roman" w:hAnsi="Times New Roman" w:cs="Times New Roman"/>
            <w:sz w:val="24"/>
          </w:rPr>
          <w:t xml:space="preserve">Jak pochopit </w:t>
        </w:r>
        <w:r w:rsidR="00B86AE0" w:rsidRPr="00B86AE0">
          <w:rPr>
            <w:rStyle w:val="Hypertextovodkaz"/>
            <w:rFonts w:ascii="Times New Roman" w:hAnsi="Times New Roman" w:cs="Times New Roman"/>
            <w:sz w:val="24"/>
          </w:rPr>
          <w:t>neobvyklá slova</w:t>
        </w:r>
      </w:hyperlink>
    </w:p>
    <w:p w14:paraId="1EB8D4FD" w14:textId="77777777" w:rsidR="00B86AE0" w:rsidRDefault="00490A59" w:rsidP="006932C2">
      <w:pPr>
        <w:pStyle w:val="Bezmezer"/>
        <w:spacing w:line="360" w:lineRule="auto"/>
        <w:jc w:val="both"/>
        <w:rPr>
          <w:rFonts w:ascii="Times New Roman" w:hAnsi="Times New Roman" w:cs="Times New Roman"/>
          <w:sz w:val="24"/>
        </w:rPr>
      </w:pPr>
      <w:hyperlink r:id="rId176" w:anchor="unusual-words" w:history="1">
        <w:r w:rsidRPr="00B86AE0">
          <w:rPr>
            <w:rStyle w:val="Hypertextovodkaz"/>
            <w:rFonts w:ascii="Times New Roman" w:hAnsi="Times New Roman" w:cs="Times New Roman"/>
            <w:sz w:val="24"/>
          </w:rPr>
          <w:t xml:space="preserve">Jak splnit </w:t>
        </w:r>
        <w:r w:rsidR="00B86AE0" w:rsidRPr="00B86AE0">
          <w:rPr>
            <w:rStyle w:val="Hypertextovodkaz"/>
            <w:rFonts w:ascii="Times New Roman" w:hAnsi="Times New Roman" w:cs="Times New Roman"/>
            <w:sz w:val="24"/>
          </w:rPr>
          <w:t>neobvyklá slova</w:t>
        </w:r>
      </w:hyperlink>
    </w:p>
    <w:p w14:paraId="33CFA01D" w14:textId="77777777" w:rsidR="00B86AE0" w:rsidRPr="00B86AE0" w:rsidRDefault="00B86AE0" w:rsidP="006932C2">
      <w:pPr>
        <w:pStyle w:val="Bezmezer"/>
        <w:spacing w:line="360" w:lineRule="auto"/>
        <w:jc w:val="both"/>
        <w:rPr>
          <w:rFonts w:ascii="Times New Roman" w:hAnsi="Times New Roman" w:cs="Times New Roman"/>
          <w:sz w:val="10"/>
          <w:szCs w:val="10"/>
        </w:rPr>
      </w:pPr>
    </w:p>
    <w:p w14:paraId="3F3E46D6" w14:textId="77777777" w:rsidR="006F2961" w:rsidRDefault="00490A59" w:rsidP="006932C2">
      <w:pPr>
        <w:pStyle w:val="Bezmezer"/>
        <w:spacing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AAA)</w:t>
      </w:r>
    </w:p>
    <w:p w14:paraId="53305276" w14:textId="77777777" w:rsidR="00E06C20" w:rsidRPr="00E06C20" w:rsidRDefault="00E06C20" w:rsidP="006932C2">
      <w:pPr>
        <w:pStyle w:val="Bezmezer"/>
        <w:spacing w:line="360" w:lineRule="auto"/>
        <w:jc w:val="both"/>
        <w:rPr>
          <w:rFonts w:ascii="Times New Roman" w:hAnsi="Times New Roman" w:cs="Times New Roman"/>
          <w:sz w:val="4"/>
          <w:szCs w:val="4"/>
        </w:rPr>
      </w:pPr>
    </w:p>
    <w:p w14:paraId="7FD86715" w14:textId="77777777" w:rsidR="006B7117" w:rsidRPr="00587B8C" w:rsidRDefault="00B86AE0"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K dispozici je mechanismus, který slouží k nalezení konkrétních definic slov nebo frází používaných neobvyklým způsobem nebo ve specifickém kontextu, včetně idiomů a žargonů.</w:t>
      </w:r>
      <w:r w:rsidR="00A661AF" w:rsidRPr="009C2329">
        <w:rPr>
          <w:rFonts w:ascii="Times New Roman" w:hAnsi="Times New Roman" w:cs="Times New Roman"/>
          <w:sz w:val="24"/>
          <w:szCs w:val="24"/>
        </w:rPr>
        <w:t xml:space="preserve"> </w:t>
      </w:r>
    </w:p>
    <w:p w14:paraId="2BF79840" w14:textId="77777777" w:rsidR="006B7117" w:rsidRPr="006932C2" w:rsidRDefault="006B7117" w:rsidP="00FE11AE">
      <w:pPr>
        <w:spacing w:line="360" w:lineRule="auto"/>
        <w:ind w:firstLine="708"/>
        <w:jc w:val="both"/>
        <w:rPr>
          <w:rFonts w:ascii="Times New Roman" w:hAnsi="Times New Roman" w:cs="Times New Roman"/>
          <w:sz w:val="10"/>
          <w:szCs w:val="10"/>
          <w:lang w:eastAsia="cs-CZ"/>
        </w:rPr>
      </w:pPr>
    </w:p>
    <w:p w14:paraId="5498A065"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3.1.4</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Zkratky</w:t>
      </w:r>
    </w:p>
    <w:p w14:paraId="7E4E3807" w14:textId="77777777" w:rsidR="00FE11AE" w:rsidRPr="00FE11AE" w:rsidRDefault="00FE11AE" w:rsidP="006932C2">
      <w:pPr>
        <w:spacing w:after="0"/>
        <w:rPr>
          <w:sz w:val="10"/>
          <w:szCs w:val="10"/>
          <w:lang w:eastAsia="cs-CZ"/>
        </w:rPr>
      </w:pPr>
    </w:p>
    <w:p w14:paraId="19C84F9E" w14:textId="77777777" w:rsidR="00490A59" w:rsidRPr="00E369AC" w:rsidRDefault="00490A59" w:rsidP="006932C2">
      <w:pPr>
        <w:pStyle w:val="Bezmezer"/>
        <w:spacing w:line="360" w:lineRule="auto"/>
        <w:jc w:val="both"/>
        <w:rPr>
          <w:rFonts w:ascii="Times New Roman" w:hAnsi="Times New Roman" w:cs="Times New Roman"/>
          <w:sz w:val="24"/>
        </w:rPr>
      </w:pPr>
      <w:hyperlink r:id="rId177" w:history="1">
        <w:r w:rsidRPr="00587B8C">
          <w:rPr>
            <w:rStyle w:val="Hypertextovodkaz"/>
            <w:rFonts w:ascii="Times New Roman" w:hAnsi="Times New Roman" w:cs="Times New Roman"/>
            <w:sz w:val="24"/>
          </w:rPr>
          <w:t xml:space="preserve">Jak pochopit </w:t>
        </w:r>
        <w:r w:rsidR="00587B8C" w:rsidRPr="00587B8C">
          <w:rPr>
            <w:rStyle w:val="Hypertextovodkaz"/>
            <w:rFonts w:ascii="Times New Roman" w:hAnsi="Times New Roman" w:cs="Times New Roman"/>
            <w:sz w:val="24"/>
          </w:rPr>
          <w:t>zkratky</w:t>
        </w:r>
      </w:hyperlink>
    </w:p>
    <w:p w14:paraId="34A3299B" w14:textId="77777777" w:rsidR="00490A59" w:rsidRDefault="00490A59" w:rsidP="006932C2">
      <w:pPr>
        <w:pStyle w:val="Bezmezer"/>
        <w:spacing w:line="360" w:lineRule="auto"/>
        <w:jc w:val="both"/>
        <w:rPr>
          <w:rFonts w:ascii="Times New Roman" w:hAnsi="Times New Roman" w:cs="Times New Roman"/>
          <w:sz w:val="24"/>
        </w:rPr>
      </w:pPr>
      <w:hyperlink r:id="rId178" w:anchor="abbreviations" w:history="1">
        <w:r w:rsidRPr="00587B8C">
          <w:rPr>
            <w:rStyle w:val="Hypertextovodkaz"/>
            <w:rFonts w:ascii="Times New Roman" w:hAnsi="Times New Roman" w:cs="Times New Roman"/>
            <w:sz w:val="24"/>
          </w:rPr>
          <w:t xml:space="preserve">Jak splnit </w:t>
        </w:r>
        <w:r w:rsidR="00587B8C" w:rsidRPr="00587B8C">
          <w:rPr>
            <w:rStyle w:val="Hypertextovodkaz"/>
            <w:rFonts w:ascii="Times New Roman" w:hAnsi="Times New Roman" w:cs="Times New Roman"/>
            <w:sz w:val="24"/>
          </w:rPr>
          <w:t>zkratky</w:t>
        </w:r>
      </w:hyperlink>
    </w:p>
    <w:p w14:paraId="727FE48A" w14:textId="77777777" w:rsidR="00587B8C" w:rsidRPr="00587B8C" w:rsidRDefault="00587B8C" w:rsidP="006932C2">
      <w:pPr>
        <w:pStyle w:val="Bezmezer"/>
        <w:spacing w:line="360" w:lineRule="auto"/>
        <w:jc w:val="both"/>
        <w:rPr>
          <w:rFonts w:ascii="Times New Roman" w:hAnsi="Times New Roman" w:cs="Times New Roman"/>
          <w:sz w:val="10"/>
          <w:szCs w:val="10"/>
        </w:rPr>
      </w:pPr>
    </w:p>
    <w:p w14:paraId="2F6F7C0B" w14:textId="77777777" w:rsidR="006F2961" w:rsidRDefault="00490A59" w:rsidP="006932C2">
      <w:pPr>
        <w:spacing w:after="0" w:line="360" w:lineRule="auto"/>
        <w:jc w:val="both"/>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AAA</w:t>
      </w:r>
      <w:r w:rsidR="006F2961">
        <w:t>)</w:t>
      </w:r>
    </w:p>
    <w:p w14:paraId="62F679DA" w14:textId="77777777" w:rsidR="00E06C20" w:rsidRPr="00E06C20" w:rsidRDefault="00E06C20" w:rsidP="006932C2">
      <w:pPr>
        <w:spacing w:after="0" w:line="360" w:lineRule="auto"/>
        <w:jc w:val="both"/>
        <w:rPr>
          <w:sz w:val="4"/>
          <w:szCs w:val="4"/>
        </w:rPr>
      </w:pPr>
    </w:p>
    <w:p w14:paraId="24AD8174" w14:textId="77777777" w:rsidR="00A555CF" w:rsidRDefault="00587B8C"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K dispozici je mechanismus, který slouží k nalezení rozšířené formy nebo významu zkratek.</w:t>
      </w:r>
      <w:r w:rsidR="00A661AF" w:rsidRPr="009C2329">
        <w:rPr>
          <w:rFonts w:ascii="Times New Roman" w:hAnsi="Times New Roman" w:cs="Times New Roman"/>
          <w:sz w:val="24"/>
          <w:szCs w:val="24"/>
        </w:rPr>
        <w:t xml:space="preserve"> </w:t>
      </w:r>
    </w:p>
    <w:p w14:paraId="2F4C1024" w14:textId="77777777" w:rsidR="006932C2" w:rsidRPr="00B245F8" w:rsidRDefault="006932C2" w:rsidP="00FF6554">
      <w:pPr>
        <w:spacing w:after="0" w:line="360" w:lineRule="auto"/>
        <w:ind w:firstLine="357"/>
        <w:jc w:val="both"/>
        <w:rPr>
          <w:sz w:val="4"/>
          <w:szCs w:val="10"/>
        </w:rPr>
      </w:pPr>
    </w:p>
    <w:p w14:paraId="1413F61E" w14:textId="77777777" w:rsidR="002B1995" w:rsidRDefault="002B1995" w:rsidP="006932C2">
      <w:pPr>
        <w:pStyle w:val="Nadpis4"/>
        <w:spacing w:before="0"/>
        <w:rPr>
          <w:rFonts w:ascii="Times New Roman" w:eastAsia="Times New Roman" w:hAnsi="Times New Roman" w:cs="Times New Roman"/>
          <w:b/>
          <w:i w:val="0"/>
          <w:color w:val="auto"/>
          <w:sz w:val="24"/>
          <w:szCs w:val="24"/>
          <w:lang w:eastAsia="cs-CZ"/>
        </w:rPr>
      </w:pPr>
    </w:p>
    <w:p w14:paraId="5CD5A9D9"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3.1.5</w:t>
      </w:r>
      <w:r>
        <w:rPr>
          <w:rFonts w:ascii="Times New Roman" w:eastAsia="Times New Roman" w:hAnsi="Times New Roman" w:cs="Times New Roman"/>
          <w:b/>
          <w:i w:val="0"/>
          <w:color w:val="auto"/>
          <w:sz w:val="24"/>
          <w:szCs w:val="24"/>
          <w:lang w:eastAsia="cs-CZ"/>
        </w:rPr>
        <w:t xml:space="preserve"> </w:t>
      </w:r>
      <w:r w:rsidR="000F204B">
        <w:rPr>
          <w:rFonts w:ascii="Times New Roman" w:eastAsia="Times New Roman" w:hAnsi="Times New Roman" w:cs="Times New Roman"/>
          <w:b/>
          <w:i w:val="0"/>
          <w:color w:val="auto"/>
          <w:sz w:val="24"/>
          <w:szCs w:val="24"/>
          <w:lang w:eastAsia="cs-CZ"/>
        </w:rPr>
        <w:t>Čtenářská</w:t>
      </w:r>
      <w:r w:rsidR="00682172" w:rsidRPr="004602FF">
        <w:rPr>
          <w:rFonts w:ascii="Times New Roman" w:eastAsia="Times New Roman" w:hAnsi="Times New Roman" w:cs="Times New Roman"/>
          <w:b/>
          <w:i w:val="0"/>
          <w:color w:val="auto"/>
          <w:sz w:val="24"/>
          <w:szCs w:val="24"/>
          <w:lang w:eastAsia="cs-CZ"/>
        </w:rPr>
        <w:t xml:space="preserve"> </w:t>
      </w:r>
      <w:r w:rsidR="000F204B">
        <w:rPr>
          <w:rFonts w:ascii="Times New Roman" w:eastAsia="Times New Roman" w:hAnsi="Times New Roman" w:cs="Times New Roman"/>
          <w:b/>
          <w:i w:val="0"/>
          <w:color w:val="auto"/>
          <w:sz w:val="24"/>
          <w:szCs w:val="24"/>
          <w:lang w:eastAsia="cs-CZ"/>
        </w:rPr>
        <w:t>úroveň</w:t>
      </w:r>
      <w:r w:rsidR="00682172" w:rsidRPr="004602FF">
        <w:rPr>
          <w:rFonts w:ascii="Times New Roman" w:eastAsia="Times New Roman" w:hAnsi="Times New Roman" w:cs="Times New Roman"/>
          <w:b/>
          <w:i w:val="0"/>
          <w:color w:val="auto"/>
          <w:sz w:val="24"/>
          <w:szCs w:val="24"/>
          <w:lang w:eastAsia="cs-CZ"/>
        </w:rPr>
        <w:t xml:space="preserve"> </w:t>
      </w:r>
    </w:p>
    <w:p w14:paraId="0BE1D894" w14:textId="77777777" w:rsidR="00FE11AE" w:rsidRPr="00FE11AE" w:rsidRDefault="00FE11AE" w:rsidP="006932C2">
      <w:pPr>
        <w:spacing w:after="0"/>
        <w:rPr>
          <w:sz w:val="10"/>
          <w:szCs w:val="10"/>
          <w:lang w:eastAsia="cs-CZ"/>
        </w:rPr>
      </w:pPr>
    </w:p>
    <w:p w14:paraId="723E6B12" w14:textId="77777777" w:rsidR="00490A59" w:rsidRPr="00E369AC" w:rsidRDefault="00490A59" w:rsidP="006932C2">
      <w:pPr>
        <w:pStyle w:val="Bezmezer"/>
        <w:spacing w:line="360" w:lineRule="auto"/>
        <w:jc w:val="both"/>
        <w:rPr>
          <w:rFonts w:ascii="Times New Roman" w:hAnsi="Times New Roman" w:cs="Times New Roman"/>
          <w:sz w:val="24"/>
        </w:rPr>
      </w:pPr>
      <w:hyperlink r:id="rId179" w:history="1">
        <w:r w:rsidRPr="001043D3">
          <w:rPr>
            <w:rStyle w:val="Hypertextovodkaz"/>
            <w:rFonts w:ascii="Times New Roman" w:hAnsi="Times New Roman" w:cs="Times New Roman"/>
            <w:sz w:val="24"/>
          </w:rPr>
          <w:t xml:space="preserve">Jak pochopit </w:t>
        </w:r>
        <w:r w:rsidR="000F204B">
          <w:rPr>
            <w:rStyle w:val="Hypertextovodkaz"/>
            <w:rFonts w:ascii="Times New Roman" w:hAnsi="Times New Roman" w:cs="Times New Roman"/>
            <w:sz w:val="24"/>
          </w:rPr>
          <w:t xml:space="preserve">čtenářskou </w:t>
        </w:r>
        <w:r w:rsidR="001043D3" w:rsidRPr="001043D3">
          <w:rPr>
            <w:rStyle w:val="Hypertextovodkaz"/>
            <w:rFonts w:ascii="Times New Roman" w:hAnsi="Times New Roman" w:cs="Times New Roman"/>
            <w:sz w:val="24"/>
          </w:rPr>
          <w:t>úroveň</w:t>
        </w:r>
      </w:hyperlink>
    </w:p>
    <w:p w14:paraId="5F9E926A" w14:textId="77777777" w:rsidR="00490A59" w:rsidRDefault="00490A59" w:rsidP="006932C2">
      <w:pPr>
        <w:pStyle w:val="Bezmezer"/>
        <w:spacing w:line="360" w:lineRule="auto"/>
        <w:jc w:val="both"/>
        <w:rPr>
          <w:rFonts w:ascii="Times New Roman" w:hAnsi="Times New Roman" w:cs="Times New Roman"/>
          <w:sz w:val="24"/>
        </w:rPr>
      </w:pPr>
      <w:hyperlink r:id="rId180" w:anchor="reading-level" w:history="1">
        <w:r w:rsidRPr="001043D3">
          <w:rPr>
            <w:rStyle w:val="Hypertextovodkaz"/>
            <w:rFonts w:ascii="Times New Roman" w:hAnsi="Times New Roman" w:cs="Times New Roman"/>
            <w:sz w:val="24"/>
          </w:rPr>
          <w:t xml:space="preserve">Jak splnit </w:t>
        </w:r>
        <w:r w:rsidR="000F204B">
          <w:rPr>
            <w:rStyle w:val="Hypertextovodkaz"/>
            <w:rFonts w:ascii="Times New Roman" w:hAnsi="Times New Roman" w:cs="Times New Roman"/>
            <w:sz w:val="24"/>
          </w:rPr>
          <w:t xml:space="preserve">čtenářskou </w:t>
        </w:r>
        <w:r w:rsidR="001043D3" w:rsidRPr="001043D3">
          <w:rPr>
            <w:rStyle w:val="Hypertextovodkaz"/>
            <w:rFonts w:ascii="Times New Roman" w:hAnsi="Times New Roman" w:cs="Times New Roman"/>
            <w:sz w:val="24"/>
          </w:rPr>
          <w:t>úroveň</w:t>
        </w:r>
      </w:hyperlink>
    </w:p>
    <w:p w14:paraId="6163D688" w14:textId="77777777" w:rsidR="001043D3" w:rsidRPr="001043D3" w:rsidRDefault="001043D3" w:rsidP="006932C2">
      <w:pPr>
        <w:pStyle w:val="Bezmezer"/>
        <w:spacing w:line="360" w:lineRule="auto"/>
        <w:jc w:val="both"/>
        <w:rPr>
          <w:rFonts w:ascii="Times New Roman" w:hAnsi="Times New Roman" w:cs="Times New Roman"/>
          <w:sz w:val="10"/>
          <w:szCs w:val="10"/>
        </w:rPr>
      </w:pPr>
    </w:p>
    <w:p w14:paraId="4E29FA12" w14:textId="77777777" w:rsidR="006F2961" w:rsidRDefault="00490A59"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AAA)</w:t>
      </w:r>
    </w:p>
    <w:p w14:paraId="3B6B5623" w14:textId="77777777" w:rsidR="00E06C20" w:rsidRPr="00E06C20" w:rsidRDefault="00E06C20" w:rsidP="006932C2">
      <w:pPr>
        <w:spacing w:after="0" w:line="360" w:lineRule="auto"/>
        <w:jc w:val="both"/>
        <w:rPr>
          <w:rFonts w:ascii="Times New Roman" w:hAnsi="Times New Roman" w:cs="Times New Roman"/>
          <w:sz w:val="4"/>
          <w:szCs w:val="4"/>
        </w:rPr>
      </w:pPr>
    </w:p>
    <w:p w14:paraId="1FD44F23" w14:textId="77777777" w:rsidR="008E1E2F" w:rsidRDefault="00A661AF" w:rsidP="002B1995">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Jestliže </w:t>
      </w:r>
      <w:r w:rsidR="001043D3">
        <w:rPr>
          <w:rFonts w:ascii="Times New Roman" w:hAnsi="Times New Roman" w:cs="Times New Roman"/>
          <w:sz w:val="24"/>
          <w:szCs w:val="24"/>
        </w:rPr>
        <w:t xml:space="preserve">text vyžaduje pokročilejší schopnost </w:t>
      </w:r>
      <w:proofErr w:type="gramStart"/>
      <w:r w:rsidR="001043D3">
        <w:rPr>
          <w:rFonts w:ascii="Times New Roman" w:hAnsi="Times New Roman" w:cs="Times New Roman"/>
          <w:sz w:val="24"/>
          <w:szCs w:val="24"/>
        </w:rPr>
        <w:t>čtení</w:t>
      </w:r>
      <w:proofErr w:type="gramEnd"/>
      <w:r w:rsidR="001043D3">
        <w:rPr>
          <w:rFonts w:ascii="Times New Roman" w:hAnsi="Times New Roman" w:cs="Times New Roman"/>
          <w:sz w:val="24"/>
          <w:szCs w:val="24"/>
        </w:rPr>
        <w:t xml:space="preserve"> než je úroveň druhého stupně základního vzdělání, poskytne se doplňkový obsah po odstranění vlastních jmen a názvů nebo verze, která nevyžaduje vyšší čtenářskou schopnost, než která odpovídá úrovni druhého stupně základního vzdělání. </w:t>
      </w:r>
    </w:p>
    <w:p w14:paraId="2EECC410" w14:textId="77777777" w:rsidR="000F204B" w:rsidRPr="002B1995" w:rsidRDefault="000F204B" w:rsidP="002B1995">
      <w:pPr>
        <w:spacing w:after="0" w:line="360" w:lineRule="auto"/>
        <w:ind w:firstLine="357"/>
        <w:jc w:val="both"/>
        <w:rPr>
          <w:rFonts w:ascii="Times New Roman" w:hAnsi="Times New Roman" w:cs="Times New Roman"/>
          <w:sz w:val="24"/>
          <w:szCs w:val="24"/>
        </w:rPr>
      </w:pPr>
    </w:p>
    <w:p w14:paraId="4C2A6531"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3.1.6</w:t>
      </w:r>
      <w:r>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 xml:space="preserve">Výslovnost </w:t>
      </w:r>
    </w:p>
    <w:p w14:paraId="1178D84E" w14:textId="77777777" w:rsidR="00FE11AE" w:rsidRPr="00475BDE" w:rsidRDefault="00475BDE" w:rsidP="006932C2">
      <w:pPr>
        <w:spacing w:after="0"/>
        <w:rPr>
          <w:rStyle w:val="Hypertextovodkaz"/>
          <w:sz w:val="10"/>
          <w:szCs w:val="10"/>
          <w:lang w:eastAsia="cs-CZ"/>
        </w:rPr>
      </w:pPr>
      <w:r>
        <w:rPr>
          <w:rFonts w:ascii="Times New Roman" w:hAnsi="Times New Roman" w:cs="Times New Roman"/>
          <w:sz w:val="24"/>
        </w:rPr>
        <w:fldChar w:fldCharType="begin"/>
      </w:r>
      <w:r>
        <w:rPr>
          <w:rFonts w:ascii="Times New Roman" w:hAnsi="Times New Roman" w:cs="Times New Roman"/>
          <w:sz w:val="24"/>
        </w:rPr>
        <w:instrText xml:space="preserve"> HYPERLINK "https://www.w3.org/WAI/WCAG21/Understanding/pronunciation.html" </w:instrText>
      </w:r>
      <w:r>
        <w:rPr>
          <w:rFonts w:ascii="Times New Roman" w:hAnsi="Times New Roman" w:cs="Times New Roman"/>
          <w:sz w:val="24"/>
        </w:rPr>
      </w:r>
      <w:r>
        <w:rPr>
          <w:rFonts w:ascii="Times New Roman" w:hAnsi="Times New Roman" w:cs="Times New Roman"/>
          <w:sz w:val="24"/>
        </w:rPr>
        <w:fldChar w:fldCharType="separate"/>
      </w:r>
    </w:p>
    <w:p w14:paraId="640ED118" w14:textId="77777777" w:rsidR="00490A59" w:rsidRPr="00E369AC" w:rsidRDefault="00490A59" w:rsidP="006932C2">
      <w:pPr>
        <w:pStyle w:val="Bezmezer"/>
        <w:spacing w:line="360" w:lineRule="auto"/>
        <w:jc w:val="both"/>
        <w:rPr>
          <w:rFonts w:ascii="Times New Roman" w:hAnsi="Times New Roman" w:cs="Times New Roman"/>
          <w:sz w:val="24"/>
        </w:rPr>
      </w:pPr>
      <w:r w:rsidRPr="00475BDE">
        <w:rPr>
          <w:rStyle w:val="Hypertextovodkaz"/>
          <w:rFonts w:ascii="Times New Roman" w:hAnsi="Times New Roman" w:cs="Times New Roman"/>
          <w:sz w:val="24"/>
        </w:rPr>
        <w:t xml:space="preserve">Jak pochopit </w:t>
      </w:r>
      <w:r w:rsidR="001043D3" w:rsidRPr="00475BDE">
        <w:rPr>
          <w:rStyle w:val="Hypertextovodkaz"/>
          <w:rFonts w:ascii="Times New Roman" w:hAnsi="Times New Roman" w:cs="Times New Roman"/>
          <w:sz w:val="24"/>
        </w:rPr>
        <w:t>výslovnost</w:t>
      </w:r>
      <w:r w:rsidR="00475BDE">
        <w:rPr>
          <w:rFonts w:ascii="Times New Roman" w:hAnsi="Times New Roman" w:cs="Times New Roman"/>
          <w:sz w:val="24"/>
        </w:rPr>
        <w:fldChar w:fldCharType="end"/>
      </w:r>
    </w:p>
    <w:p w14:paraId="27787EBB" w14:textId="77777777" w:rsidR="00490A59" w:rsidRDefault="00490A59" w:rsidP="006932C2">
      <w:pPr>
        <w:pStyle w:val="Bezmezer"/>
        <w:spacing w:line="360" w:lineRule="auto"/>
        <w:jc w:val="both"/>
        <w:rPr>
          <w:rFonts w:ascii="Times New Roman" w:hAnsi="Times New Roman" w:cs="Times New Roman"/>
          <w:sz w:val="24"/>
        </w:rPr>
      </w:pPr>
      <w:hyperlink r:id="rId181" w:anchor="pronunciation" w:history="1">
        <w:r w:rsidRPr="00475BDE">
          <w:rPr>
            <w:rStyle w:val="Hypertextovodkaz"/>
            <w:rFonts w:ascii="Times New Roman" w:hAnsi="Times New Roman" w:cs="Times New Roman"/>
            <w:sz w:val="24"/>
          </w:rPr>
          <w:t xml:space="preserve">Jak splnit </w:t>
        </w:r>
        <w:r w:rsidR="001043D3" w:rsidRPr="00475BDE">
          <w:rPr>
            <w:rStyle w:val="Hypertextovodkaz"/>
            <w:rFonts w:ascii="Times New Roman" w:hAnsi="Times New Roman" w:cs="Times New Roman"/>
            <w:sz w:val="24"/>
          </w:rPr>
          <w:t>výslovnost</w:t>
        </w:r>
      </w:hyperlink>
    </w:p>
    <w:p w14:paraId="54A28CD2" w14:textId="77777777" w:rsidR="001043D3" w:rsidRPr="001043D3" w:rsidRDefault="001043D3" w:rsidP="006932C2">
      <w:pPr>
        <w:pStyle w:val="Bezmezer"/>
        <w:spacing w:line="360" w:lineRule="auto"/>
        <w:jc w:val="both"/>
        <w:rPr>
          <w:rFonts w:ascii="Times New Roman" w:hAnsi="Times New Roman" w:cs="Times New Roman"/>
          <w:sz w:val="10"/>
          <w:szCs w:val="10"/>
        </w:rPr>
      </w:pPr>
    </w:p>
    <w:p w14:paraId="7B0139AA" w14:textId="77777777" w:rsidR="006F2961" w:rsidRDefault="00490A59"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AAA)</w:t>
      </w:r>
    </w:p>
    <w:p w14:paraId="790E25BE" w14:textId="77777777" w:rsidR="00E06C20" w:rsidRPr="00E06C20" w:rsidRDefault="00E06C20" w:rsidP="006932C2">
      <w:pPr>
        <w:spacing w:after="0" w:line="360" w:lineRule="auto"/>
        <w:jc w:val="both"/>
        <w:rPr>
          <w:rFonts w:ascii="Times New Roman" w:hAnsi="Times New Roman" w:cs="Times New Roman"/>
          <w:sz w:val="4"/>
          <w:szCs w:val="4"/>
        </w:rPr>
      </w:pPr>
    </w:p>
    <w:p w14:paraId="2ECAD4F3" w14:textId="77777777" w:rsidR="00DD7266" w:rsidRPr="009C2329" w:rsidRDefault="001043D3"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K dispozici je mechanismus, který slouží k určení konkrétní</w:t>
      </w:r>
      <w:r w:rsidR="00A661AF" w:rsidRPr="009C2329">
        <w:rPr>
          <w:rFonts w:ascii="Times New Roman" w:hAnsi="Times New Roman" w:cs="Times New Roman"/>
          <w:sz w:val="24"/>
          <w:szCs w:val="24"/>
        </w:rPr>
        <w:t xml:space="preserve"> výslovno</w:t>
      </w:r>
      <w:r w:rsidR="00FE11AE">
        <w:rPr>
          <w:rFonts w:ascii="Times New Roman" w:hAnsi="Times New Roman" w:cs="Times New Roman"/>
          <w:sz w:val="24"/>
          <w:szCs w:val="24"/>
        </w:rPr>
        <w:t>sti</w:t>
      </w:r>
      <w:r w:rsidR="00475BDE">
        <w:rPr>
          <w:rFonts w:ascii="Times New Roman" w:hAnsi="Times New Roman" w:cs="Times New Roman"/>
          <w:sz w:val="24"/>
          <w:szCs w:val="24"/>
        </w:rPr>
        <w:t xml:space="preserve"> slov, jejichž </w:t>
      </w:r>
      <w:r w:rsidR="00FE11AE">
        <w:rPr>
          <w:rFonts w:ascii="Times New Roman" w:hAnsi="Times New Roman" w:cs="Times New Roman"/>
          <w:sz w:val="24"/>
          <w:szCs w:val="24"/>
        </w:rPr>
        <w:t>význam by</w:t>
      </w:r>
      <w:r w:rsidR="00475BDE">
        <w:rPr>
          <w:rFonts w:ascii="Times New Roman" w:hAnsi="Times New Roman" w:cs="Times New Roman"/>
          <w:sz w:val="24"/>
          <w:szCs w:val="24"/>
        </w:rPr>
        <w:t>l</w:t>
      </w:r>
      <w:r w:rsidR="00FE11AE">
        <w:rPr>
          <w:rFonts w:ascii="Times New Roman" w:hAnsi="Times New Roman" w:cs="Times New Roman"/>
          <w:sz w:val="24"/>
          <w:szCs w:val="24"/>
        </w:rPr>
        <w:t> v </w:t>
      </w:r>
      <w:r w:rsidR="00A661AF" w:rsidRPr="009C2329">
        <w:rPr>
          <w:rFonts w:ascii="Times New Roman" w:hAnsi="Times New Roman" w:cs="Times New Roman"/>
          <w:sz w:val="24"/>
          <w:szCs w:val="24"/>
        </w:rPr>
        <w:t xml:space="preserve">kontextu bez </w:t>
      </w:r>
      <w:r w:rsidR="00475BDE">
        <w:rPr>
          <w:rFonts w:ascii="Times New Roman" w:hAnsi="Times New Roman" w:cs="Times New Roman"/>
          <w:sz w:val="24"/>
          <w:szCs w:val="24"/>
        </w:rPr>
        <w:t>poznání výslovnosti nejednoznačný</w:t>
      </w:r>
      <w:r w:rsidR="00A661AF" w:rsidRPr="009C2329">
        <w:rPr>
          <w:rFonts w:ascii="Times New Roman" w:hAnsi="Times New Roman" w:cs="Times New Roman"/>
          <w:sz w:val="24"/>
          <w:szCs w:val="24"/>
        </w:rPr>
        <w:t xml:space="preserve">. </w:t>
      </w:r>
    </w:p>
    <w:p w14:paraId="3658298C" w14:textId="77777777" w:rsidR="00A661AF" w:rsidRPr="00925849" w:rsidRDefault="00A661AF" w:rsidP="00A661AF">
      <w:pPr>
        <w:rPr>
          <w:sz w:val="18"/>
          <w:szCs w:val="10"/>
          <w:lang w:eastAsia="cs-CZ"/>
        </w:rPr>
      </w:pPr>
    </w:p>
    <w:p w14:paraId="6F3EAD55" w14:textId="77777777" w:rsidR="00682172" w:rsidRPr="00B245F8" w:rsidRDefault="00C521F6" w:rsidP="00C521F6">
      <w:pPr>
        <w:pStyle w:val="Nadpis3"/>
        <w:rPr>
          <w:rFonts w:ascii="Times New Roman" w:eastAsia="Times New Roman" w:hAnsi="Times New Roman" w:cs="Times New Roman"/>
          <w:b/>
          <w:color w:val="auto"/>
          <w:sz w:val="26"/>
          <w:szCs w:val="26"/>
          <w:u w:val="single"/>
          <w:lang w:eastAsia="cs-CZ"/>
        </w:rPr>
      </w:pPr>
      <w:bookmarkStart w:id="25" w:name="_Toc203552668"/>
      <w:r w:rsidRPr="00B245F8">
        <w:rPr>
          <w:rFonts w:ascii="Times New Roman" w:eastAsia="Times New Roman" w:hAnsi="Times New Roman" w:cs="Times New Roman"/>
          <w:b/>
          <w:color w:val="auto"/>
          <w:sz w:val="26"/>
          <w:szCs w:val="26"/>
          <w:u w:val="single"/>
          <w:lang w:eastAsia="cs-CZ"/>
        </w:rPr>
        <w:lastRenderedPageBreak/>
        <w:t xml:space="preserve">Pravidlo 3.2 </w:t>
      </w:r>
      <w:r w:rsidR="00682172" w:rsidRPr="00B245F8">
        <w:rPr>
          <w:rFonts w:ascii="Times New Roman" w:eastAsia="Times New Roman" w:hAnsi="Times New Roman" w:cs="Times New Roman"/>
          <w:b/>
          <w:color w:val="auto"/>
          <w:sz w:val="26"/>
          <w:szCs w:val="26"/>
          <w:u w:val="single"/>
          <w:lang w:eastAsia="cs-CZ"/>
        </w:rPr>
        <w:t>Intuitivní</w:t>
      </w:r>
      <w:bookmarkEnd w:id="25"/>
    </w:p>
    <w:p w14:paraId="528C8F0A" w14:textId="77777777" w:rsidR="00FE11AE" w:rsidRPr="00FE11AE" w:rsidRDefault="00FE11AE" w:rsidP="00FE11AE">
      <w:pPr>
        <w:rPr>
          <w:sz w:val="10"/>
          <w:szCs w:val="10"/>
          <w:lang w:eastAsia="cs-CZ"/>
        </w:rPr>
      </w:pPr>
    </w:p>
    <w:p w14:paraId="75584188" w14:textId="77777777" w:rsidR="00DD7266" w:rsidRDefault="001208AE" w:rsidP="00B97DD6">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Zajistět</w:t>
      </w:r>
      <w:r w:rsidR="00475BDE">
        <w:rPr>
          <w:rFonts w:ascii="Times New Roman" w:hAnsi="Times New Roman" w:cs="Times New Roman"/>
          <w:sz w:val="24"/>
          <w:szCs w:val="24"/>
        </w:rPr>
        <w:t xml:space="preserve">e, aby byl vzhled a ovládání </w:t>
      </w:r>
      <w:r>
        <w:rPr>
          <w:rFonts w:ascii="Times New Roman" w:hAnsi="Times New Roman" w:cs="Times New Roman"/>
          <w:sz w:val="24"/>
          <w:szCs w:val="24"/>
        </w:rPr>
        <w:t>internetových stránek intuitivní.</w:t>
      </w:r>
    </w:p>
    <w:p w14:paraId="55D6E282" w14:textId="77777777" w:rsidR="005D5309" w:rsidRPr="009E1E64" w:rsidRDefault="005D5309" w:rsidP="00B97DD6">
      <w:pPr>
        <w:spacing w:line="360" w:lineRule="auto"/>
        <w:ind w:firstLine="357"/>
        <w:jc w:val="both"/>
        <w:rPr>
          <w:sz w:val="2"/>
          <w:szCs w:val="10"/>
          <w:lang w:eastAsia="cs-CZ"/>
        </w:rPr>
      </w:pPr>
    </w:p>
    <w:p w14:paraId="2FBC88D8"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3.2.1</w:t>
      </w:r>
      <w:r w:rsidR="00C521F6">
        <w:rPr>
          <w:rFonts w:ascii="Times New Roman" w:eastAsia="Times New Roman" w:hAnsi="Times New Roman" w:cs="Times New Roman"/>
          <w:b/>
          <w:i w:val="0"/>
          <w:color w:val="auto"/>
          <w:sz w:val="24"/>
          <w:szCs w:val="24"/>
          <w:lang w:eastAsia="cs-CZ"/>
        </w:rPr>
        <w:tab/>
      </w:r>
      <w:r w:rsidR="006B7117">
        <w:rPr>
          <w:rFonts w:ascii="Times New Roman" w:eastAsia="Times New Roman" w:hAnsi="Times New Roman" w:cs="Times New Roman"/>
          <w:b/>
          <w:i w:val="0"/>
          <w:color w:val="auto"/>
          <w:sz w:val="24"/>
          <w:szCs w:val="24"/>
          <w:lang w:eastAsia="cs-CZ"/>
        </w:rPr>
        <w:t>Zaměření (f</w:t>
      </w:r>
      <w:r w:rsidR="00CE7C75">
        <w:rPr>
          <w:rFonts w:ascii="Times New Roman" w:eastAsia="Times New Roman" w:hAnsi="Times New Roman" w:cs="Times New Roman"/>
          <w:b/>
          <w:i w:val="0"/>
          <w:color w:val="auto"/>
          <w:sz w:val="24"/>
          <w:szCs w:val="24"/>
          <w:lang w:eastAsia="cs-CZ"/>
        </w:rPr>
        <w:t>ok</w:t>
      </w:r>
      <w:r w:rsidR="00682172" w:rsidRPr="004602FF">
        <w:rPr>
          <w:rFonts w:ascii="Times New Roman" w:eastAsia="Times New Roman" w:hAnsi="Times New Roman" w:cs="Times New Roman"/>
          <w:b/>
          <w:i w:val="0"/>
          <w:color w:val="auto"/>
          <w:sz w:val="24"/>
          <w:szCs w:val="24"/>
          <w:lang w:eastAsia="cs-CZ"/>
        </w:rPr>
        <w:t>us</w:t>
      </w:r>
      <w:r w:rsidR="006B7117">
        <w:rPr>
          <w:rFonts w:ascii="Times New Roman" w:eastAsia="Times New Roman" w:hAnsi="Times New Roman" w:cs="Times New Roman"/>
          <w:b/>
          <w:i w:val="0"/>
          <w:color w:val="auto"/>
          <w:sz w:val="24"/>
          <w:szCs w:val="24"/>
          <w:lang w:eastAsia="cs-CZ"/>
        </w:rPr>
        <w:t>)</w:t>
      </w:r>
      <w:r w:rsidR="00682172" w:rsidRPr="004602FF">
        <w:rPr>
          <w:rFonts w:ascii="Times New Roman" w:eastAsia="Times New Roman" w:hAnsi="Times New Roman" w:cs="Times New Roman"/>
          <w:b/>
          <w:i w:val="0"/>
          <w:color w:val="auto"/>
          <w:sz w:val="24"/>
          <w:szCs w:val="24"/>
          <w:lang w:eastAsia="cs-CZ"/>
        </w:rPr>
        <w:t xml:space="preserve"> </w:t>
      </w:r>
    </w:p>
    <w:p w14:paraId="6EDA845B" w14:textId="77777777" w:rsidR="00FE11AE" w:rsidRPr="00FE11AE" w:rsidRDefault="00FE11AE" w:rsidP="006932C2">
      <w:pPr>
        <w:spacing w:after="0"/>
        <w:rPr>
          <w:sz w:val="10"/>
          <w:szCs w:val="10"/>
          <w:lang w:eastAsia="cs-CZ"/>
        </w:rPr>
      </w:pPr>
    </w:p>
    <w:p w14:paraId="5014989C" w14:textId="77777777" w:rsidR="00490A59" w:rsidRPr="00E369AC" w:rsidRDefault="00490A59" w:rsidP="006932C2">
      <w:pPr>
        <w:pStyle w:val="Bezmezer"/>
        <w:spacing w:line="360" w:lineRule="auto"/>
        <w:jc w:val="both"/>
        <w:rPr>
          <w:rFonts w:ascii="Times New Roman" w:hAnsi="Times New Roman" w:cs="Times New Roman"/>
          <w:sz w:val="24"/>
        </w:rPr>
      </w:pPr>
      <w:hyperlink r:id="rId182" w:history="1">
        <w:r w:rsidRPr="00475BDE">
          <w:rPr>
            <w:rStyle w:val="Hypertextovodkaz"/>
            <w:rFonts w:ascii="Times New Roman" w:hAnsi="Times New Roman" w:cs="Times New Roman"/>
            <w:sz w:val="24"/>
          </w:rPr>
          <w:t xml:space="preserve">Jak pochopit </w:t>
        </w:r>
        <w:r w:rsidR="00475BDE" w:rsidRPr="00475BDE">
          <w:rPr>
            <w:rStyle w:val="Hypertextovodkaz"/>
            <w:rFonts w:ascii="Times New Roman" w:hAnsi="Times New Roman" w:cs="Times New Roman"/>
            <w:sz w:val="24"/>
          </w:rPr>
          <w:t>zaměření (fokus)</w:t>
        </w:r>
      </w:hyperlink>
    </w:p>
    <w:p w14:paraId="412F74C2" w14:textId="77777777" w:rsidR="00490A59" w:rsidRDefault="00490A59" w:rsidP="006932C2">
      <w:pPr>
        <w:pStyle w:val="Bezmezer"/>
        <w:spacing w:line="360" w:lineRule="auto"/>
        <w:jc w:val="both"/>
        <w:rPr>
          <w:rFonts w:ascii="Times New Roman" w:hAnsi="Times New Roman" w:cs="Times New Roman"/>
          <w:sz w:val="24"/>
        </w:rPr>
      </w:pPr>
      <w:hyperlink r:id="rId183" w:anchor="on-focus" w:history="1">
        <w:r w:rsidRPr="00475BDE">
          <w:rPr>
            <w:rStyle w:val="Hypertextovodkaz"/>
            <w:rFonts w:ascii="Times New Roman" w:hAnsi="Times New Roman" w:cs="Times New Roman"/>
            <w:sz w:val="24"/>
          </w:rPr>
          <w:t xml:space="preserve">Jak splnit </w:t>
        </w:r>
        <w:r w:rsidR="00475BDE" w:rsidRPr="00475BDE">
          <w:rPr>
            <w:rStyle w:val="Hypertextovodkaz"/>
            <w:rFonts w:ascii="Times New Roman" w:hAnsi="Times New Roman" w:cs="Times New Roman"/>
            <w:sz w:val="24"/>
          </w:rPr>
          <w:t>zaměření (fokus)</w:t>
        </w:r>
      </w:hyperlink>
    </w:p>
    <w:p w14:paraId="549F1962" w14:textId="77777777" w:rsidR="00475BDE" w:rsidRPr="00475BDE" w:rsidRDefault="00475BDE" w:rsidP="006932C2">
      <w:pPr>
        <w:pStyle w:val="Bezmezer"/>
        <w:spacing w:line="360" w:lineRule="auto"/>
        <w:jc w:val="both"/>
        <w:rPr>
          <w:rFonts w:ascii="Times New Roman" w:hAnsi="Times New Roman" w:cs="Times New Roman"/>
          <w:sz w:val="10"/>
          <w:szCs w:val="10"/>
        </w:rPr>
      </w:pPr>
    </w:p>
    <w:p w14:paraId="769D9572" w14:textId="77777777" w:rsidR="006F2961" w:rsidRDefault="00490A59"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w:t>
      </w:r>
    </w:p>
    <w:p w14:paraId="167B363F" w14:textId="77777777" w:rsidR="00E06C20" w:rsidRPr="00E06C20" w:rsidRDefault="00E06C20" w:rsidP="006932C2">
      <w:pPr>
        <w:spacing w:after="0" w:line="360" w:lineRule="auto"/>
        <w:jc w:val="both"/>
        <w:rPr>
          <w:rFonts w:ascii="Times New Roman" w:hAnsi="Times New Roman" w:cs="Times New Roman"/>
          <w:sz w:val="4"/>
          <w:szCs w:val="4"/>
        </w:rPr>
      </w:pPr>
    </w:p>
    <w:p w14:paraId="0FDCBDDF" w14:textId="77777777" w:rsidR="00DD7266" w:rsidRDefault="000F204B"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Když </w:t>
      </w:r>
      <w:r w:rsidR="00475BDE">
        <w:rPr>
          <w:rFonts w:ascii="Times New Roman" w:hAnsi="Times New Roman" w:cs="Times New Roman"/>
          <w:sz w:val="24"/>
          <w:szCs w:val="24"/>
        </w:rPr>
        <w:t xml:space="preserve">na libovolný prvek uživatelského rozhraní </w:t>
      </w:r>
      <w:r>
        <w:rPr>
          <w:rFonts w:ascii="Times New Roman" w:hAnsi="Times New Roman" w:cs="Times New Roman"/>
          <w:sz w:val="24"/>
          <w:szCs w:val="24"/>
        </w:rPr>
        <w:t>přejde fokus</w:t>
      </w:r>
      <w:r w:rsidR="00475BDE">
        <w:rPr>
          <w:rFonts w:ascii="Times New Roman" w:hAnsi="Times New Roman" w:cs="Times New Roman"/>
          <w:sz w:val="24"/>
          <w:szCs w:val="24"/>
        </w:rPr>
        <w:t xml:space="preserve">, nezpůsobí to změnu kontextu. </w:t>
      </w:r>
    </w:p>
    <w:p w14:paraId="226CC338" w14:textId="77777777" w:rsidR="006932C2" w:rsidRPr="006932C2" w:rsidRDefault="006932C2" w:rsidP="00FF6554">
      <w:pPr>
        <w:spacing w:after="0" w:line="360" w:lineRule="auto"/>
        <w:ind w:firstLine="357"/>
        <w:jc w:val="both"/>
        <w:rPr>
          <w:rFonts w:ascii="Times New Roman" w:hAnsi="Times New Roman" w:cs="Times New Roman"/>
          <w:sz w:val="10"/>
          <w:szCs w:val="10"/>
        </w:rPr>
      </w:pPr>
    </w:p>
    <w:p w14:paraId="4189FF74" w14:textId="77777777" w:rsidR="00FE11AE" w:rsidRPr="006F2961" w:rsidRDefault="00FE11AE" w:rsidP="00FE11AE">
      <w:pPr>
        <w:spacing w:line="360" w:lineRule="auto"/>
        <w:ind w:firstLine="708"/>
        <w:jc w:val="both"/>
        <w:rPr>
          <w:rFonts w:ascii="Times New Roman" w:hAnsi="Times New Roman" w:cs="Times New Roman"/>
          <w:sz w:val="2"/>
          <w:szCs w:val="10"/>
          <w:lang w:eastAsia="cs-CZ"/>
        </w:rPr>
      </w:pPr>
    </w:p>
    <w:p w14:paraId="6619E340"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3.2.2</w:t>
      </w:r>
      <w:r w:rsidR="00C521F6">
        <w:rPr>
          <w:rFonts w:ascii="Times New Roman" w:eastAsia="Times New Roman" w:hAnsi="Times New Roman" w:cs="Times New Roman"/>
          <w:b/>
          <w:i w:val="0"/>
          <w:color w:val="auto"/>
          <w:sz w:val="24"/>
          <w:szCs w:val="24"/>
          <w:lang w:eastAsia="cs-CZ"/>
        </w:rPr>
        <w:tab/>
      </w:r>
      <w:r w:rsidR="00475BDE">
        <w:rPr>
          <w:rFonts w:ascii="Times New Roman" w:eastAsia="Times New Roman" w:hAnsi="Times New Roman" w:cs="Times New Roman"/>
          <w:b/>
          <w:i w:val="0"/>
          <w:color w:val="auto"/>
          <w:sz w:val="24"/>
          <w:szCs w:val="24"/>
          <w:lang w:eastAsia="cs-CZ"/>
        </w:rPr>
        <w:t>Vstup uživatele</w:t>
      </w:r>
      <w:r w:rsidR="00682172" w:rsidRPr="004602FF">
        <w:rPr>
          <w:rFonts w:ascii="Times New Roman" w:eastAsia="Times New Roman" w:hAnsi="Times New Roman" w:cs="Times New Roman"/>
          <w:b/>
          <w:i w:val="0"/>
          <w:color w:val="auto"/>
          <w:sz w:val="24"/>
          <w:szCs w:val="24"/>
          <w:lang w:eastAsia="cs-CZ"/>
        </w:rPr>
        <w:t xml:space="preserve"> </w:t>
      </w:r>
    </w:p>
    <w:p w14:paraId="0A2FED7D" w14:textId="77777777" w:rsidR="00FE11AE" w:rsidRPr="00FE11AE" w:rsidRDefault="00FE11AE" w:rsidP="006932C2">
      <w:pPr>
        <w:spacing w:after="0"/>
        <w:ind w:firstLine="357"/>
        <w:jc w:val="both"/>
        <w:rPr>
          <w:sz w:val="10"/>
          <w:szCs w:val="10"/>
          <w:lang w:eastAsia="cs-CZ"/>
        </w:rPr>
      </w:pPr>
    </w:p>
    <w:p w14:paraId="6BB682B7" w14:textId="77777777" w:rsidR="00490A59" w:rsidRPr="00E369AC" w:rsidRDefault="00490A59" w:rsidP="006932C2">
      <w:pPr>
        <w:pStyle w:val="Bezmezer"/>
        <w:spacing w:line="360" w:lineRule="auto"/>
        <w:jc w:val="both"/>
        <w:rPr>
          <w:rFonts w:ascii="Times New Roman" w:hAnsi="Times New Roman" w:cs="Times New Roman"/>
          <w:sz w:val="24"/>
        </w:rPr>
      </w:pPr>
      <w:hyperlink r:id="rId184" w:history="1">
        <w:r w:rsidRPr="00475BDE">
          <w:rPr>
            <w:rStyle w:val="Hypertextovodkaz"/>
            <w:rFonts w:ascii="Times New Roman" w:hAnsi="Times New Roman" w:cs="Times New Roman"/>
            <w:sz w:val="24"/>
          </w:rPr>
          <w:t xml:space="preserve">Jak pochopit </w:t>
        </w:r>
        <w:r w:rsidR="00475BDE" w:rsidRPr="00475BDE">
          <w:rPr>
            <w:rStyle w:val="Hypertextovodkaz"/>
            <w:rFonts w:ascii="Times New Roman" w:hAnsi="Times New Roman" w:cs="Times New Roman"/>
            <w:sz w:val="24"/>
          </w:rPr>
          <w:t>vstup uživatele</w:t>
        </w:r>
      </w:hyperlink>
    </w:p>
    <w:p w14:paraId="53C18A0F" w14:textId="77777777" w:rsidR="00490A59" w:rsidRPr="00E369AC" w:rsidRDefault="00490A59" w:rsidP="006932C2">
      <w:pPr>
        <w:pStyle w:val="Bezmezer"/>
        <w:spacing w:line="360" w:lineRule="auto"/>
        <w:jc w:val="both"/>
        <w:rPr>
          <w:rFonts w:ascii="Times New Roman" w:hAnsi="Times New Roman" w:cs="Times New Roman"/>
          <w:sz w:val="24"/>
        </w:rPr>
      </w:pPr>
      <w:hyperlink r:id="rId185" w:anchor="on-input" w:history="1">
        <w:r w:rsidRPr="00475BDE">
          <w:rPr>
            <w:rStyle w:val="Hypertextovodkaz"/>
            <w:rFonts w:ascii="Times New Roman" w:hAnsi="Times New Roman" w:cs="Times New Roman"/>
            <w:sz w:val="24"/>
          </w:rPr>
          <w:t xml:space="preserve">Jak splnit </w:t>
        </w:r>
        <w:r w:rsidR="00475BDE" w:rsidRPr="00475BDE">
          <w:rPr>
            <w:rStyle w:val="Hypertextovodkaz"/>
            <w:rFonts w:ascii="Times New Roman" w:hAnsi="Times New Roman" w:cs="Times New Roman"/>
            <w:sz w:val="24"/>
          </w:rPr>
          <w:t>vstup uživatele</w:t>
        </w:r>
      </w:hyperlink>
    </w:p>
    <w:p w14:paraId="42DA4AB9" w14:textId="77777777" w:rsidR="006F2961" w:rsidRDefault="00490A59"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w:t>
      </w:r>
    </w:p>
    <w:p w14:paraId="4B717CEA" w14:textId="77777777" w:rsidR="00E06C20" w:rsidRPr="00E06C20" w:rsidRDefault="00E06C20" w:rsidP="006932C2">
      <w:pPr>
        <w:spacing w:after="0" w:line="360" w:lineRule="auto"/>
        <w:jc w:val="both"/>
        <w:rPr>
          <w:rFonts w:ascii="Times New Roman" w:hAnsi="Times New Roman" w:cs="Times New Roman"/>
          <w:sz w:val="4"/>
          <w:szCs w:val="4"/>
        </w:rPr>
      </w:pPr>
    </w:p>
    <w:p w14:paraId="5BD1F173" w14:textId="77777777" w:rsidR="00475BDE" w:rsidRDefault="00475BDE"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Změna nastavení libovolného prvku uživatelského rozhraní ze strany uživatele automaticky nezpůsobuje změnu kontextu, pokud uživatel nebyl informován o změně před použitím daného prvku. </w:t>
      </w:r>
    </w:p>
    <w:p w14:paraId="2028BDD1" w14:textId="77777777" w:rsidR="006932C2" w:rsidRPr="006932C2" w:rsidRDefault="006932C2" w:rsidP="00FF6554">
      <w:pPr>
        <w:spacing w:after="0" w:line="360" w:lineRule="auto"/>
        <w:ind w:firstLine="357"/>
        <w:jc w:val="both"/>
        <w:rPr>
          <w:rFonts w:ascii="Times New Roman" w:hAnsi="Times New Roman" w:cs="Times New Roman"/>
          <w:sz w:val="10"/>
          <w:szCs w:val="10"/>
        </w:rPr>
      </w:pPr>
    </w:p>
    <w:p w14:paraId="5606CA20" w14:textId="77777777" w:rsidR="00AB2751" w:rsidRPr="006F2961" w:rsidRDefault="00AB2751" w:rsidP="006F2961">
      <w:pPr>
        <w:spacing w:line="360" w:lineRule="auto"/>
        <w:jc w:val="both"/>
        <w:rPr>
          <w:rFonts w:ascii="Times New Roman" w:hAnsi="Times New Roman" w:cs="Times New Roman"/>
          <w:sz w:val="2"/>
          <w:szCs w:val="10"/>
        </w:rPr>
      </w:pPr>
    </w:p>
    <w:p w14:paraId="5D85073D"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3.2.3</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Konzistentní navigace </w:t>
      </w:r>
    </w:p>
    <w:p w14:paraId="5373924A" w14:textId="77777777" w:rsidR="00FE11AE" w:rsidRPr="00FE11AE" w:rsidRDefault="00FE11AE" w:rsidP="006932C2">
      <w:pPr>
        <w:spacing w:after="0"/>
        <w:ind w:firstLine="357"/>
        <w:jc w:val="both"/>
        <w:rPr>
          <w:sz w:val="10"/>
          <w:szCs w:val="10"/>
          <w:lang w:eastAsia="cs-CZ"/>
        </w:rPr>
      </w:pPr>
    </w:p>
    <w:p w14:paraId="13C006A3" w14:textId="77777777" w:rsidR="00490A59" w:rsidRPr="00E369AC" w:rsidRDefault="003B1AA6" w:rsidP="006932C2">
      <w:pPr>
        <w:pStyle w:val="Bezmezer"/>
        <w:spacing w:line="360" w:lineRule="auto"/>
        <w:jc w:val="both"/>
        <w:rPr>
          <w:rFonts w:ascii="Times New Roman" w:hAnsi="Times New Roman" w:cs="Times New Roman"/>
          <w:sz w:val="24"/>
        </w:rPr>
      </w:pPr>
      <w:hyperlink r:id="rId186" w:history="1">
        <w:r w:rsidRPr="003B1AA6">
          <w:rPr>
            <w:rStyle w:val="Hypertextovodkaz"/>
            <w:rFonts w:ascii="Times New Roman" w:hAnsi="Times New Roman" w:cs="Times New Roman"/>
            <w:sz w:val="24"/>
          </w:rPr>
          <w:t>Jak pochopit konzistentní navigaci</w:t>
        </w:r>
      </w:hyperlink>
      <w:r w:rsidR="00490A59" w:rsidRPr="00E369AC">
        <w:rPr>
          <w:rFonts w:ascii="Times New Roman" w:hAnsi="Times New Roman" w:cs="Times New Roman"/>
          <w:sz w:val="24"/>
        </w:rPr>
        <w:t xml:space="preserve"> </w:t>
      </w:r>
    </w:p>
    <w:p w14:paraId="48CB6851" w14:textId="77777777" w:rsidR="00490A59" w:rsidRDefault="00490A59" w:rsidP="006932C2">
      <w:pPr>
        <w:pStyle w:val="Bezmezer"/>
        <w:spacing w:line="360" w:lineRule="auto"/>
        <w:jc w:val="both"/>
        <w:rPr>
          <w:rFonts w:ascii="Times New Roman" w:hAnsi="Times New Roman" w:cs="Times New Roman"/>
          <w:sz w:val="24"/>
        </w:rPr>
      </w:pPr>
      <w:hyperlink r:id="rId187" w:anchor="consistent-navigation" w:history="1">
        <w:r w:rsidRPr="003B1AA6">
          <w:rPr>
            <w:rStyle w:val="Hypertextovodkaz"/>
            <w:rFonts w:ascii="Times New Roman" w:hAnsi="Times New Roman" w:cs="Times New Roman"/>
            <w:sz w:val="24"/>
          </w:rPr>
          <w:t xml:space="preserve">Jak splnit </w:t>
        </w:r>
        <w:r w:rsidR="003B1AA6" w:rsidRPr="003B1AA6">
          <w:rPr>
            <w:rStyle w:val="Hypertextovodkaz"/>
            <w:rFonts w:ascii="Times New Roman" w:hAnsi="Times New Roman" w:cs="Times New Roman"/>
            <w:sz w:val="24"/>
          </w:rPr>
          <w:t>konzistentní navigaci</w:t>
        </w:r>
      </w:hyperlink>
    </w:p>
    <w:p w14:paraId="3E6DC1BE" w14:textId="77777777" w:rsidR="003B1AA6" w:rsidRPr="003B1AA6" w:rsidRDefault="003B1AA6" w:rsidP="006932C2">
      <w:pPr>
        <w:pStyle w:val="Bezmezer"/>
        <w:spacing w:line="360" w:lineRule="auto"/>
        <w:jc w:val="both"/>
        <w:rPr>
          <w:rFonts w:ascii="Times New Roman" w:hAnsi="Times New Roman" w:cs="Times New Roman"/>
          <w:sz w:val="10"/>
          <w:szCs w:val="10"/>
        </w:rPr>
      </w:pPr>
    </w:p>
    <w:p w14:paraId="13AE7975" w14:textId="77777777" w:rsidR="006F2961" w:rsidRDefault="00490A59" w:rsidP="006932C2">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w:t>
      </w:r>
    </w:p>
    <w:p w14:paraId="27763268" w14:textId="77777777" w:rsidR="00E06C20" w:rsidRPr="00E06C20" w:rsidRDefault="00E06C20" w:rsidP="006932C2">
      <w:pPr>
        <w:spacing w:after="0" w:line="360" w:lineRule="auto"/>
        <w:jc w:val="both"/>
        <w:rPr>
          <w:rFonts w:ascii="Times New Roman" w:hAnsi="Times New Roman" w:cs="Times New Roman"/>
          <w:sz w:val="4"/>
          <w:szCs w:val="4"/>
        </w:rPr>
      </w:pPr>
    </w:p>
    <w:p w14:paraId="7C787C65" w14:textId="77777777" w:rsidR="00DC683A" w:rsidRDefault="003B1AA6"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Navigační mechanismy, které se opakují na více internetových stránkách v rámci internetové prezentace, se při každém zobrazení vyskytují ve stejném relativním pořadí, pokud uživatel neprovede změnu zobrazení. </w:t>
      </w:r>
    </w:p>
    <w:p w14:paraId="35492CDF" w14:textId="77777777" w:rsidR="006915A1" w:rsidRDefault="006915A1" w:rsidP="00FF6554">
      <w:pPr>
        <w:spacing w:after="0" w:line="360" w:lineRule="auto"/>
        <w:ind w:firstLine="357"/>
        <w:jc w:val="both"/>
        <w:rPr>
          <w:rFonts w:ascii="Times New Roman" w:hAnsi="Times New Roman" w:cs="Times New Roman"/>
          <w:sz w:val="24"/>
          <w:szCs w:val="24"/>
        </w:rPr>
      </w:pPr>
    </w:p>
    <w:p w14:paraId="534B3C5B" w14:textId="77777777" w:rsidR="006915A1" w:rsidRDefault="006915A1" w:rsidP="00FF6554">
      <w:pPr>
        <w:spacing w:after="0" w:line="360" w:lineRule="auto"/>
        <w:ind w:firstLine="357"/>
        <w:jc w:val="both"/>
        <w:rPr>
          <w:rFonts w:ascii="Times New Roman" w:hAnsi="Times New Roman" w:cs="Times New Roman"/>
          <w:sz w:val="24"/>
          <w:szCs w:val="24"/>
        </w:rPr>
      </w:pPr>
    </w:p>
    <w:p w14:paraId="085744A1" w14:textId="77777777" w:rsidR="006915A1" w:rsidRDefault="006915A1" w:rsidP="00FF6554">
      <w:pPr>
        <w:spacing w:after="0" w:line="360" w:lineRule="auto"/>
        <w:ind w:firstLine="357"/>
        <w:jc w:val="both"/>
        <w:rPr>
          <w:rFonts w:ascii="Times New Roman" w:hAnsi="Times New Roman" w:cs="Times New Roman"/>
          <w:sz w:val="24"/>
          <w:szCs w:val="24"/>
        </w:rPr>
      </w:pPr>
    </w:p>
    <w:p w14:paraId="16F0989A" w14:textId="77777777" w:rsidR="006915A1" w:rsidRDefault="006915A1" w:rsidP="00FF6554">
      <w:pPr>
        <w:spacing w:after="0" w:line="360" w:lineRule="auto"/>
        <w:ind w:firstLine="357"/>
        <w:jc w:val="both"/>
        <w:rPr>
          <w:rFonts w:ascii="Times New Roman" w:hAnsi="Times New Roman" w:cs="Times New Roman"/>
          <w:sz w:val="24"/>
          <w:szCs w:val="24"/>
        </w:rPr>
      </w:pPr>
    </w:p>
    <w:p w14:paraId="271B03B2" w14:textId="77777777" w:rsidR="006915A1" w:rsidRPr="00DC683A" w:rsidRDefault="006915A1" w:rsidP="00FF6554">
      <w:pPr>
        <w:spacing w:after="0" w:line="360" w:lineRule="auto"/>
        <w:ind w:firstLine="357"/>
        <w:jc w:val="both"/>
        <w:rPr>
          <w:rFonts w:ascii="Times New Roman" w:hAnsi="Times New Roman" w:cs="Times New Roman"/>
          <w:sz w:val="24"/>
          <w:szCs w:val="24"/>
        </w:rPr>
      </w:pPr>
    </w:p>
    <w:p w14:paraId="52697C89" w14:textId="77777777" w:rsidR="00A555CF" w:rsidRPr="006F2961" w:rsidRDefault="00A555CF" w:rsidP="00A555CF">
      <w:pPr>
        <w:spacing w:line="360" w:lineRule="auto"/>
        <w:ind w:firstLine="708"/>
        <w:jc w:val="both"/>
        <w:rPr>
          <w:rFonts w:ascii="Times New Roman" w:hAnsi="Times New Roman" w:cs="Times New Roman"/>
          <w:sz w:val="2"/>
          <w:szCs w:val="10"/>
        </w:rPr>
      </w:pPr>
    </w:p>
    <w:p w14:paraId="33DB6871" w14:textId="77777777" w:rsidR="00925849" w:rsidRPr="009E1E64" w:rsidRDefault="00925849" w:rsidP="006932C2">
      <w:pPr>
        <w:pStyle w:val="Nadpis4"/>
        <w:spacing w:before="0"/>
        <w:rPr>
          <w:rFonts w:ascii="Times New Roman" w:eastAsia="Times New Roman" w:hAnsi="Times New Roman" w:cs="Times New Roman"/>
          <w:b/>
          <w:i w:val="0"/>
          <w:color w:val="auto"/>
          <w:sz w:val="10"/>
          <w:szCs w:val="10"/>
          <w:lang w:eastAsia="cs-CZ"/>
        </w:rPr>
      </w:pPr>
    </w:p>
    <w:p w14:paraId="03427445" w14:textId="77777777" w:rsidR="00682172" w:rsidRDefault="00001A17" w:rsidP="006932C2">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3.2.4</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Konzistentní identifikace </w:t>
      </w:r>
    </w:p>
    <w:p w14:paraId="27733DE7" w14:textId="77777777" w:rsidR="00FE11AE" w:rsidRPr="00FE11AE" w:rsidRDefault="00FE11AE" w:rsidP="006932C2">
      <w:pPr>
        <w:spacing w:after="0"/>
        <w:rPr>
          <w:sz w:val="10"/>
          <w:szCs w:val="10"/>
          <w:lang w:eastAsia="cs-CZ"/>
        </w:rPr>
      </w:pPr>
    </w:p>
    <w:p w14:paraId="0B1AA1A9" w14:textId="77777777" w:rsidR="00490A59" w:rsidRPr="00E369AC" w:rsidRDefault="00490A59" w:rsidP="006932C2">
      <w:pPr>
        <w:pStyle w:val="Bezmezer"/>
        <w:spacing w:line="360" w:lineRule="auto"/>
        <w:jc w:val="both"/>
        <w:rPr>
          <w:rFonts w:ascii="Times New Roman" w:hAnsi="Times New Roman" w:cs="Times New Roman"/>
          <w:sz w:val="24"/>
        </w:rPr>
      </w:pPr>
      <w:hyperlink r:id="rId188" w:history="1">
        <w:r w:rsidRPr="003B1AA6">
          <w:rPr>
            <w:rStyle w:val="Hypertextovodkaz"/>
            <w:rFonts w:ascii="Times New Roman" w:hAnsi="Times New Roman" w:cs="Times New Roman"/>
            <w:sz w:val="24"/>
          </w:rPr>
          <w:t xml:space="preserve">Jak pochopit </w:t>
        </w:r>
        <w:r w:rsidR="003B1AA6" w:rsidRPr="003B1AA6">
          <w:rPr>
            <w:rStyle w:val="Hypertextovodkaz"/>
            <w:rFonts w:ascii="Times New Roman" w:hAnsi="Times New Roman" w:cs="Times New Roman"/>
            <w:sz w:val="24"/>
          </w:rPr>
          <w:t>konzistentní identifikaci</w:t>
        </w:r>
      </w:hyperlink>
    </w:p>
    <w:p w14:paraId="17B8999A" w14:textId="77777777" w:rsidR="00490A59" w:rsidRDefault="00490A59" w:rsidP="006932C2">
      <w:pPr>
        <w:pStyle w:val="Bezmezer"/>
        <w:spacing w:line="360" w:lineRule="auto"/>
        <w:jc w:val="both"/>
        <w:rPr>
          <w:rFonts w:ascii="Times New Roman" w:hAnsi="Times New Roman" w:cs="Times New Roman"/>
          <w:sz w:val="24"/>
        </w:rPr>
      </w:pPr>
      <w:hyperlink r:id="rId189" w:anchor="consistent-identification" w:history="1">
        <w:r w:rsidRPr="003B1AA6">
          <w:rPr>
            <w:rStyle w:val="Hypertextovodkaz"/>
            <w:rFonts w:ascii="Times New Roman" w:hAnsi="Times New Roman" w:cs="Times New Roman"/>
            <w:sz w:val="24"/>
          </w:rPr>
          <w:t xml:space="preserve">Jak splnit </w:t>
        </w:r>
        <w:r w:rsidR="003B1AA6" w:rsidRPr="003B1AA6">
          <w:rPr>
            <w:rStyle w:val="Hypertextovodkaz"/>
            <w:rFonts w:ascii="Times New Roman" w:hAnsi="Times New Roman" w:cs="Times New Roman"/>
            <w:sz w:val="24"/>
          </w:rPr>
          <w:t>konzistentní identifikaci</w:t>
        </w:r>
      </w:hyperlink>
    </w:p>
    <w:p w14:paraId="1FE96E2E" w14:textId="77777777" w:rsidR="003B1AA6" w:rsidRPr="003B1AA6" w:rsidRDefault="003B1AA6" w:rsidP="006932C2">
      <w:pPr>
        <w:pStyle w:val="Bezmezer"/>
        <w:spacing w:line="360" w:lineRule="auto"/>
        <w:jc w:val="both"/>
        <w:rPr>
          <w:rFonts w:ascii="Times New Roman" w:hAnsi="Times New Roman" w:cs="Times New Roman"/>
          <w:sz w:val="10"/>
          <w:szCs w:val="10"/>
        </w:rPr>
      </w:pPr>
    </w:p>
    <w:p w14:paraId="5934AE41" w14:textId="77777777" w:rsidR="006F2961" w:rsidRDefault="00490A59" w:rsidP="0069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961">
        <w:rPr>
          <w:rFonts w:ascii="Times New Roman" w:hAnsi="Times New Roman" w:cs="Times New Roman"/>
          <w:sz w:val="24"/>
          <w:szCs w:val="24"/>
        </w:rPr>
        <w:t>(Úroveň </w:t>
      </w:r>
      <w:r w:rsidR="006F2961" w:rsidRPr="009C2329">
        <w:rPr>
          <w:rFonts w:ascii="Times New Roman" w:hAnsi="Times New Roman" w:cs="Times New Roman"/>
          <w:sz w:val="24"/>
          <w:szCs w:val="24"/>
        </w:rPr>
        <w:t>AA)</w:t>
      </w:r>
    </w:p>
    <w:p w14:paraId="550DE1C2" w14:textId="77777777" w:rsidR="00E06C20" w:rsidRPr="00E06C20" w:rsidRDefault="00E06C20" w:rsidP="006932C2">
      <w:pPr>
        <w:spacing w:after="0" w:line="360" w:lineRule="auto"/>
        <w:jc w:val="both"/>
        <w:rPr>
          <w:rFonts w:ascii="Times New Roman" w:hAnsi="Times New Roman" w:cs="Times New Roman"/>
          <w:sz w:val="4"/>
          <w:szCs w:val="4"/>
        </w:rPr>
      </w:pPr>
    </w:p>
    <w:p w14:paraId="109AA9C5" w14:textId="77777777" w:rsidR="00FE11AE" w:rsidRDefault="003B1AA6"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Prvky, které mají stejnou funkci v rámci internetové prezentace, mají jednotnou identifikaci.</w:t>
      </w:r>
      <w:r w:rsidR="00FE11AE">
        <w:rPr>
          <w:rFonts w:ascii="Times New Roman" w:hAnsi="Times New Roman" w:cs="Times New Roman"/>
          <w:sz w:val="24"/>
          <w:szCs w:val="24"/>
        </w:rPr>
        <w:t xml:space="preserve"> </w:t>
      </w:r>
    </w:p>
    <w:p w14:paraId="186F9953" w14:textId="77777777" w:rsidR="00C521F6" w:rsidRPr="00C521F6" w:rsidRDefault="00C521F6" w:rsidP="00A555CF">
      <w:pPr>
        <w:spacing w:line="360" w:lineRule="auto"/>
        <w:ind w:firstLine="708"/>
        <w:jc w:val="both"/>
        <w:rPr>
          <w:rFonts w:ascii="Times New Roman" w:hAnsi="Times New Roman" w:cs="Times New Roman"/>
          <w:sz w:val="10"/>
          <w:szCs w:val="10"/>
        </w:rPr>
      </w:pPr>
    </w:p>
    <w:p w14:paraId="0C59C5D2" w14:textId="77777777" w:rsidR="00682172"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3.2.5</w:t>
      </w:r>
      <w:r>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 xml:space="preserve">Vyžádané změny </w:t>
      </w:r>
    </w:p>
    <w:p w14:paraId="6B06B365" w14:textId="77777777" w:rsidR="00FE11AE" w:rsidRPr="00FE11AE" w:rsidRDefault="00FE11AE" w:rsidP="008E686B">
      <w:pPr>
        <w:spacing w:after="0"/>
        <w:rPr>
          <w:sz w:val="10"/>
          <w:szCs w:val="10"/>
          <w:lang w:eastAsia="cs-CZ"/>
        </w:rPr>
      </w:pPr>
    </w:p>
    <w:p w14:paraId="7B1D2D0A" w14:textId="77777777" w:rsidR="00490A59" w:rsidRPr="00E369AC" w:rsidRDefault="003B1AA6" w:rsidP="008E686B">
      <w:pPr>
        <w:pStyle w:val="Bezmezer"/>
        <w:spacing w:line="360" w:lineRule="auto"/>
        <w:jc w:val="both"/>
        <w:rPr>
          <w:rFonts w:ascii="Times New Roman" w:hAnsi="Times New Roman" w:cs="Times New Roman"/>
          <w:sz w:val="24"/>
        </w:rPr>
      </w:pPr>
      <w:hyperlink r:id="rId190" w:history="1">
        <w:r w:rsidRPr="003B1AA6">
          <w:rPr>
            <w:rStyle w:val="Hypertextovodkaz"/>
            <w:rFonts w:ascii="Times New Roman" w:hAnsi="Times New Roman" w:cs="Times New Roman"/>
            <w:sz w:val="24"/>
          </w:rPr>
          <w:t>Jak pochopit vyžádané změny</w:t>
        </w:r>
      </w:hyperlink>
    </w:p>
    <w:p w14:paraId="2955C282" w14:textId="77777777" w:rsidR="00490A59" w:rsidRDefault="00490A59" w:rsidP="008E686B">
      <w:pPr>
        <w:pStyle w:val="Bezmezer"/>
        <w:spacing w:line="360" w:lineRule="auto"/>
        <w:jc w:val="both"/>
        <w:rPr>
          <w:rFonts w:ascii="Times New Roman" w:hAnsi="Times New Roman" w:cs="Times New Roman"/>
          <w:sz w:val="24"/>
        </w:rPr>
      </w:pPr>
      <w:hyperlink r:id="rId191" w:anchor="change-on-request" w:history="1">
        <w:r w:rsidRPr="003B1AA6">
          <w:rPr>
            <w:rStyle w:val="Hypertextovodkaz"/>
            <w:rFonts w:ascii="Times New Roman" w:hAnsi="Times New Roman" w:cs="Times New Roman"/>
            <w:sz w:val="24"/>
          </w:rPr>
          <w:t xml:space="preserve">Jak splnit </w:t>
        </w:r>
        <w:r w:rsidR="003B1AA6" w:rsidRPr="003B1AA6">
          <w:rPr>
            <w:rStyle w:val="Hypertextovodkaz"/>
            <w:rFonts w:ascii="Times New Roman" w:hAnsi="Times New Roman" w:cs="Times New Roman"/>
            <w:sz w:val="24"/>
          </w:rPr>
          <w:t>vyžádané změny</w:t>
        </w:r>
      </w:hyperlink>
    </w:p>
    <w:p w14:paraId="5A13C207" w14:textId="77777777" w:rsidR="003B1AA6" w:rsidRPr="003B1AA6" w:rsidRDefault="003B1AA6" w:rsidP="008E686B">
      <w:pPr>
        <w:pStyle w:val="Bezmezer"/>
        <w:spacing w:line="360" w:lineRule="auto"/>
        <w:jc w:val="both"/>
        <w:rPr>
          <w:rFonts w:ascii="Times New Roman" w:hAnsi="Times New Roman" w:cs="Times New Roman"/>
          <w:sz w:val="10"/>
          <w:szCs w:val="10"/>
        </w:rPr>
      </w:pPr>
    </w:p>
    <w:p w14:paraId="4307675A" w14:textId="77777777" w:rsidR="006F2961" w:rsidRDefault="00490A59" w:rsidP="008E686B">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AAA)</w:t>
      </w:r>
    </w:p>
    <w:p w14:paraId="0E14B540" w14:textId="77777777" w:rsidR="00E06C20" w:rsidRPr="00E06C20" w:rsidRDefault="00E06C20" w:rsidP="008E686B">
      <w:pPr>
        <w:spacing w:after="0" w:line="360" w:lineRule="auto"/>
        <w:jc w:val="both"/>
        <w:rPr>
          <w:rFonts w:ascii="Times New Roman" w:hAnsi="Times New Roman" w:cs="Times New Roman"/>
          <w:sz w:val="4"/>
          <w:szCs w:val="4"/>
        </w:rPr>
      </w:pPr>
    </w:p>
    <w:p w14:paraId="4B7A0BA7" w14:textId="77777777" w:rsidR="0052362D" w:rsidRPr="00393A00" w:rsidRDefault="003B1AA6" w:rsidP="00393A00">
      <w:pPr>
        <w:spacing w:after="0" w:line="360" w:lineRule="auto"/>
        <w:ind w:firstLine="357"/>
        <w:jc w:val="both"/>
        <w:rPr>
          <w:rFonts w:ascii="Times New Roman" w:hAnsi="Times New Roman" w:cs="Times New Roman"/>
          <w:sz w:val="24"/>
          <w:szCs w:val="24"/>
        </w:rPr>
      </w:pPr>
      <w:r>
        <w:rPr>
          <w:rStyle w:val="Hypertextovodkaz"/>
          <w:rFonts w:ascii="Times New Roman" w:hAnsi="Times New Roman" w:cs="Times New Roman"/>
          <w:color w:val="auto"/>
          <w:sz w:val="24"/>
          <w:szCs w:val="24"/>
          <w:u w:val="none"/>
        </w:rPr>
        <w:t>Změny kontextu se provádějí pouze na základě požadavku ze strany uživatele, nebo je k dispozici mechanismus vypnutí takových změn</w:t>
      </w:r>
      <w:r w:rsidR="00A661AF" w:rsidRPr="009C2329">
        <w:rPr>
          <w:rFonts w:ascii="Times New Roman" w:hAnsi="Times New Roman" w:cs="Times New Roman"/>
          <w:sz w:val="24"/>
          <w:szCs w:val="24"/>
        </w:rPr>
        <w:t xml:space="preserve">. </w:t>
      </w:r>
    </w:p>
    <w:p w14:paraId="241DD060" w14:textId="77777777" w:rsidR="00B716B8" w:rsidRDefault="00B716B8" w:rsidP="00C521F6">
      <w:pPr>
        <w:pStyle w:val="Nadpis3"/>
        <w:rPr>
          <w:rFonts w:ascii="Times New Roman" w:eastAsia="Times New Roman" w:hAnsi="Times New Roman" w:cs="Times New Roman"/>
          <w:b/>
          <w:color w:val="auto"/>
          <w:sz w:val="26"/>
          <w:szCs w:val="26"/>
          <w:u w:val="single"/>
          <w:lang w:eastAsia="cs-CZ"/>
        </w:rPr>
      </w:pPr>
    </w:p>
    <w:p w14:paraId="26CFAA06" w14:textId="77777777" w:rsidR="00FE11AE" w:rsidRPr="00B245F8" w:rsidRDefault="00C521F6" w:rsidP="00C521F6">
      <w:pPr>
        <w:pStyle w:val="Nadpis3"/>
        <w:rPr>
          <w:rFonts w:ascii="Times New Roman" w:eastAsia="Times New Roman" w:hAnsi="Times New Roman" w:cs="Times New Roman"/>
          <w:b/>
          <w:color w:val="auto"/>
          <w:sz w:val="26"/>
          <w:szCs w:val="26"/>
          <w:u w:val="single"/>
          <w:lang w:eastAsia="cs-CZ"/>
        </w:rPr>
      </w:pPr>
      <w:bookmarkStart w:id="26" w:name="_Toc203552669"/>
      <w:r w:rsidRPr="00B245F8">
        <w:rPr>
          <w:rFonts w:ascii="Times New Roman" w:eastAsia="Times New Roman" w:hAnsi="Times New Roman" w:cs="Times New Roman"/>
          <w:b/>
          <w:color w:val="auto"/>
          <w:sz w:val="26"/>
          <w:szCs w:val="26"/>
          <w:u w:val="single"/>
          <w:lang w:eastAsia="cs-CZ"/>
        </w:rPr>
        <w:t xml:space="preserve">Pravidlo 3.3 </w:t>
      </w:r>
      <w:r w:rsidR="00682172" w:rsidRPr="00B245F8">
        <w:rPr>
          <w:rFonts w:ascii="Times New Roman" w:eastAsia="Times New Roman" w:hAnsi="Times New Roman" w:cs="Times New Roman"/>
          <w:b/>
          <w:color w:val="auto"/>
          <w:sz w:val="26"/>
          <w:szCs w:val="26"/>
          <w:u w:val="single"/>
          <w:lang w:eastAsia="cs-CZ"/>
        </w:rPr>
        <w:t>Pomoc při zadávání</w:t>
      </w:r>
      <w:bookmarkEnd w:id="26"/>
    </w:p>
    <w:p w14:paraId="07BA7609" w14:textId="77777777" w:rsidR="00FE11AE" w:rsidRPr="00FE11AE" w:rsidRDefault="00FE11AE" w:rsidP="00FE11AE">
      <w:pPr>
        <w:rPr>
          <w:sz w:val="10"/>
          <w:szCs w:val="10"/>
          <w:lang w:eastAsia="cs-CZ"/>
        </w:rPr>
      </w:pPr>
    </w:p>
    <w:p w14:paraId="174EE02F" w14:textId="77777777" w:rsidR="00DD7266" w:rsidRDefault="00874E25" w:rsidP="00B97DD6">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Pomozte uživatelům vyhnout</w:t>
      </w:r>
      <w:r w:rsidR="00A661AF" w:rsidRPr="00AC112F">
        <w:rPr>
          <w:rFonts w:ascii="Times New Roman" w:hAnsi="Times New Roman" w:cs="Times New Roman"/>
          <w:sz w:val="24"/>
          <w:szCs w:val="24"/>
        </w:rPr>
        <w:t xml:space="preserve"> se chyb</w:t>
      </w:r>
      <w:r>
        <w:rPr>
          <w:rFonts w:ascii="Times New Roman" w:hAnsi="Times New Roman" w:cs="Times New Roman"/>
          <w:sz w:val="24"/>
          <w:szCs w:val="24"/>
        </w:rPr>
        <w:t>ám</w:t>
      </w:r>
      <w:r w:rsidR="00DC73BD">
        <w:rPr>
          <w:rFonts w:ascii="Times New Roman" w:hAnsi="Times New Roman" w:cs="Times New Roman"/>
          <w:sz w:val="24"/>
          <w:szCs w:val="24"/>
        </w:rPr>
        <w:t xml:space="preserve"> a</w:t>
      </w:r>
      <w:r w:rsidR="00A661AF" w:rsidRPr="00AC112F">
        <w:rPr>
          <w:rFonts w:ascii="Times New Roman" w:hAnsi="Times New Roman" w:cs="Times New Roman"/>
          <w:sz w:val="24"/>
          <w:szCs w:val="24"/>
        </w:rPr>
        <w:t xml:space="preserve"> opravit</w:t>
      </w:r>
      <w:r w:rsidR="00DC73BD">
        <w:rPr>
          <w:rFonts w:ascii="Times New Roman" w:hAnsi="Times New Roman" w:cs="Times New Roman"/>
          <w:sz w:val="24"/>
          <w:szCs w:val="24"/>
        </w:rPr>
        <w:t xml:space="preserve"> je</w:t>
      </w:r>
      <w:r w:rsidR="00A661AF" w:rsidRPr="00AC112F">
        <w:rPr>
          <w:rFonts w:ascii="Times New Roman" w:hAnsi="Times New Roman" w:cs="Times New Roman"/>
          <w:sz w:val="24"/>
          <w:szCs w:val="24"/>
        </w:rPr>
        <w:t xml:space="preserve">. </w:t>
      </w:r>
    </w:p>
    <w:p w14:paraId="47FB254B" w14:textId="77777777" w:rsidR="00AC112F" w:rsidRPr="006B7117" w:rsidRDefault="00AC112F" w:rsidP="00AC112F">
      <w:pPr>
        <w:spacing w:line="360" w:lineRule="auto"/>
        <w:ind w:firstLine="708"/>
        <w:jc w:val="both"/>
        <w:rPr>
          <w:rFonts w:ascii="Times New Roman" w:hAnsi="Times New Roman" w:cs="Times New Roman"/>
          <w:sz w:val="2"/>
          <w:szCs w:val="10"/>
        </w:rPr>
      </w:pPr>
    </w:p>
    <w:p w14:paraId="08D28D42" w14:textId="77777777" w:rsidR="00682172"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3.3.1</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Identifikace chyby </w:t>
      </w:r>
    </w:p>
    <w:p w14:paraId="1081DCBE" w14:textId="77777777" w:rsidR="00FE11AE" w:rsidRPr="00FE11AE" w:rsidRDefault="00FE11AE" w:rsidP="008E686B">
      <w:pPr>
        <w:spacing w:after="0"/>
        <w:rPr>
          <w:sz w:val="10"/>
          <w:szCs w:val="10"/>
          <w:lang w:eastAsia="cs-CZ"/>
        </w:rPr>
      </w:pPr>
    </w:p>
    <w:p w14:paraId="60FE2E9A" w14:textId="77777777" w:rsidR="00490A59" w:rsidRPr="00E369AC" w:rsidRDefault="00490A59" w:rsidP="008E686B">
      <w:pPr>
        <w:pStyle w:val="Bezmezer"/>
        <w:spacing w:line="360" w:lineRule="auto"/>
        <w:jc w:val="both"/>
        <w:rPr>
          <w:rFonts w:ascii="Times New Roman" w:hAnsi="Times New Roman" w:cs="Times New Roman"/>
          <w:sz w:val="24"/>
        </w:rPr>
      </w:pPr>
      <w:hyperlink r:id="rId192" w:history="1">
        <w:r w:rsidRPr="00DC73BD">
          <w:rPr>
            <w:rStyle w:val="Hypertextovodkaz"/>
            <w:rFonts w:ascii="Times New Roman" w:hAnsi="Times New Roman" w:cs="Times New Roman"/>
            <w:sz w:val="24"/>
          </w:rPr>
          <w:t xml:space="preserve">Jak pochopit </w:t>
        </w:r>
        <w:r w:rsidR="00DC73BD" w:rsidRPr="00DC73BD">
          <w:rPr>
            <w:rStyle w:val="Hypertextovodkaz"/>
            <w:rFonts w:ascii="Times New Roman" w:hAnsi="Times New Roman" w:cs="Times New Roman"/>
            <w:sz w:val="24"/>
          </w:rPr>
          <w:t>identifikaci chyb</w:t>
        </w:r>
      </w:hyperlink>
      <w:r w:rsidRPr="00E369AC">
        <w:rPr>
          <w:rFonts w:ascii="Times New Roman" w:hAnsi="Times New Roman" w:cs="Times New Roman"/>
          <w:sz w:val="24"/>
        </w:rPr>
        <w:t xml:space="preserve"> </w:t>
      </w:r>
    </w:p>
    <w:p w14:paraId="124EB206" w14:textId="77777777" w:rsidR="00490A59" w:rsidRDefault="00490A59" w:rsidP="008E686B">
      <w:pPr>
        <w:pStyle w:val="Bezmezer"/>
        <w:spacing w:line="360" w:lineRule="auto"/>
        <w:jc w:val="both"/>
        <w:rPr>
          <w:rFonts w:ascii="Times New Roman" w:hAnsi="Times New Roman" w:cs="Times New Roman"/>
          <w:sz w:val="24"/>
        </w:rPr>
      </w:pPr>
      <w:hyperlink r:id="rId193" w:anchor="error-identification" w:history="1">
        <w:r w:rsidRPr="00DC73BD">
          <w:rPr>
            <w:rStyle w:val="Hypertextovodkaz"/>
            <w:rFonts w:ascii="Times New Roman" w:hAnsi="Times New Roman" w:cs="Times New Roman"/>
            <w:sz w:val="24"/>
          </w:rPr>
          <w:t xml:space="preserve">Jak splnit </w:t>
        </w:r>
        <w:r w:rsidR="00DC73BD" w:rsidRPr="00DC73BD">
          <w:rPr>
            <w:rStyle w:val="Hypertextovodkaz"/>
            <w:rFonts w:ascii="Times New Roman" w:hAnsi="Times New Roman" w:cs="Times New Roman"/>
            <w:sz w:val="24"/>
          </w:rPr>
          <w:t>identifikaci chyb</w:t>
        </w:r>
      </w:hyperlink>
    </w:p>
    <w:p w14:paraId="70104F1E" w14:textId="77777777" w:rsidR="00DC73BD" w:rsidRPr="00DC73BD" w:rsidRDefault="00DC73BD" w:rsidP="008E686B">
      <w:pPr>
        <w:pStyle w:val="Bezmezer"/>
        <w:spacing w:line="360" w:lineRule="auto"/>
        <w:jc w:val="both"/>
        <w:rPr>
          <w:rFonts w:ascii="Times New Roman" w:hAnsi="Times New Roman" w:cs="Times New Roman"/>
          <w:sz w:val="10"/>
          <w:szCs w:val="10"/>
        </w:rPr>
      </w:pPr>
    </w:p>
    <w:p w14:paraId="3CB821EB" w14:textId="77777777" w:rsidR="006F2961" w:rsidRDefault="00490A59" w:rsidP="008E686B">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w:t>
      </w:r>
    </w:p>
    <w:p w14:paraId="7EF9FD1F" w14:textId="77777777" w:rsidR="00E06C20" w:rsidRPr="00E06C20" w:rsidRDefault="00E06C20" w:rsidP="008E686B">
      <w:pPr>
        <w:spacing w:after="0" w:line="360" w:lineRule="auto"/>
        <w:jc w:val="both"/>
        <w:rPr>
          <w:rFonts w:ascii="Times New Roman" w:hAnsi="Times New Roman" w:cs="Times New Roman"/>
          <w:sz w:val="4"/>
          <w:szCs w:val="4"/>
        </w:rPr>
      </w:pPr>
    </w:p>
    <w:p w14:paraId="57709CC6" w14:textId="77777777" w:rsidR="00D90407" w:rsidRDefault="00656E73"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Pokud se automaticky zjistí chyba při zadávání vstupu, označí se chybová položka a chyba je popsána uživateli v textu. </w:t>
      </w:r>
    </w:p>
    <w:p w14:paraId="163B445B" w14:textId="77777777" w:rsidR="00E06C20" w:rsidRDefault="00E06C20" w:rsidP="00FF6554">
      <w:pPr>
        <w:spacing w:after="0" w:line="360" w:lineRule="auto"/>
        <w:ind w:firstLine="357"/>
        <w:jc w:val="both"/>
        <w:rPr>
          <w:rFonts w:ascii="Times New Roman" w:hAnsi="Times New Roman" w:cs="Times New Roman"/>
          <w:sz w:val="24"/>
          <w:szCs w:val="24"/>
        </w:rPr>
      </w:pPr>
    </w:p>
    <w:p w14:paraId="7ABA042A" w14:textId="77777777" w:rsidR="00682172"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3.3.2</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Popisky nebo pokyny </w:t>
      </w:r>
    </w:p>
    <w:p w14:paraId="4D3EA66F" w14:textId="77777777" w:rsidR="00FE11AE" w:rsidRPr="00FE11AE" w:rsidRDefault="00FE11AE" w:rsidP="008E686B">
      <w:pPr>
        <w:spacing w:after="0"/>
        <w:rPr>
          <w:sz w:val="10"/>
          <w:szCs w:val="10"/>
          <w:lang w:eastAsia="cs-CZ"/>
        </w:rPr>
      </w:pPr>
    </w:p>
    <w:p w14:paraId="7783CECE" w14:textId="77777777" w:rsidR="00490A59" w:rsidRPr="00E369AC" w:rsidRDefault="00490A59" w:rsidP="008E686B">
      <w:pPr>
        <w:pStyle w:val="Bezmezer"/>
        <w:spacing w:line="360" w:lineRule="auto"/>
        <w:jc w:val="both"/>
        <w:rPr>
          <w:rFonts w:ascii="Times New Roman" w:hAnsi="Times New Roman" w:cs="Times New Roman"/>
          <w:sz w:val="24"/>
        </w:rPr>
      </w:pPr>
      <w:hyperlink r:id="rId194" w:history="1">
        <w:r w:rsidRPr="00656E73">
          <w:rPr>
            <w:rStyle w:val="Hypertextovodkaz"/>
            <w:rFonts w:ascii="Times New Roman" w:hAnsi="Times New Roman" w:cs="Times New Roman"/>
            <w:sz w:val="24"/>
          </w:rPr>
          <w:t xml:space="preserve">Jak pochopit </w:t>
        </w:r>
        <w:r w:rsidR="00656E73" w:rsidRPr="00656E73">
          <w:rPr>
            <w:rStyle w:val="Hypertextovodkaz"/>
            <w:rFonts w:ascii="Times New Roman" w:hAnsi="Times New Roman" w:cs="Times New Roman"/>
            <w:sz w:val="24"/>
          </w:rPr>
          <w:t>popisky nebo pokyny</w:t>
        </w:r>
      </w:hyperlink>
      <w:r w:rsidRPr="00E369AC">
        <w:rPr>
          <w:rFonts w:ascii="Times New Roman" w:hAnsi="Times New Roman" w:cs="Times New Roman"/>
          <w:sz w:val="24"/>
        </w:rPr>
        <w:t xml:space="preserve"> </w:t>
      </w:r>
    </w:p>
    <w:p w14:paraId="16A1B6EA" w14:textId="77777777" w:rsidR="00490A59" w:rsidRDefault="00490A59" w:rsidP="008E686B">
      <w:pPr>
        <w:pStyle w:val="Bezmezer"/>
        <w:spacing w:line="360" w:lineRule="auto"/>
        <w:jc w:val="both"/>
        <w:rPr>
          <w:rFonts w:ascii="Times New Roman" w:hAnsi="Times New Roman" w:cs="Times New Roman"/>
          <w:sz w:val="24"/>
        </w:rPr>
      </w:pPr>
      <w:hyperlink r:id="rId195" w:anchor="labels-or-instructions" w:history="1">
        <w:r w:rsidRPr="00656E73">
          <w:rPr>
            <w:rStyle w:val="Hypertextovodkaz"/>
            <w:rFonts w:ascii="Times New Roman" w:hAnsi="Times New Roman" w:cs="Times New Roman"/>
            <w:sz w:val="24"/>
          </w:rPr>
          <w:t xml:space="preserve">Jak splnit </w:t>
        </w:r>
        <w:r w:rsidR="00656E73" w:rsidRPr="00656E73">
          <w:rPr>
            <w:rStyle w:val="Hypertextovodkaz"/>
            <w:rFonts w:ascii="Times New Roman" w:hAnsi="Times New Roman" w:cs="Times New Roman"/>
            <w:sz w:val="24"/>
          </w:rPr>
          <w:t>popisky nebo pokyny</w:t>
        </w:r>
      </w:hyperlink>
    </w:p>
    <w:p w14:paraId="54F2EF12" w14:textId="77777777" w:rsidR="00656E73" w:rsidRPr="00656E73" w:rsidRDefault="00656E73" w:rsidP="008E686B">
      <w:pPr>
        <w:pStyle w:val="Bezmezer"/>
        <w:spacing w:line="360" w:lineRule="auto"/>
        <w:jc w:val="both"/>
        <w:rPr>
          <w:rFonts w:ascii="Times New Roman" w:hAnsi="Times New Roman" w:cs="Times New Roman"/>
          <w:sz w:val="10"/>
          <w:szCs w:val="10"/>
        </w:rPr>
      </w:pPr>
    </w:p>
    <w:p w14:paraId="06CA6AFF" w14:textId="77777777" w:rsidR="006F2961" w:rsidRDefault="00490A59" w:rsidP="008E6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961">
        <w:rPr>
          <w:rFonts w:ascii="Times New Roman" w:hAnsi="Times New Roman" w:cs="Times New Roman"/>
          <w:sz w:val="24"/>
          <w:szCs w:val="24"/>
        </w:rPr>
        <w:t>(Úroveň </w:t>
      </w:r>
      <w:r w:rsidR="006F2961" w:rsidRPr="009C2329">
        <w:rPr>
          <w:rFonts w:ascii="Times New Roman" w:hAnsi="Times New Roman" w:cs="Times New Roman"/>
          <w:sz w:val="24"/>
          <w:szCs w:val="24"/>
        </w:rPr>
        <w:t>A)</w:t>
      </w:r>
    </w:p>
    <w:p w14:paraId="1E7769DE" w14:textId="77777777" w:rsidR="00E06C20" w:rsidRPr="00E06C20" w:rsidRDefault="00E06C20" w:rsidP="008E686B">
      <w:pPr>
        <w:spacing w:after="0" w:line="360" w:lineRule="auto"/>
        <w:jc w:val="both"/>
        <w:rPr>
          <w:rFonts w:ascii="Times New Roman" w:hAnsi="Times New Roman" w:cs="Times New Roman"/>
          <w:sz w:val="4"/>
          <w:szCs w:val="4"/>
        </w:rPr>
      </w:pPr>
    </w:p>
    <w:p w14:paraId="66252A16" w14:textId="77777777" w:rsidR="006F2961" w:rsidRDefault="00A661AF" w:rsidP="00FF6554">
      <w:pPr>
        <w:spacing w:after="0" w:line="360" w:lineRule="auto"/>
        <w:ind w:firstLine="357"/>
        <w:jc w:val="both"/>
        <w:rPr>
          <w:rFonts w:ascii="Times New Roman" w:hAnsi="Times New Roman" w:cs="Times New Roman"/>
          <w:sz w:val="24"/>
          <w:szCs w:val="24"/>
        </w:rPr>
      </w:pPr>
      <w:r w:rsidRPr="009C2329">
        <w:rPr>
          <w:rFonts w:ascii="Times New Roman" w:hAnsi="Times New Roman" w:cs="Times New Roman"/>
          <w:sz w:val="24"/>
          <w:szCs w:val="24"/>
        </w:rPr>
        <w:t xml:space="preserve">Je-li vyžadován vstup uživatele, má uživatel k dispozici </w:t>
      </w:r>
      <w:hyperlink r:id="rId196" w:anchor="labeldef" w:tooltip="definition: label" w:history="1">
        <w:r w:rsidRPr="009C2329">
          <w:rPr>
            <w:rStyle w:val="Hypertextovodkaz"/>
            <w:rFonts w:ascii="Times New Roman" w:hAnsi="Times New Roman" w:cs="Times New Roman"/>
            <w:color w:val="auto"/>
            <w:sz w:val="24"/>
            <w:szCs w:val="24"/>
            <w:u w:val="none"/>
          </w:rPr>
          <w:t>popisky</w:t>
        </w:r>
      </w:hyperlink>
      <w:r w:rsidR="00FE11AE">
        <w:rPr>
          <w:rFonts w:ascii="Times New Roman" w:hAnsi="Times New Roman" w:cs="Times New Roman"/>
          <w:sz w:val="24"/>
          <w:szCs w:val="24"/>
        </w:rPr>
        <w:t xml:space="preserve"> nebo pokyny. </w:t>
      </w:r>
    </w:p>
    <w:p w14:paraId="3ACC6FED" w14:textId="77777777" w:rsidR="008E686B" w:rsidRPr="009E1E64" w:rsidRDefault="008E686B" w:rsidP="00FF6554">
      <w:pPr>
        <w:spacing w:after="0" w:line="360" w:lineRule="auto"/>
        <w:ind w:firstLine="357"/>
        <w:jc w:val="both"/>
        <w:rPr>
          <w:rFonts w:ascii="Times New Roman" w:hAnsi="Times New Roman" w:cs="Times New Roman"/>
          <w:sz w:val="10"/>
          <w:szCs w:val="24"/>
        </w:rPr>
      </w:pPr>
    </w:p>
    <w:p w14:paraId="4FEE9A15" w14:textId="77777777" w:rsidR="006F2961" w:rsidRPr="006B7117" w:rsidRDefault="006F2961" w:rsidP="00FE11AE">
      <w:pPr>
        <w:spacing w:line="360" w:lineRule="auto"/>
        <w:ind w:firstLine="708"/>
        <w:jc w:val="both"/>
        <w:rPr>
          <w:rFonts w:ascii="Times New Roman" w:hAnsi="Times New Roman" w:cs="Times New Roman"/>
          <w:sz w:val="2"/>
          <w:szCs w:val="10"/>
          <w:lang w:eastAsia="cs-CZ"/>
        </w:rPr>
      </w:pPr>
    </w:p>
    <w:p w14:paraId="0F9A004F" w14:textId="77777777" w:rsidR="00682172"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úspěšnosti </w:t>
      </w:r>
      <w:r w:rsidR="00C521F6">
        <w:rPr>
          <w:rFonts w:ascii="Times New Roman" w:eastAsia="Times New Roman" w:hAnsi="Times New Roman" w:cs="Times New Roman"/>
          <w:b/>
          <w:i w:val="0"/>
          <w:color w:val="auto"/>
          <w:sz w:val="24"/>
          <w:szCs w:val="24"/>
          <w:lang w:eastAsia="cs-CZ"/>
        </w:rPr>
        <w:t>3.3.3</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Návrhy pro opravení chyby</w:t>
      </w:r>
    </w:p>
    <w:p w14:paraId="220A80A9" w14:textId="77777777" w:rsidR="00FE11AE" w:rsidRPr="00FE11AE" w:rsidRDefault="00FE11AE" w:rsidP="008E686B">
      <w:pPr>
        <w:spacing w:after="0"/>
        <w:ind w:firstLine="357"/>
        <w:jc w:val="both"/>
        <w:rPr>
          <w:sz w:val="10"/>
          <w:szCs w:val="10"/>
          <w:lang w:eastAsia="cs-CZ"/>
        </w:rPr>
      </w:pPr>
    </w:p>
    <w:p w14:paraId="07F6A273" w14:textId="77777777" w:rsidR="00490A59" w:rsidRPr="00E369AC" w:rsidRDefault="00490A59" w:rsidP="008E686B">
      <w:pPr>
        <w:pStyle w:val="Bezmezer"/>
        <w:spacing w:line="360" w:lineRule="auto"/>
        <w:jc w:val="both"/>
        <w:rPr>
          <w:rFonts w:ascii="Times New Roman" w:hAnsi="Times New Roman" w:cs="Times New Roman"/>
          <w:sz w:val="24"/>
        </w:rPr>
      </w:pPr>
      <w:hyperlink r:id="rId197" w:history="1">
        <w:r w:rsidRPr="00656E73">
          <w:rPr>
            <w:rStyle w:val="Hypertextovodkaz"/>
            <w:rFonts w:ascii="Times New Roman" w:hAnsi="Times New Roman" w:cs="Times New Roman"/>
            <w:sz w:val="24"/>
          </w:rPr>
          <w:t xml:space="preserve">Jak pochopit </w:t>
        </w:r>
        <w:r w:rsidR="00656E73" w:rsidRPr="00656E73">
          <w:rPr>
            <w:rStyle w:val="Hypertextovodkaz"/>
            <w:rFonts w:ascii="Times New Roman" w:hAnsi="Times New Roman" w:cs="Times New Roman"/>
            <w:sz w:val="24"/>
          </w:rPr>
          <w:t>návrhy pro opravení chyby</w:t>
        </w:r>
      </w:hyperlink>
    </w:p>
    <w:p w14:paraId="1BC2BB18" w14:textId="77777777" w:rsidR="00490A59" w:rsidRDefault="00490A59" w:rsidP="008E686B">
      <w:pPr>
        <w:pStyle w:val="Bezmezer"/>
        <w:spacing w:line="360" w:lineRule="auto"/>
        <w:jc w:val="both"/>
        <w:rPr>
          <w:rFonts w:ascii="Times New Roman" w:hAnsi="Times New Roman" w:cs="Times New Roman"/>
          <w:sz w:val="24"/>
        </w:rPr>
      </w:pPr>
      <w:hyperlink r:id="rId198" w:anchor="error-suggestion" w:history="1">
        <w:r w:rsidRPr="00656E73">
          <w:rPr>
            <w:rStyle w:val="Hypertextovodkaz"/>
            <w:rFonts w:ascii="Times New Roman" w:hAnsi="Times New Roman" w:cs="Times New Roman"/>
            <w:sz w:val="24"/>
          </w:rPr>
          <w:t xml:space="preserve">Jak splnit </w:t>
        </w:r>
        <w:r w:rsidR="00656E73" w:rsidRPr="00656E73">
          <w:rPr>
            <w:rStyle w:val="Hypertextovodkaz"/>
            <w:rFonts w:ascii="Times New Roman" w:hAnsi="Times New Roman" w:cs="Times New Roman"/>
            <w:sz w:val="24"/>
          </w:rPr>
          <w:t>návrhy pro opravení chyby</w:t>
        </w:r>
      </w:hyperlink>
    </w:p>
    <w:p w14:paraId="18904CBB" w14:textId="77777777" w:rsidR="00656E73" w:rsidRPr="00656E73" w:rsidRDefault="00656E73" w:rsidP="008E686B">
      <w:pPr>
        <w:pStyle w:val="Bezmezer"/>
        <w:spacing w:line="360" w:lineRule="auto"/>
        <w:jc w:val="both"/>
        <w:rPr>
          <w:rFonts w:ascii="Times New Roman" w:hAnsi="Times New Roman" w:cs="Times New Roman"/>
          <w:sz w:val="10"/>
          <w:szCs w:val="10"/>
        </w:rPr>
      </w:pPr>
    </w:p>
    <w:p w14:paraId="72DC6092" w14:textId="77777777" w:rsidR="006F2961" w:rsidRDefault="00490A59" w:rsidP="008E686B">
      <w:pPr>
        <w:spacing w:after="0" w:line="360" w:lineRule="auto"/>
        <w:jc w:val="both"/>
        <w:rPr>
          <w:rFonts w:ascii="Times New Roman" w:hAnsi="Times New Roman" w:cs="Times New Roman"/>
          <w:sz w:val="24"/>
          <w:szCs w:val="24"/>
        </w:rPr>
      </w:pPr>
      <w:r w:rsidRPr="009C2329">
        <w:rPr>
          <w:rFonts w:ascii="Times New Roman" w:hAnsi="Times New Roman" w:cs="Times New Roman"/>
          <w:sz w:val="24"/>
          <w:szCs w:val="24"/>
        </w:rPr>
        <w:t xml:space="preserve"> </w:t>
      </w:r>
      <w:r w:rsidR="006F2961" w:rsidRPr="009C2329">
        <w:rPr>
          <w:rFonts w:ascii="Times New Roman" w:hAnsi="Times New Roman" w:cs="Times New Roman"/>
          <w:sz w:val="24"/>
          <w:szCs w:val="24"/>
        </w:rPr>
        <w:t>(Úroveň AA)</w:t>
      </w:r>
    </w:p>
    <w:p w14:paraId="0B71BB8D" w14:textId="77777777" w:rsidR="00E06C20" w:rsidRPr="00E06C20" w:rsidRDefault="00E06C20" w:rsidP="008E686B">
      <w:pPr>
        <w:spacing w:after="0" w:line="360" w:lineRule="auto"/>
        <w:jc w:val="both"/>
        <w:rPr>
          <w:rFonts w:ascii="Times New Roman" w:hAnsi="Times New Roman" w:cs="Times New Roman"/>
          <w:sz w:val="4"/>
          <w:szCs w:val="4"/>
        </w:rPr>
      </w:pPr>
    </w:p>
    <w:p w14:paraId="2534C31A" w14:textId="77777777" w:rsidR="00D90407" w:rsidRDefault="00656E73" w:rsidP="00FF6554">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Pokud se automaticky zjistí chyba při zadávání a jsou zná</w:t>
      </w:r>
      <w:r w:rsidR="00F139BC">
        <w:rPr>
          <w:rFonts w:ascii="Times New Roman" w:hAnsi="Times New Roman" w:cs="Times New Roman"/>
          <w:sz w:val="24"/>
          <w:szCs w:val="24"/>
        </w:rPr>
        <w:t xml:space="preserve">mé návrhy na její opravení, jsou tyto </w:t>
      </w:r>
      <w:r w:rsidR="00A661AF" w:rsidRPr="009C2329">
        <w:rPr>
          <w:rFonts w:ascii="Times New Roman" w:hAnsi="Times New Roman" w:cs="Times New Roman"/>
          <w:sz w:val="24"/>
          <w:szCs w:val="24"/>
        </w:rPr>
        <w:t xml:space="preserve">návrhy </w:t>
      </w:r>
      <w:r w:rsidR="00F139BC">
        <w:rPr>
          <w:rFonts w:ascii="Times New Roman" w:hAnsi="Times New Roman" w:cs="Times New Roman"/>
          <w:sz w:val="24"/>
          <w:szCs w:val="24"/>
        </w:rPr>
        <w:t>poskytnuty</w:t>
      </w:r>
      <w:r w:rsidR="00A661AF" w:rsidRPr="009C2329">
        <w:rPr>
          <w:rFonts w:ascii="Times New Roman" w:hAnsi="Times New Roman" w:cs="Times New Roman"/>
          <w:sz w:val="24"/>
          <w:szCs w:val="24"/>
        </w:rPr>
        <w:t xml:space="preserve"> uživateli. Výjimku tvoří případ, k</w:t>
      </w:r>
      <w:r w:rsidR="00FE11AE">
        <w:rPr>
          <w:rFonts w:ascii="Times New Roman" w:hAnsi="Times New Roman" w:cs="Times New Roman"/>
          <w:sz w:val="24"/>
          <w:szCs w:val="24"/>
        </w:rPr>
        <w:t>dy je takový postup v rozporu s </w:t>
      </w:r>
      <w:r w:rsidR="00A661AF" w:rsidRPr="009C2329">
        <w:rPr>
          <w:rFonts w:ascii="Times New Roman" w:hAnsi="Times New Roman" w:cs="Times New Roman"/>
          <w:sz w:val="24"/>
          <w:szCs w:val="24"/>
        </w:rPr>
        <w:t xml:space="preserve">bezpečností nebo účelem obsahu. </w:t>
      </w:r>
    </w:p>
    <w:p w14:paraId="742D7CBB" w14:textId="77777777" w:rsidR="008E686B" w:rsidRPr="008E686B" w:rsidRDefault="008E686B" w:rsidP="00FF6554">
      <w:pPr>
        <w:spacing w:after="0" w:line="360" w:lineRule="auto"/>
        <w:ind w:firstLine="357"/>
        <w:jc w:val="both"/>
        <w:rPr>
          <w:rFonts w:ascii="Times New Roman" w:hAnsi="Times New Roman" w:cs="Times New Roman"/>
          <w:sz w:val="10"/>
          <w:szCs w:val="10"/>
        </w:rPr>
      </w:pPr>
    </w:p>
    <w:p w14:paraId="10170C4B" w14:textId="77777777" w:rsidR="00A555CF" w:rsidRPr="006B7117" w:rsidRDefault="00A555CF" w:rsidP="00FE11AE">
      <w:pPr>
        <w:spacing w:line="360" w:lineRule="auto"/>
        <w:ind w:firstLine="708"/>
        <w:jc w:val="both"/>
        <w:rPr>
          <w:rFonts w:ascii="Times New Roman" w:hAnsi="Times New Roman" w:cs="Times New Roman"/>
          <w:sz w:val="2"/>
          <w:szCs w:val="10"/>
          <w:lang w:eastAsia="cs-CZ"/>
        </w:rPr>
      </w:pPr>
    </w:p>
    <w:p w14:paraId="5F3F648C" w14:textId="77777777" w:rsidR="00490A59" w:rsidRPr="00FE2506"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3.3.4</w:t>
      </w:r>
      <w:r w:rsidR="00C521F6">
        <w:rPr>
          <w:rFonts w:ascii="Times New Roman" w:eastAsia="Times New Roman" w:hAnsi="Times New Roman" w:cs="Times New Roman"/>
          <w:b/>
          <w:i w:val="0"/>
          <w:color w:val="auto"/>
          <w:sz w:val="24"/>
          <w:szCs w:val="24"/>
          <w:lang w:eastAsia="cs-CZ"/>
        </w:rPr>
        <w:tab/>
      </w:r>
      <w:r w:rsidR="00682172" w:rsidRPr="004602FF">
        <w:rPr>
          <w:rFonts w:ascii="Times New Roman" w:eastAsia="Times New Roman" w:hAnsi="Times New Roman" w:cs="Times New Roman"/>
          <w:b/>
          <w:i w:val="0"/>
          <w:color w:val="auto"/>
          <w:sz w:val="24"/>
          <w:szCs w:val="24"/>
          <w:lang w:eastAsia="cs-CZ"/>
        </w:rPr>
        <w:t xml:space="preserve">Předcházení chybám </w:t>
      </w:r>
      <w:r w:rsidR="00F139BC">
        <w:rPr>
          <w:rFonts w:ascii="Times New Roman" w:eastAsia="Times New Roman" w:hAnsi="Times New Roman" w:cs="Times New Roman"/>
          <w:b/>
          <w:i w:val="0"/>
          <w:color w:val="auto"/>
          <w:sz w:val="24"/>
          <w:szCs w:val="24"/>
          <w:lang w:eastAsia="cs-CZ"/>
        </w:rPr>
        <w:t>(právní, finanční, datové)</w:t>
      </w:r>
      <w:r w:rsidR="00682172" w:rsidRPr="004602FF">
        <w:rPr>
          <w:rFonts w:ascii="Times New Roman" w:eastAsia="Times New Roman" w:hAnsi="Times New Roman" w:cs="Times New Roman"/>
          <w:b/>
          <w:i w:val="0"/>
          <w:color w:val="auto"/>
          <w:sz w:val="24"/>
          <w:szCs w:val="24"/>
          <w:lang w:eastAsia="cs-CZ"/>
        </w:rPr>
        <w:t xml:space="preserve"> </w:t>
      </w:r>
    </w:p>
    <w:p w14:paraId="1E013DC1" w14:textId="77777777" w:rsidR="00F139BC" w:rsidRPr="008E686B" w:rsidRDefault="00F139BC" w:rsidP="008E686B">
      <w:pPr>
        <w:pStyle w:val="Bezmezer"/>
        <w:spacing w:line="360" w:lineRule="auto"/>
        <w:jc w:val="both"/>
        <w:rPr>
          <w:rFonts w:ascii="Times New Roman" w:hAnsi="Times New Roman" w:cs="Times New Roman"/>
          <w:sz w:val="10"/>
          <w:szCs w:val="10"/>
        </w:rPr>
      </w:pPr>
    </w:p>
    <w:p w14:paraId="30AAE85C" w14:textId="77777777" w:rsidR="00490A59" w:rsidRPr="00E369AC" w:rsidRDefault="00490A59" w:rsidP="008E686B">
      <w:pPr>
        <w:pStyle w:val="Bezmezer"/>
        <w:spacing w:line="360" w:lineRule="auto"/>
        <w:jc w:val="both"/>
        <w:rPr>
          <w:rFonts w:ascii="Times New Roman" w:hAnsi="Times New Roman" w:cs="Times New Roman"/>
          <w:sz w:val="24"/>
        </w:rPr>
      </w:pPr>
      <w:hyperlink r:id="rId199" w:history="1">
        <w:r w:rsidRPr="00F139BC">
          <w:rPr>
            <w:rStyle w:val="Hypertextovodkaz"/>
            <w:rFonts w:ascii="Times New Roman" w:hAnsi="Times New Roman" w:cs="Times New Roman"/>
            <w:sz w:val="24"/>
          </w:rPr>
          <w:t xml:space="preserve">Jak pochopit </w:t>
        </w:r>
        <w:r w:rsidR="00F139BC" w:rsidRPr="00F139BC">
          <w:rPr>
            <w:rStyle w:val="Hypertextovodkaz"/>
            <w:rFonts w:ascii="Times New Roman" w:hAnsi="Times New Roman" w:cs="Times New Roman"/>
            <w:sz w:val="24"/>
          </w:rPr>
          <w:t>předcházení chybám</w:t>
        </w:r>
        <w:r w:rsidRPr="00F139BC">
          <w:rPr>
            <w:rStyle w:val="Hypertextovodkaz"/>
            <w:rFonts w:ascii="Times New Roman" w:hAnsi="Times New Roman" w:cs="Times New Roman"/>
            <w:sz w:val="24"/>
          </w:rPr>
          <w:t xml:space="preserve"> </w:t>
        </w:r>
        <w:r w:rsidR="00F139BC" w:rsidRPr="00F139BC">
          <w:rPr>
            <w:rStyle w:val="Hypertextovodkaz"/>
            <w:rFonts w:ascii="Times New Roman" w:hAnsi="Times New Roman" w:cs="Times New Roman"/>
            <w:sz w:val="24"/>
          </w:rPr>
          <w:t>(právní, finanční, datové)</w:t>
        </w:r>
      </w:hyperlink>
    </w:p>
    <w:p w14:paraId="27A0E3B2" w14:textId="77777777" w:rsidR="00490A59" w:rsidRPr="00E369AC" w:rsidRDefault="00490A59" w:rsidP="008E686B">
      <w:pPr>
        <w:pStyle w:val="Bezmezer"/>
        <w:spacing w:line="360" w:lineRule="auto"/>
        <w:jc w:val="both"/>
        <w:rPr>
          <w:rFonts w:ascii="Times New Roman" w:hAnsi="Times New Roman" w:cs="Times New Roman"/>
          <w:sz w:val="24"/>
        </w:rPr>
      </w:pPr>
      <w:hyperlink r:id="rId200" w:anchor="error-prevention-legal-financial-data" w:history="1">
        <w:r w:rsidRPr="00F139BC">
          <w:rPr>
            <w:rStyle w:val="Hypertextovodkaz"/>
            <w:rFonts w:ascii="Times New Roman" w:hAnsi="Times New Roman" w:cs="Times New Roman"/>
            <w:sz w:val="24"/>
          </w:rPr>
          <w:t xml:space="preserve">Jak splnit </w:t>
        </w:r>
        <w:r w:rsidR="00F139BC" w:rsidRPr="00F139BC">
          <w:rPr>
            <w:rStyle w:val="Hypertextovodkaz"/>
            <w:rFonts w:ascii="Times New Roman" w:hAnsi="Times New Roman" w:cs="Times New Roman"/>
            <w:sz w:val="24"/>
          </w:rPr>
          <w:t>předcházení chybám (právní, finanční, datové)</w:t>
        </w:r>
      </w:hyperlink>
    </w:p>
    <w:p w14:paraId="624BE812" w14:textId="77777777" w:rsidR="008E686B" w:rsidRPr="008E686B" w:rsidRDefault="008E686B" w:rsidP="008E686B">
      <w:pPr>
        <w:pStyle w:val="sctxt"/>
        <w:spacing w:before="0" w:beforeAutospacing="0" w:after="0" w:afterAutospacing="0" w:line="360" w:lineRule="auto"/>
        <w:jc w:val="both"/>
        <w:rPr>
          <w:sz w:val="10"/>
          <w:szCs w:val="10"/>
        </w:rPr>
      </w:pPr>
    </w:p>
    <w:p w14:paraId="1512F486" w14:textId="77777777" w:rsidR="006F2961" w:rsidRDefault="00490A59" w:rsidP="008E686B">
      <w:pPr>
        <w:pStyle w:val="sctxt"/>
        <w:spacing w:before="0" w:beforeAutospacing="0" w:after="0" w:afterAutospacing="0" w:line="360" w:lineRule="auto"/>
        <w:jc w:val="both"/>
      </w:pPr>
      <w:r w:rsidRPr="009C2329">
        <w:t xml:space="preserve"> </w:t>
      </w:r>
      <w:r w:rsidR="006F2961" w:rsidRPr="009C2329">
        <w:t xml:space="preserve">(Úroveň AA) </w:t>
      </w:r>
    </w:p>
    <w:p w14:paraId="133B876F" w14:textId="77777777" w:rsidR="00E06C20" w:rsidRPr="00E06C20" w:rsidRDefault="00E06C20" w:rsidP="008E686B">
      <w:pPr>
        <w:pStyle w:val="sctxt"/>
        <w:spacing w:before="0" w:beforeAutospacing="0" w:after="0" w:afterAutospacing="0" w:line="360" w:lineRule="auto"/>
        <w:jc w:val="both"/>
        <w:rPr>
          <w:sz w:val="4"/>
          <w:szCs w:val="4"/>
        </w:rPr>
      </w:pPr>
    </w:p>
    <w:p w14:paraId="6DC75D20" w14:textId="77777777" w:rsidR="00F139BC" w:rsidRDefault="00F139BC" w:rsidP="00FF6554">
      <w:pPr>
        <w:pStyle w:val="sctxt"/>
        <w:spacing w:before="0" w:beforeAutospacing="0" w:after="0" w:afterAutospacing="0" w:line="360" w:lineRule="auto"/>
        <w:ind w:firstLine="357"/>
        <w:jc w:val="both"/>
      </w:pPr>
      <w:r>
        <w:t>V případě internetových stránek, z nichž vyplývají právní důsledky nebo finanční transakc</w:t>
      </w:r>
      <w:r w:rsidR="00FE2506">
        <w:t>e pro uživatele,</w:t>
      </w:r>
      <w:r w:rsidR="000F204B">
        <w:t xml:space="preserve"> a</w:t>
      </w:r>
      <w:r w:rsidR="00FE2506">
        <w:t xml:space="preserve"> které upravují nebo </w:t>
      </w:r>
      <w:r>
        <w:t>umožňují odstraňování ú</w:t>
      </w:r>
      <w:r w:rsidR="00FE2506">
        <w:t>dajů kontrolovatelných uživatelem</w:t>
      </w:r>
      <w:r>
        <w:t xml:space="preserve"> v systémech pro ukládání dat nebo odesílání testov</w:t>
      </w:r>
      <w:r w:rsidR="00FE2506">
        <w:t>acích odpovědí uživatele</w:t>
      </w:r>
      <w:r>
        <w:t xml:space="preserve">, platí alespoň jedna z těchto podmínek: </w:t>
      </w:r>
    </w:p>
    <w:p w14:paraId="144C907C" w14:textId="77777777" w:rsidR="00A661AF" w:rsidRPr="009C2329" w:rsidRDefault="00A661AF" w:rsidP="00A65B55">
      <w:pPr>
        <w:pStyle w:val="Normlnweb"/>
        <w:numPr>
          <w:ilvl w:val="0"/>
          <w:numId w:val="10"/>
        </w:numPr>
        <w:spacing w:before="120" w:beforeAutospacing="0" w:after="0" w:afterAutospacing="0" w:line="360" w:lineRule="auto"/>
        <w:ind w:left="714" w:hanging="357"/>
        <w:jc w:val="both"/>
      </w:pPr>
      <w:r w:rsidRPr="009C2329">
        <w:rPr>
          <w:rStyle w:val="Siln"/>
        </w:rPr>
        <w:t xml:space="preserve">Zrušitelnost: </w:t>
      </w:r>
      <w:r w:rsidRPr="009C2329">
        <w:t>Akce uživatele lze vrátit zpět.</w:t>
      </w:r>
    </w:p>
    <w:p w14:paraId="584FA243" w14:textId="77777777" w:rsidR="00A661AF" w:rsidRPr="009C2329" w:rsidRDefault="00F139BC" w:rsidP="00A65B55">
      <w:pPr>
        <w:pStyle w:val="Normlnweb"/>
        <w:numPr>
          <w:ilvl w:val="0"/>
          <w:numId w:val="10"/>
        </w:numPr>
        <w:spacing w:line="360" w:lineRule="auto"/>
        <w:jc w:val="both"/>
      </w:pPr>
      <w:r>
        <w:rPr>
          <w:rStyle w:val="Siln"/>
        </w:rPr>
        <w:t>Kontrola údajů</w:t>
      </w:r>
      <w:r w:rsidR="00A661AF" w:rsidRPr="009C2329">
        <w:rPr>
          <w:rStyle w:val="Siln"/>
        </w:rPr>
        <w:t xml:space="preserve">: </w:t>
      </w:r>
      <w:r>
        <w:t xml:space="preserve">Údaje zadané uživatelem se zkontrolují z hlediska chyb zadávání a uživateli je poskytnuta možnost chyby </w:t>
      </w:r>
      <w:r w:rsidR="00A661AF" w:rsidRPr="009C2329">
        <w:t>opravit.</w:t>
      </w:r>
    </w:p>
    <w:p w14:paraId="0210CD8B" w14:textId="77777777" w:rsidR="00925849" w:rsidRPr="00B245F8" w:rsidRDefault="00A661AF" w:rsidP="00A65B55">
      <w:pPr>
        <w:pStyle w:val="Normlnweb"/>
        <w:numPr>
          <w:ilvl w:val="0"/>
          <w:numId w:val="10"/>
        </w:numPr>
        <w:spacing w:line="360" w:lineRule="auto"/>
        <w:jc w:val="both"/>
      </w:pPr>
      <w:r w:rsidRPr="009C2329">
        <w:rPr>
          <w:rStyle w:val="Siln"/>
        </w:rPr>
        <w:t xml:space="preserve">Potvrzení: </w:t>
      </w:r>
      <w:r w:rsidR="00F139BC">
        <w:t>Před dokončením zadávání je k dispozici mechanismus pro kontrolu, potvrzení a opravu údajů.</w:t>
      </w:r>
      <w:r w:rsidRPr="009C2329">
        <w:t xml:space="preserve"> </w:t>
      </w:r>
    </w:p>
    <w:p w14:paraId="59AA01DF" w14:textId="77777777" w:rsidR="00E06C20" w:rsidRPr="00E06C20" w:rsidRDefault="00E06C20" w:rsidP="008E686B">
      <w:pPr>
        <w:pStyle w:val="Nadpis4"/>
        <w:spacing w:before="0"/>
        <w:rPr>
          <w:rFonts w:ascii="Times New Roman" w:eastAsia="Times New Roman" w:hAnsi="Times New Roman" w:cs="Times New Roman"/>
          <w:b/>
          <w:i w:val="0"/>
          <w:color w:val="auto"/>
          <w:sz w:val="4"/>
          <w:szCs w:val="4"/>
          <w:lang w:eastAsia="cs-CZ"/>
        </w:rPr>
      </w:pPr>
    </w:p>
    <w:p w14:paraId="6A16A094" w14:textId="77777777" w:rsidR="0089519E"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3.3.5</w:t>
      </w:r>
      <w:r>
        <w:rPr>
          <w:rFonts w:ascii="Times New Roman" w:eastAsia="Times New Roman" w:hAnsi="Times New Roman" w:cs="Times New Roman"/>
          <w:b/>
          <w:i w:val="0"/>
          <w:color w:val="auto"/>
          <w:sz w:val="24"/>
          <w:szCs w:val="24"/>
          <w:lang w:eastAsia="cs-CZ"/>
        </w:rPr>
        <w:t xml:space="preserve"> </w:t>
      </w:r>
      <w:r w:rsidR="00682172" w:rsidRPr="004602FF">
        <w:rPr>
          <w:rFonts w:ascii="Times New Roman" w:eastAsia="Times New Roman" w:hAnsi="Times New Roman" w:cs="Times New Roman"/>
          <w:b/>
          <w:i w:val="0"/>
          <w:color w:val="auto"/>
          <w:sz w:val="24"/>
          <w:szCs w:val="24"/>
          <w:lang w:eastAsia="cs-CZ"/>
        </w:rPr>
        <w:t xml:space="preserve">Nápověda </w:t>
      </w:r>
    </w:p>
    <w:p w14:paraId="011B3313" w14:textId="77777777" w:rsidR="00FE2506" w:rsidRPr="00FE2506" w:rsidRDefault="00FE2506" w:rsidP="008E686B">
      <w:pPr>
        <w:spacing w:after="0"/>
        <w:rPr>
          <w:sz w:val="10"/>
          <w:szCs w:val="10"/>
          <w:lang w:eastAsia="cs-CZ"/>
        </w:rPr>
      </w:pPr>
    </w:p>
    <w:p w14:paraId="0B830332" w14:textId="77777777" w:rsidR="00FE2506" w:rsidRDefault="00FE2506" w:rsidP="008E686B">
      <w:pPr>
        <w:pStyle w:val="Bezmezer"/>
        <w:spacing w:line="360" w:lineRule="auto"/>
        <w:jc w:val="both"/>
        <w:rPr>
          <w:rFonts w:ascii="Times New Roman" w:hAnsi="Times New Roman" w:cs="Times New Roman"/>
          <w:sz w:val="24"/>
        </w:rPr>
      </w:pPr>
      <w:hyperlink r:id="rId201" w:history="1">
        <w:r w:rsidRPr="00FE2506">
          <w:rPr>
            <w:rStyle w:val="Hypertextovodkaz"/>
            <w:rFonts w:ascii="Times New Roman" w:hAnsi="Times New Roman" w:cs="Times New Roman"/>
            <w:sz w:val="24"/>
          </w:rPr>
          <w:t>Jak pochopit nápovědu</w:t>
        </w:r>
      </w:hyperlink>
    </w:p>
    <w:p w14:paraId="3C1E5DD9" w14:textId="77777777" w:rsidR="00490A59" w:rsidRPr="00E369AC" w:rsidRDefault="00490A59" w:rsidP="008E686B">
      <w:pPr>
        <w:pStyle w:val="Bezmezer"/>
        <w:spacing w:line="360" w:lineRule="auto"/>
        <w:jc w:val="both"/>
        <w:rPr>
          <w:rFonts w:ascii="Times New Roman" w:hAnsi="Times New Roman" w:cs="Times New Roman"/>
          <w:sz w:val="24"/>
        </w:rPr>
      </w:pPr>
      <w:hyperlink r:id="rId202" w:anchor="help" w:history="1">
        <w:r w:rsidRPr="00FE2506">
          <w:rPr>
            <w:rStyle w:val="Hypertextovodkaz"/>
            <w:rFonts w:ascii="Times New Roman" w:hAnsi="Times New Roman" w:cs="Times New Roman"/>
            <w:sz w:val="24"/>
          </w:rPr>
          <w:t xml:space="preserve">Jak splnit </w:t>
        </w:r>
        <w:r w:rsidR="00FE2506" w:rsidRPr="00FE2506">
          <w:rPr>
            <w:rStyle w:val="Hypertextovodkaz"/>
            <w:rFonts w:ascii="Times New Roman" w:hAnsi="Times New Roman" w:cs="Times New Roman"/>
            <w:sz w:val="24"/>
          </w:rPr>
          <w:t>nápovědu</w:t>
        </w:r>
      </w:hyperlink>
    </w:p>
    <w:p w14:paraId="74031426" w14:textId="77777777" w:rsidR="008E686B" w:rsidRPr="008E686B" w:rsidRDefault="008E686B" w:rsidP="008E686B">
      <w:pPr>
        <w:pStyle w:val="sctxt"/>
        <w:spacing w:before="0" w:beforeAutospacing="0" w:after="0" w:afterAutospacing="0" w:line="360" w:lineRule="auto"/>
        <w:jc w:val="both"/>
        <w:rPr>
          <w:sz w:val="10"/>
          <w:szCs w:val="10"/>
        </w:rPr>
      </w:pPr>
    </w:p>
    <w:p w14:paraId="3528F4E2" w14:textId="77777777" w:rsidR="006F2961" w:rsidRDefault="00490A59" w:rsidP="008E686B">
      <w:pPr>
        <w:pStyle w:val="sctxt"/>
        <w:spacing w:before="0" w:beforeAutospacing="0" w:after="0" w:afterAutospacing="0" w:line="360" w:lineRule="auto"/>
        <w:jc w:val="both"/>
      </w:pPr>
      <w:r w:rsidRPr="009C2329">
        <w:t xml:space="preserve"> </w:t>
      </w:r>
      <w:r w:rsidR="006F2961" w:rsidRPr="009C2329">
        <w:t>(Úroveň AAA)</w:t>
      </w:r>
    </w:p>
    <w:p w14:paraId="7F475E56" w14:textId="77777777" w:rsidR="00E06C20" w:rsidRPr="00E06C20" w:rsidRDefault="00E06C20" w:rsidP="008E686B">
      <w:pPr>
        <w:pStyle w:val="sctxt"/>
        <w:spacing w:before="0" w:beforeAutospacing="0" w:after="0" w:afterAutospacing="0" w:line="360" w:lineRule="auto"/>
        <w:jc w:val="both"/>
        <w:rPr>
          <w:sz w:val="4"/>
          <w:szCs w:val="4"/>
        </w:rPr>
      </w:pPr>
    </w:p>
    <w:p w14:paraId="6FFAFA15" w14:textId="77777777" w:rsidR="008E686B" w:rsidRDefault="00A661AF" w:rsidP="00EA3FB8">
      <w:pPr>
        <w:pStyle w:val="sctxt"/>
        <w:spacing w:before="0" w:beforeAutospacing="0" w:after="0" w:afterAutospacing="0" w:line="360" w:lineRule="auto"/>
        <w:ind w:firstLine="357"/>
        <w:jc w:val="both"/>
      </w:pPr>
      <w:r w:rsidRPr="009C2329">
        <w:t>K dispozici je</w:t>
      </w:r>
      <w:r w:rsidR="000F204B">
        <w:t xml:space="preserve"> </w:t>
      </w:r>
      <w:r w:rsidRPr="009C2329">
        <w:t>nápověda</w:t>
      </w:r>
      <w:r w:rsidR="000F204B">
        <w:t xml:space="preserve"> vztahující se ke kontextu</w:t>
      </w:r>
      <w:r w:rsidRPr="009C2329">
        <w:t xml:space="preserve">. </w:t>
      </w:r>
    </w:p>
    <w:p w14:paraId="0A58E6C0" w14:textId="77777777" w:rsidR="006915A1" w:rsidRDefault="006915A1" w:rsidP="00EA3FB8">
      <w:pPr>
        <w:pStyle w:val="sctxt"/>
        <w:spacing w:before="0" w:beforeAutospacing="0" w:after="0" w:afterAutospacing="0" w:line="360" w:lineRule="auto"/>
        <w:ind w:firstLine="357"/>
        <w:jc w:val="both"/>
      </w:pPr>
    </w:p>
    <w:p w14:paraId="0F99159E" w14:textId="77777777" w:rsidR="006915A1" w:rsidRDefault="006915A1" w:rsidP="00EA3FB8">
      <w:pPr>
        <w:pStyle w:val="sctxt"/>
        <w:spacing w:before="0" w:beforeAutospacing="0" w:after="0" w:afterAutospacing="0" w:line="360" w:lineRule="auto"/>
        <w:ind w:firstLine="357"/>
        <w:jc w:val="both"/>
      </w:pPr>
    </w:p>
    <w:p w14:paraId="7EDEF4E8" w14:textId="77777777" w:rsidR="000F204B" w:rsidRPr="00EA3FB8" w:rsidRDefault="000F204B" w:rsidP="00EA3FB8">
      <w:pPr>
        <w:pStyle w:val="sctxt"/>
        <w:spacing w:before="0" w:beforeAutospacing="0" w:after="0" w:afterAutospacing="0" w:line="360" w:lineRule="auto"/>
        <w:ind w:firstLine="357"/>
        <w:jc w:val="both"/>
      </w:pPr>
    </w:p>
    <w:p w14:paraId="4A66766B" w14:textId="77777777" w:rsidR="00682172"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lastRenderedPageBreak/>
        <w:t xml:space="preserve">Kritérium </w:t>
      </w:r>
      <w:r w:rsidR="002523DD">
        <w:rPr>
          <w:rFonts w:ascii="Times New Roman" w:eastAsia="Times New Roman" w:hAnsi="Times New Roman" w:cs="Times New Roman"/>
          <w:b/>
          <w:i w:val="0"/>
          <w:color w:val="auto"/>
          <w:sz w:val="24"/>
          <w:szCs w:val="24"/>
          <w:lang w:eastAsia="cs-CZ"/>
        </w:rPr>
        <w:t>úspěšnosti 3.3.6</w:t>
      </w:r>
      <w:r>
        <w:rPr>
          <w:rFonts w:ascii="Times New Roman" w:eastAsia="Times New Roman" w:hAnsi="Times New Roman" w:cs="Times New Roman"/>
          <w:b/>
          <w:i w:val="0"/>
          <w:color w:val="auto"/>
          <w:sz w:val="24"/>
          <w:szCs w:val="24"/>
          <w:lang w:eastAsia="cs-CZ"/>
        </w:rPr>
        <w:t xml:space="preserve"> </w:t>
      </w:r>
      <w:r w:rsidR="00FE2506">
        <w:rPr>
          <w:rFonts w:ascii="Times New Roman" w:eastAsia="Times New Roman" w:hAnsi="Times New Roman" w:cs="Times New Roman"/>
          <w:b/>
          <w:i w:val="0"/>
          <w:color w:val="auto"/>
          <w:sz w:val="24"/>
          <w:szCs w:val="24"/>
          <w:lang w:eastAsia="cs-CZ"/>
        </w:rPr>
        <w:t>Předcházení</w:t>
      </w:r>
      <w:r w:rsidR="00682172" w:rsidRPr="004602FF">
        <w:rPr>
          <w:rFonts w:ascii="Times New Roman" w:eastAsia="Times New Roman" w:hAnsi="Times New Roman" w:cs="Times New Roman"/>
          <w:b/>
          <w:i w:val="0"/>
          <w:color w:val="auto"/>
          <w:sz w:val="24"/>
          <w:szCs w:val="24"/>
          <w:lang w:eastAsia="cs-CZ"/>
        </w:rPr>
        <w:t xml:space="preserve"> chyb</w:t>
      </w:r>
      <w:r w:rsidR="00FE2506">
        <w:rPr>
          <w:rFonts w:ascii="Times New Roman" w:eastAsia="Times New Roman" w:hAnsi="Times New Roman" w:cs="Times New Roman"/>
          <w:b/>
          <w:i w:val="0"/>
          <w:color w:val="auto"/>
          <w:sz w:val="24"/>
          <w:szCs w:val="24"/>
          <w:lang w:eastAsia="cs-CZ"/>
        </w:rPr>
        <w:t>ám (celkové</w:t>
      </w:r>
      <w:r w:rsidR="00682172" w:rsidRPr="004602FF">
        <w:rPr>
          <w:rFonts w:ascii="Times New Roman" w:eastAsia="Times New Roman" w:hAnsi="Times New Roman" w:cs="Times New Roman"/>
          <w:b/>
          <w:i w:val="0"/>
          <w:color w:val="auto"/>
          <w:sz w:val="24"/>
          <w:szCs w:val="24"/>
          <w:lang w:eastAsia="cs-CZ"/>
        </w:rPr>
        <w:t xml:space="preserve">) </w:t>
      </w:r>
    </w:p>
    <w:p w14:paraId="57D9D6BD" w14:textId="77777777" w:rsidR="00FE2506" w:rsidRPr="00FE2506" w:rsidRDefault="00FE2506" w:rsidP="008E686B">
      <w:pPr>
        <w:spacing w:after="0"/>
        <w:rPr>
          <w:sz w:val="10"/>
          <w:szCs w:val="10"/>
          <w:lang w:eastAsia="cs-CZ"/>
        </w:rPr>
      </w:pPr>
    </w:p>
    <w:p w14:paraId="5B0FF1C4" w14:textId="77777777" w:rsidR="00490A59" w:rsidRPr="00E369AC" w:rsidRDefault="00490A59" w:rsidP="008E686B">
      <w:pPr>
        <w:pStyle w:val="Bezmezer"/>
        <w:spacing w:line="360" w:lineRule="auto"/>
        <w:jc w:val="both"/>
        <w:rPr>
          <w:rFonts w:ascii="Times New Roman" w:hAnsi="Times New Roman" w:cs="Times New Roman"/>
          <w:sz w:val="24"/>
        </w:rPr>
      </w:pPr>
      <w:hyperlink r:id="rId203" w:history="1">
        <w:r w:rsidRPr="00FE2506">
          <w:rPr>
            <w:rStyle w:val="Hypertextovodkaz"/>
            <w:rFonts w:ascii="Times New Roman" w:hAnsi="Times New Roman" w:cs="Times New Roman"/>
            <w:sz w:val="24"/>
          </w:rPr>
          <w:t xml:space="preserve">Jak pochopit </w:t>
        </w:r>
        <w:r w:rsidR="00FE2506" w:rsidRPr="00FE2506">
          <w:rPr>
            <w:rStyle w:val="Hypertextovodkaz"/>
            <w:rFonts w:ascii="Times New Roman" w:hAnsi="Times New Roman" w:cs="Times New Roman"/>
            <w:sz w:val="24"/>
          </w:rPr>
          <w:t>předcházení chybám (celkové)</w:t>
        </w:r>
      </w:hyperlink>
      <w:r w:rsidRPr="00E369AC">
        <w:rPr>
          <w:rFonts w:ascii="Times New Roman" w:hAnsi="Times New Roman" w:cs="Times New Roman"/>
          <w:sz w:val="24"/>
        </w:rPr>
        <w:t xml:space="preserve"> </w:t>
      </w:r>
    </w:p>
    <w:p w14:paraId="0DBAD5A1" w14:textId="77777777" w:rsidR="00490A59" w:rsidRPr="00E369AC" w:rsidRDefault="00490A59" w:rsidP="008E686B">
      <w:pPr>
        <w:pStyle w:val="Bezmezer"/>
        <w:spacing w:line="360" w:lineRule="auto"/>
        <w:jc w:val="both"/>
        <w:rPr>
          <w:rFonts w:ascii="Times New Roman" w:hAnsi="Times New Roman" w:cs="Times New Roman"/>
          <w:sz w:val="24"/>
        </w:rPr>
      </w:pPr>
      <w:hyperlink r:id="rId204" w:anchor="error-prevention-all" w:history="1">
        <w:r w:rsidRPr="00FE2506">
          <w:rPr>
            <w:rStyle w:val="Hypertextovodkaz"/>
            <w:rFonts w:ascii="Times New Roman" w:hAnsi="Times New Roman" w:cs="Times New Roman"/>
            <w:sz w:val="24"/>
          </w:rPr>
          <w:t xml:space="preserve">Jak splnit </w:t>
        </w:r>
        <w:r w:rsidR="00FE2506" w:rsidRPr="00FE2506">
          <w:rPr>
            <w:rStyle w:val="Hypertextovodkaz"/>
            <w:rFonts w:ascii="Times New Roman" w:hAnsi="Times New Roman" w:cs="Times New Roman"/>
            <w:sz w:val="24"/>
          </w:rPr>
          <w:t>předcházení chybám (celkové)</w:t>
        </w:r>
      </w:hyperlink>
    </w:p>
    <w:p w14:paraId="53A24AC4" w14:textId="77777777" w:rsidR="00E06C20" w:rsidRPr="00E06C20" w:rsidRDefault="00E06C20" w:rsidP="008E686B">
      <w:pPr>
        <w:pStyle w:val="sctxt"/>
        <w:spacing w:before="0" w:beforeAutospacing="0" w:after="0" w:afterAutospacing="0" w:line="360" w:lineRule="auto"/>
        <w:jc w:val="both"/>
        <w:rPr>
          <w:sz w:val="10"/>
          <w:szCs w:val="10"/>
        </w:rPr>
      </w:pPr>
    </w:p>
    <w:p w14:paraId="141B33C6" w14:textId="77777777" w:rsidR="006F2961" w:rsidRDefault="00490A59" w:rsidP="008E686B">
      <w:pPr>
        <w:pStyle w:val="sctxt"/>
        <w:spacing w:before="0" w:beforeAutospacing="0" w:after="0" w:afterAutospacing="0" w:line="360" w:lineRule="auto"/>
        <w:jc w:val="both"/>
      </w:pPr>
      <w:r w:rsidRPr="009C2329">
        <w:t xml:space="preserve"> </w:t>
      </w:r>
      <w:r w:rsidR="006F2961" w:rsidRPr="009C2329">
        <w:t xml:space="preserve">(Úroveň AAA) </w:t>
      </w:r>
    </w:p>
    <w:p w14:paraId="729DDBFD" w14:textId="77777777" w:rsidR="00E06C20" w:rsidRPr="00E06C20" w:rsidRDefault="00E06C20" w:rsidP="008E686B">
      <w:pPr>
        <w:pStyle w:val="sctxt"/>
        <w:spacing w:before="0" w:beforeAutospacing="0" w:after="0" w:afterAutospacing="0" w:line="360" w:lineRule="auto"/>
        <w:jc w:val="both"/>
        <w:rPr>
          <w:sz w:val="4"/>
          <w:szCs w:val="4"/>
        </w:rPr>
      </w:pPr>
    </w:p>
    <w:p w14:paraId="2D0D676E" w14:textId="77777777" w:rsidR="00A661AF" w:rsidRPr="009C2329" w:rsidRDefault="00247B96" w:rsidP="00FF6554">
      <w:pPr>
        <w:pStyle w:val="sctxt"/>
        <w:spacing w:before="0" w:beforeAutospacing="0" w:after="0" w:afterAutospacing="0" w:line="360" w:lineRule="auto"/>
        <w:ind w:firstLine="357"/>
        <w:jc w:val="both"/>
      </w:pPr>
      <w:r>
        <w:t>Pro</w:t>
      </w:r>
      <w:r w:rsidR="00FE2506">
        <w:t xml:space="preserve"> </w:t>
      </w:r>
      <w:r>
        <w:t>internetové stránky</w:t>
      </w:r>
      <w:r w:rsidR="00FE2506">
        <w:t xml:space="preserve">, které vyžadují, aby uživatel zadal informace, platí alespoň jedna z následujících možností: </w:t>
      </w:r>
    </w:p>
    <w:p w14:paraId="7645BDCD" w14:textId="77777777" w:rsidR="00A661AF" w:rsidRPr="009C2329" w:rsidRDefault="00A661AF" w:rsidP="00A65B55">
      <w:pPr>
        <w:pStyle w:val="Normlnweb"/>
        <w:numPr>
          <w:ilvl w:val="0"/>
          <w:numId w:val="11"/>
        </w:numPr>
        <w:spacing w:before="120" w:beforeAutospacing="0" w:after="0" w:afterAutospacing="0" w:line="360" w:lineRule="auto"/>
        <w:ind w:left="714" w:hanging="357"/>
        <w:jc w:val="both"/>
      </w:pPr>
      <w:r w:rsidRPr="009C2329">
        <w:rPr>
          <w:rStyle w:val="Siln"/>
        </w:rPr>
        <w:t xml:space="preserve">Zrušitelnost: </w:t>
      </w:r>
      <w:r w:rsidRPr="009C2329">
        <w:t>Akce uživatele lze vrátit zpět.</w:t>
      </w:r>
    </w:p>
    <w:p w14:paraId="6C8F4F51" w14:textId="77777777" w:rsidR="00A661AF" w:rsidRPr="009C2329" w:rsidRDefault="00A45A76" w:rsidP="00A65B55">
      <w:pPr>
        <w:pStyle w:val="Normlnweb"/>
        <w:numPr>
          <w:ilvl w:val="0"/>
          <w:numId w:val="11"/>
        </w:numPr>
        <w:spacing w:line="360" w:lineRule="auto"/>
        <w:jc w:val="both"/>
      </w:pPr>
      <w:r>
        <w:rPr>
          <w:rStyle w:val="Siln"/>
        </w:rPr>
        <w:t>Kontrola údajů</w:t>
      </w:r>
      <w:r w:rsidR="00A661AF" w:rsidRPr="009C2329">
        <w:rPr>
          <w:rStyle w:val="Siln"/>
        </w:rPr>
        <w:t xml:space="preserve">: </w:t>
      </w:r>
      <w:r>
        <w:t>Údaje zadané</w:t>
      </w:r>
      <w:r w:rsidR="00A661AF" w:rsidRPr="009C2329">
        <w:t xml:space="preserve"> uživatelem </w:t>
      </w:r>
      <w:r>
        <w:t xml:space="preserve">se zkontrolují z hlediska chyb zadávání a uživateli je poskytnuta </w:t>
      </w:r>
      <w:r w:rsidR="00A661AF" w:rsidRPr="009C2329">
        <w:t>možnost chyby opravit.</w:t>
      </w:r>
    </w:p>
    <w:p w14:paraId="50E2BB5A" w14:textId="77777777" w:rsidR="00141F5E" w:rsidRPr="00A555CF" w:rsidRDefault="00A661AF" w:rsidP="00A65B55">
      <w:pPr>
        <w:pStyle w:val="Normlnweb"/>
        <w:numPr>
          <w:ilvl w:val="0"/>
          <w:numId w:val="11"/>
        </w:numPr>
        <w:spacing w:line="360" w:lineRule="auto"/>
        <w:jc w:val="both"/>
      </w:pPr>
      <w:r w:rsidRPr="009C2329">
        <w:rPr>
          <w:rStyle w:val="Siln"/>
        </w:rPr>
        <w:t xml:space="preserve">Potvrzení: </w:t>
      </w:r>
      <w:r w:rsidR="00A45A76">
        <w:t>Před dokončením zadávání je k dispozici mechanismus pro kontrolu, potvrzení a opravu údajů.</w:t>
      </w:r>
    </w:p>
    <w:p w14:paraId="253A5F50" w14:textId="77777777" w:rsidR="00141F5E" w:rsidRDefault="00141F5E" w:rsidP="00796534">
      <w:pPr>
        <w:spacing w:after="0" w:line="276" w:lineRule="auto"/>
        <w:jc w:val="both"/>
        <w:rPr>
          <w:rFonts w:ascii="Times New Roman" w:eastAsia="Times New Roman" w:hAnsi="Times New Roman" w:cs="Times New Roman"/>
          <w:b/>
          <w:sz w:val="10"/>
          <w:szCs w:val="10"/>
          <w:lang w:eastAsia="cs-CZ"/>
        </w:rPr>
      </w:pPr>
    </w:p>
    <w:p w14:paraId="4B673DF4" w14:textId="77777777" w:rsidR="005D5309" w:rsidRPr="008E686B" w:rsidRDefault="005D5309" w:rsidP="00796534">
      <w:pPr>
        <w:spacing w:after="0" w:line="276" w:lineRule="auto"/>
        <w:jc w:val="both"/>
        <w:rPr>
          <w:rFonts w:ascii="Times New Roman" w:eastAsia="Times New Roman" w:hAnsi="Times New Roman" w:cs="Times New Roman"/>
          <w:b/>
          <w:sz w:val="4"/>
          <w:szCs w:val="10"/>
          <w:lang w:eastAsia="cs-CZ"/>
        </w:rPr>
      </w:pPr>
    </w:p>
    <w:p w14:paraId="52C094D4" w14:textId="77777777" w:rsidR="007071A4" w:rsidRPr="00B245F8" w:rsidRDefault="00962ADC" w:rsidP="002E725F">
      <w:pPr>
        <w:pStyle w:val="Nadpis2"/>
        <w:rPr>
          <w:rFonts w:ascii="Times New Roman" w:eastAsia="Times New Roman" w:hAnsi="Times New Roman" w:cs="Times New Roman"/>
          <w:b/>
          <w:color w:val="002060"/>
          <w:sz w:val="28"/>
          <w:szCs w:val="28"/>
          <w:lang w:eastAsia="cs-CZ"/>
        </w:rPr>
      </w:pPr>
      <w:bookmarkStart w:id="27" w:name="_Toc203552670"/>
      <w:r w:rsidRPr="00B245F8">
        <w:rPr>
          <w:rFonts w:ascii="Times New Roman" w:eastAsia="Times New Roman" w:hAnsi="Times New Roman" w:cs="Times New Roman"/>
          <w:b/>
          <w:color w:val="002060"/>
          <w:sz w:val="28"/>
          <w:szCs w:val="28"/>
          <w:lang w:eastAsia="cs-CZ"/>
        </w:rPr>
        <w:t xml:space="preserve">Princip č. 4: </w:t>
      </w:r>
      <w:r w:rsidR="00B20BAD" w:rsidRPr="00B245F8">
        <w:rPr>
          <w:rFonts w:ascii="Times New Roman" w:eastAsia="Times New Roman" w:hAnsi="Times New Roman" w:cs="Times New Roman"/>
          <w:b/>
          <w:color w:val="002060"/>
          <w:sz w:val="28"/>
          <w:szCs w:val="28"/>
          <w:lang w:eastAsia="cs-CZ"/>
        </w:rPr>
        <w:t>Stabilita</w:t>
      </w:r>
      <w:bookmarkEnd w:id="27"/>
    </w:p>
    <w:p w14:paraId="411A6507" w14:textId="77777777" w:rsidR="00141F5E" w:rsidRPr="00A006CA" w:rsidRDefault="00141F5E" w:rsidP="00A006CA">
      <w:pPr>
        <w:rPr>
          <w:sz w:val="4"/>
          <w:szCs w:val="4"/>
        </w:rPr>
      </w:pPr>
    </w:p>
    <w:p w14:paraId="2CA2997B" w14:textId="77777777" w:rsidR="00A661AF" w:rsidRPr="00AC112F" w:rsidRDefault="000F204B" w:rsidP="00466500">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Čtvrtým a současně</w:t>
      </w:r>
      <w:r w:rsidR="00466500">
        <w:rPr>
          <w:rFonts w:ascii="Times New Roman" w:hAnsi="Times New Roman" w:cs="Times New Roman"/>
          <w:sz w:val="24"/>
          <w:szCs w:val="24"/>
        </w:rPr>
        <w:t xml:space="preserve"> posledním principem je stabilita. Jeho cílem je zajisti</w:t>
      </w:r>
      <w:r w:rsidR="00700892">
        <w:rPr>
          <w:rFonts w:ascii="Times New Roman" w:hAnsi="Times New Roman" w:cs="Times New Roman"/>
          <w:sz w:val="24"/>
          <w:szCs w:val="24"/>
        </w:rPr>
        <w:t>t</w:t>
      </w:r>
      <w:r w:rsidR="00466500">
        <w:rPr>
          <w:rFonts w:ascii="Times New Roman" w:hAnsi="Times New Roman" w:cs="Times New Roman"/>
          <w:sz w:val="24"/>
          <w:szCs w:val="24"/>
        </w:rPr>
        <w:t xml:space="preserve">, aby byl obsah dostatečně stabilní a mohl tak být spolehlivě interpretován širokou škálou přístupných zařízení včetně </w:t>
      </w:r>
      <w:r>
        <w:rPr>
          <w:rFonts w:ascii="Times New Roman" w:hAnsi="Times New Roman" w:cs="Times New Roman"/>
          <w:sz w:val="24"/>
          <w:szCs w:val="24"/>
        </w:rPr>
        <w:t>as</w:t>
      </w:r>
      <w:r w:rsidR="002523DD">
        <w:rPr>
          <w:rFonts w:ascii="Times New Roman" w:hAnsi="Times New Roman" w:cs="Times New Roman"/>
          <w:sz w:val="24"/>
          <w:szCs w:val="24"/>
        </w:rPr>
        <w:t>i</w:t>
      </w:r>
      <w:r>
        <w:rPr>
          <w:rFonts w:ascii="Times New Roman" w:hAnsi="Times New Roman" w:cs="Times New Roman"/>
          <w:sz w:val="24"/>
          <w:szCs w:val="24"/>
        </w:rPr>
        <w:t>stivních</w:t>
      </w:r>
      <w:r w:rsidR="00466500">
        <w:rPr>
          <w:rFonts w:ascii="Times New Roman" w:hAnsi="Times New Roman" w:cs="Times New Roman"/>
          <w:sz w:val="24"/>
          <w:szCs w:val="24"/>
        </w:rPr>
        <w:t xml:space="preserve"> technologií. Poslední princip obsahuje pouze jedno pravidlo</w:t>
      </w:r>
      <w:r>
        <w:rPr>
          <w:rFonts w:ascii="Times New Roman" w:hAnsi="Times New Roman" w:cs="Times New Roman"/>
          <w:sz w:val="24"/>
          <w:szCs w:val="24"/>
        </w:rPr>
        <w:t>, je</w:t>
      </w:r>
      <w:r w:rsidR="00AB2751">
        <w:rPr>
          <w:rFonts w:ascii="Times New Roman" w:hAnsi="Times New Roman" w:cs="Times New Roman"/>
          <w:sz w:val="24"/>
          <w:szCs w:val="24"/>
        </w:rPr>
        <w:t>ž je </w:t>
      </w:r>
      <w:r w:rsidR="00466500">
        <w:rPr>
          <w:rFonts w:ascii="Times New Roman" w:hAnsi="Times New Roman" w:cs="Times New Roman"/>
          <w:sz w:val="24"/>
          <w:szCs w:val="24"/>
        </w:rPr>
        <w:t>zaměřeno na zajištění kompatibility.</w:t>
      </w:r>
    </w:p>
    <w:p w14:paraId="74E6D8A6" w14:textId="77777777" w:rsidR="007071A4" w:rsidRPr="00C521F6" w:rsidRDefault="007071A4" w:rsidP="009C2329">
      <w:pPr>
        <w:spacing w:after="0" w:line="360" w:lineRule="auto"/>
        <w:jc w:val="both"/>
        <w:rPr>
          <w:rFonts w:ascii="Times New Roman" w:eastAsia="Times New Roman" w:hAnsi="Times New Roman" w:cs="Times New Roman"/>
          <w:b/>
          <w:sz w:val="10"/>
          <w:szCs w:val="10"/>
          <w:u w:val="single"/>
          <w:lang w:eastAsia="cs-CZ"/>
        </w:rPr>
      </w:pPr>
    </w:p>
    <w:p w14:paraId="571257C2" w14:textId="77777777" w:rsidR="00926564" w:rsidRPr="00B245F8" w:rsidRDefault="00C521F6" w:rsidP="002E725F">
      <w:pPr>
        <w:pStyle w:val="Nadpis3"/>
        <w:rPr>
          <w:rFonts w:ascii="Times New Roman" w:eastAsia="Times New Roman" w:hAnsi="Times New Roman" w:cs="Times New Roman"/>
          <w:b/>
          <w:color w:val="auto"/>
          <w:sz w:val="26"/>
          <w:szCs w:val="26"/>
          <w:u w:val="single"/>
          <w:lang w:eastAsia="cs-CZ"/>
        </w:rPr>
      </w:pPr>
      <w:bookmarkStart w:id="28" w:name="_Toc203552671"/>
      <w:r w:rsidRPr="00B245F8">
        <w:rPr>
          <w:rFonts w:ascii="Times New Roman" w:eastAsia="Times New Roman" w:hAnsi="Times New Roman" w:cs="Times New Roman"/>
          <w:b/>
          <w:color w:val="auto"/>
          <w:sz w:val="26"/>
          <w:szCs w:val="26"/>
          <w:u w:val="single"/>
          <w:lang w:eastAsia="cs-CZ"/>
        </w:rPr>
        <w:t xml:space="preserve">Pravidlo 4.1 </w:t>
      </w:r>
      <w:r w:rsidR="00926564" w:rsidRPr="00B245F8">
        <w:rPr>
          <w:rFonts w:ascii="Times New Roman" w:eastAsia="Times New Roman" w:hAnsi="Times New Roman" w:cs="Times New Roman"/>
          <w:b/>
          <w:color w:val="auto"/>
          <w:sz w:val="26"/>
          <w:szCs w:val="26"/>
          <w:u w:val="single"/>
          <w:lang w:eastAsia="cs-CZ"/>
        </w:rPr>
        <w:t>Kompatibilní</w:t>
      </w:r>
      <w:bookmarkEnd w:id="28"/>
    </w:p>
    <w:p w14:paraId="75BD8643" w14:textId="77777777" w:rsidR="00141F5E" w:rsidRPr="00141F5E" w:rsidRDefault="00141F5E" w:rsidP="00141F5E">
      <w:pPr>
        <w:rPr>
          <w:sz w:val="10"/>
          <w:szCs w:val="10"/>
          <w:lang w:eastAsia="cs-CZ"/>
        </w:rPr>
      </w:pPr>
    </w:p>
    <w:p w14:paraId="02D4C1EA" w14:textId="77777777" w:rsidR="00A661AF" w:rsidRDefault="00A661AF" w:rsidP="00B97DD6">
      <w:pPr>
        <w:spacing w:line="360" w:lineRule="auto"/>
        <w:ind w:firstLine="357"/>
        <w:jc w:val="both"/>
        <w:rPr>
          <w:rFonts w:ascii="Times New Roman" w:hAnsi="Times New Roman" w:cs="Times New Roman"/>
          <w:sz w:val="24"/>
          <w:szCs w:val="24"/>
        </w:rPr>
      </w:pPr>
      <w:r w:rsidRPr="00AC112F">
        <w:rPr>
          <w:rFonts w:ascii="Times New Roman" w:hAnsi="Times New Roman" w:cs="Times New Roman"/>
          <w:sz w:val="24"/>
          <w:szCs w:val="24"/>
        </w:rPr>
        <w:t>Snažte se o maximální kompatibilitu se současnými i budoucími přístupovými zařízeními včetně asistivních technologií.</w:t>
      </w:r>
    </w:p>
    <w:p w14:paraId="371FCE01" w14:textId="77777777" w:rsidR="00617053" w:rsidRPr="00617053" w:rsidRDefault="00617053" w:rsidP="00B97DD6">
      <w:pPr>
        <w:spacing w:line="360" w:lineRule="auto"/>
        <w:ind w:firstLine="357"/>
        <w:jc w:val="both"/>
        <w:rPr>
          <w:rFonts w:ascii="Times New Roman" w:hAnsi="Times New Roman" w:cs="Times New Roman"/>
          <w:sz w:val="2"/>
          <w:szCs w:val="24"/>
        </w:rPr>
      </w:pPr>
    </w:p>
    <w:p w14:paraId="5A2EC558" w14:textId="77777777" w:rsidR="00DD7266" w:rsidRPr="009E1E64" w:rsidRDefault="00DD7266" w:rsidP="008E686B">
      <w:pPr>
        <w:spacing w:after="0"/>
        <w:rPr>
          <w:sz w:val="2"/>
          <w:szCs w:val="10"/>
          <w:lang w:eastAsia="cs-CZ"/>
        </w:rPr>
      </w:pPr>
    </w:p>
    <w:p w14:paraId="4F55AEAA" w14:textId="77777777" w:rsidR="00926564"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4.1.1</w:t>
      </w:r>
      <w:r w:rsidR="00C521F6">
        <w:rPr>
          <w:rFonts w:ascii="Times New Roman" w:eastAsia="Times New Roman" w:hAnsi="Times New Roman" w:cs="Times New Roman"/>
          <w:b/>
          <w:i w:val="0"/>
          <w:color w:val="auto"/>
          <w:sz w:val="24"/>
          <w:szCs w:val="24"/>
          <w:lang w:eastAsia="cs-CZ"/>
        </w:rPr>
        <w:tab/>
      </w:r>
      <w:r w:rsidR="00926564" w:rsidRPr="004602FF">
        <w:rPr>
          <w:rFonts w:ascii="Times New Roman" w:eastAsia="Times New Roman" w:hAnsi="Times New Roman" w:cs="Times New Roman"/>
          <w:b/>
          <w:i w:val="0"/>
          <w:color w:val="auto"/>
          <w:sz w:val="24"/>
          <w:szCs w:val="24"/>
          <w:lang w:eastAsia="cs-CZ"/>
        </w:rPr>
        <w:t xml:space="preserve">Syntaktická analýza </w:t>
      </w:r>
    </w:p>
    <w:p w14:paraId="251A869A" w14:textId="77777777" w:rsidR="001B670A" w:rsidRPr="001B670A" w:rsidRDefault="001B670A" w:rsidP="008E686B">
      <w:pPr>
        <w:spacing w:after="0"/>
        <w:rPr>
          <w:sz w:val="10"/>
          <w:szCs w:val="10"/>
          <w:lang w:eastAsia="cs-CZ"/>
        </w:rPr>
      </w:pPr>
    </w:p>
    <w:p w14:paraId="05AA896E" w14:textId="77777777" w:rsidR="00490A59" w:rsidRPr="00E369AC" w:rsidRDefault="00490A59" w:rsidP="008E686B">
      <w:pPr>
        <w:pStyle w:val="Bezmezer"/>
        <w:spacing w:line="360" w:lineRule="auto"/>
        <w:jc w:val="both"/>
        <w:rPr>
          <w:rFonts w:ascii="Times New Roman" w:hAnsi="Times New Roman" w:cs="Times New Roman"/>
          <w:sz w:val="24"/>
        </w:rPr>
      </w:pPr>
      <w:hyperlink r:id="rId205" w:history="1">
        <w:r w:rsidRPr="001B670A">
          <w:rPr>
            <w:rStyle w:val="Hypertextovodkaz"/>
            <w:rFonts w:ascii="Times New Roman" w:hAnsi="Times New Roman" w:cs="Times New Roman"/>
            <w:sz w:val="24"/>
          </w:rPr>
          <w:t xml:space="preserve">Jak pochopit </w:t>
        </w:r>
        <w:r w:rsidR="001B670A" w:rsidRPr="001B670A">
          <w:rPr>
            <w:rStyle w:val="Hypertextovodkaz"/>
            <w:rFonts w:ascii="Times New Roman" w:hAnsi="Times New Roman" w:cs="Times New Roman"/>
            <w:sz w:val="24"/>
          </w:rPr>
          <w:t>syntaktickou analýzu</w:t>
        </w:r>
      </w:hyperlink>
      <w:r w:rsidRPr="00E369AC">
        <w:rPr>
          <w:rFonts w:ascii="Times New Roman" w:hAnsi="Times New Roman" w:cs="Times New Roman"/>
          <w:sz w:val="24"/>
        </w:rPr>
        <w:t xml:space="preserve"> </w:t>
      </w:r>
    </w:p>
    <w:p w14:paraId="7A66FF5F" w14:textId="77777777" w:rsidR="00490A59" w:rsidRPr="00E369AC" w:rsidRDefault="00E247A0" w:rsidP="008E686B">
      <w:pPr>
        <w:pStyle w:val="Bezmezer"/>
        <w:spacing w:line="360" w:lineRule="auto"/>
        <w:jc w:val="both"/>
        <w:rPr>
          <w:rFonts w:ascii="Times New Roman" w:hAnsi="Times New Roman" w:cs="Times New Roman"/>
          <w:sz w:val="24"/>
        </w:rPr>
      </w:pPr>
      <w:hyperlink r:id="rId206" w:anchor="parsing" w:history="1">
        <w:r>
          <w:rPr>
            <w:rStyle w:val="Hypertextovodkaz"/>
            <w:rFonts w:ascii="Times New Roman" w:hAnsi="Times New Roman" w:cs="Times New Roman"/>
            <w:sz w:val="24"/>
          </w:rPr>
          <w:t>Jak splnit</w:t>
        </w:r>
        <w:r w:rsidR="001B670A" w:rsidRPr="001B670A">
          <w:rPr>
            <w:rStyle w:val="Hypertextovodkaz"/>
            <w:rFonts w:ascii="Times New Roman" w:hAnsi="Times New Roman" w:cs="Times New Roman"/>
            <w:sz w:val="24"/>
          </w:rPr>
          <w:t xml:space="preserve"> syntaktickou analýzu</w:t>
        </w:r>
      </w:hyperlink>
      <w:r w:rsidR="001B670A" w:rsidRPr="00E369AC">
        <w:rPr>
          <w:rFonts w:ascii="Times New Roman" w:hAnsi="Times New Roman" w:cs="Times New Roman"/>
          <w:sz w:val="24"/>
        </w:rPr>
        <w:t xml:space="preserve"> </w:t>
      </w:r>
    </w:p>
    <w:p w14:paraId="5C5FEB7A" w14:textId="77777777" w:rsidR="008E686B" w:rsidRPr="008E686B" w:rsidRDefault="008E686B" w:rsidP="008E686B">
      <w:pPr>
        <w:pStyle w:val="sctxt"/>
        <w:spacing w:before="0" w:beforeAutospacing="0" w:after="0" w:afterAutospacing="0" w:line="360" w:lineRule="auto"/>
        <w:jc w:val="both"/>
        <w:rPr>
          <w:sz w:val="10"/>
          <w:szCs w:val="10"/>
        </w:rPr>
      </w:pPr>
    </w:p>
    <w:p w14:paraId="66D98CD9" w14:textId="77777777" w:rsidR="00A90674" w:rsidRDefault="00490A59" w:rsidP="008E686B">
      <w:pPr>
        <w:pStyle w:val="sctxt"/>
        <w:spacing w:before="0" w:beforeAutospacing="0" w:after="0" w:afterAutospacing="0" w:line="360" w:lineRule="auto"/>
        <w:jc w:val="both"/>
      </w:pPr>
      <w:r w:rsidRPr="009C2329">
        <w:t xml:space="preserve"> </w:t>
      </w:r>
      <w:r w:rsidR="00A90674" w:rsidRPr="009C2329">
        <w:t xml:space="preserve">(Úroveň A) </w:t>
      </w:r>
    </w:p>
    <w:p w14:paraId="42FD3F64" w14:textId="77777777" w:rsidR="00E06C20" w:rsidRPr="00E06C20" w:rsidRDefault="00E06C20" w:rsidP="008E686B">
      <w:pPr>
        <w:pStyle w:val="sctxt"/>
        <w:spacing w:before="0" w:beforeAutospacing="0" w:after="0" w:afterAutospacing="0" w:line="360" w:lineRule="auto"/>
        <w:jc w:val="both"/>
        <w:rPr>
          <w:sz w:val="4"/>
          <w:szCs w:val="4"/>
        </w:rPr>
      </w:pPr>
    </w:p>
    <w:p w14:paraId="0875C203" w14:textId="77777777" w:rsidR="00A661AF" w:rsidRPr="009C2329" w:rsidRDefault="001B670A" w:rsidP="00FF6554">
      <w:pPr>
        <w:pStyle w:val="sctxt"/>
        <w:spacing w:before="0" w:beforeAutospacing="0" w:after="0" w:afterAutospacing="0" w:line="360" w:lineRule="auto"/>
        <w:ind w:firstLine="357"/>
        <w:jc w:val="both"/>
      </w:pPr>
      <w:r>
        <w:t>Prvky</w:t>
      </w:r>
      <w:r w:rsidR="00A661AF" w:rsidRPr="009C2329">
        <w:t>, které jsou součástí obsahu</w:t>
      </w:r>
      <w:r>
        <w:t>, mají při použití značkovacích jazyků úplné</w:t>
      </w:r>
      <w:r w:rsidR="00A661AF" w:rsidRPr="009C2329">
        <w:t xml:space="preserve"> značky pro začátek a konec</w:t>
      </w:r>
      <w:r w:rsidR="000F204B">
        <w:t>, prvky jsou zanořovány</w:t>
      </w:r>
      <w:r>
        <w:t xml:space="preserve"> podle jejich specifikací</w:t>
      </w:r>
      <w:r w:rsidR="00A661AF" w:rsidRPr="009C2329">
        <w:t xml:space="preserve">, prvky neobsahují </w:t>
      </w:r>
      <w:r>
        <w:t>duplicitní atributy a</w:t>
      </w:r>
      <w:r w:rsidR="00A661AF" w:rsidRPr="009C2329">
        <w:t xml:space="preserve"> všechny </w:t>
      </w:r>
      <w:r w:rsidR="000F204B">
        <w:t>identifikátory</w:t>
      </w:r>
      <w:r>
        <w:t xml:space="preserve"> </w:t>
      </w:r>
      <w:r w:rsidR="00A661AF" w:rsidRPr="009C2329">
        <w:t>jsou jedinečné, s</w:t>
      </w:r>
      <w:r>
        <w:t> </w:t>
      </w:r>
      <w:r w:rsidR="00A661AF" w:rsidRPr="009C2329">
        <w:t>výjimkou</w:t>
      </w:r>
      <w:r>
        <w:t xml:space="preserve"> případů, kdy tyto </w:t>
      </w:r>
      <w:r w:rsidR="00A661AF" w:rsidRPr="009C2329">
        <w:t xml:space="preserve">vlastnosti povoluje </w:t>
      </w:r>
      <w:r>
        <w:t>jejich</w:t>
      </w:r>
      <w:r w:rsidR="00A661AF" w:rsidRPr="009C2329">
        <w:t xml:space="preserve"> specifikace. </w:t>
      </w:r>
    </w:p>
    <w:p w14:paraId="28A0A909" w14:textId="77777777" w:rsidR="00D1018D" w:rsidRDefault="00A661AF" w:rsidP="00D1018D">
      <w:pPr>
        <w:pStyle w:val="prefix"/>
        <w:spacing w:line="360" w:lineRule="auto"/>
        <w:ind w:firstLine="357"/>
        <w:jc w:val="both"/>
      </w:pPr>
      <w:r w:rsidRPr="009C2329">
        <w:rPr>
          <w:rStyle w:val="Zdraznn"/>
        </w:rPr>
        <w:lastRenderedPageBreak/>
        <w:t xml:space="preserve">Poznámka: </w:t>
      </w:r>
      <w:r w:rsidRPr="009C2329">
        <w:t>Počáteční a koncové značky,</w:t>
      </w:r>
      <w:r w:rsidR="00D1018D">
        <w:t xml:space="preserve"> kterým chybí kritický znak při jejich</w:t>
      </w:r>
      <w:r w:rsidR="000F204B">
        <w:t xml:space="preserve"> vzniku, například pravá špičatá</w:t>
      </w:r>
      <w:r w:rsidR="00D1018D">
        <w:t xml:space="preserve"> závorka nebo</w:t>
      </w:r>
      <w:r w:rsidR="000F204B">
        <w:t xml:space="preserve"> párová uvozovka v atributech</w:t>
      </w:r>
      <w:r w:rsidR="00D1018D">
        <w:t>, nejsou úplné.</w:t>
      </w:r>
    </w:p>
    <w:p w14:paraId="36817DBC" w14:textId="77777777" w:rsidR="00617053" w:rsidRPr="00617053" w:rsidRDefault="00617053" w:rsidP="008E686B">
      <w:pPr>
        <w:pStyle w:val="Nadpis4"/>
        <w:spacing w:before="0"/>
        <w:rPr>
          <w:rFonts w:ascii="Times New Roman" w:eastAsia="Times New Roman" w:hAnsi="Times New Roman" w:cs="Times New Roman"/>
          <w:i w:val="0"/>
          <w:iCs w:val="0"/>
          <w:color w:val="auto"/>
          <w:sz w:val="12"/>
          <w:szCs w:val="24"/>
          <w:lang w:eastAsia="cs-CZ"/>
        </w:rPr>
      </w:pPr>
    </w:p>
    <w:p w14:paraId="20C1695E" w14:textId="77777777" w:rsidR="00926564"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úspěšnosti </w:t>
      </w:r>
      <w:r w:rsidR="00C521F6">
        <w:rPr>
          <w:rFonts w:ascii="Times New Roman" w:eastAsia="Times New Roman" w:hAnsi="Times New Roman" w:cs="Times New Roman"/>
          <w:b/>
          <w:i w:val="0"/>
          <w:color w:val="auto"/>
          <w:sz w:val="24"/>
          <w:szCs w:val="24"/>
          <w:lang w:eastAsia="cs-CZ"/>
        </w:rPr>
        <w:t>4.1.2</w:t>
      </w:r>
      <w:r w:rsidR="00C521F6">
        <w:rPr>
          <w:rFonts w:ascii="Times New Roman" w:eastAsia="Times New Roman" w:hAnsi="Times New Roman" w:cs="Times New Roman"/>
          <w:b/>
          <w:i w:val="0"/>
          <w:color w:val="auto"/>
          <w:sz w:val="24"/>
          <w:szCs w:val="24"/>
          <w:lang w:eastAsia="cs-CZ"/>
        </w:rPr>
        <w:tab/>
      </w:r>
      <w:r w:rsidR="00926564" w:rsidRPr="004602FF">
        <w:rPr>
          <w:rFonts w:ascii="Times New Roman" w:eastAsia="Times New Roman" w:hAnsi="Times New Roman" w:cs="Times New Roman"/>
          <w:b/>
          <w:i w:val="0"/>
          <w:color w:val="auto"/>
          <w:sz w:val="24"/>
          <w:szCs w:val="24"/>
          <w:lang w:eastAsia="cs-CZ"/>
        </w:rPr>
        <w:t>Název, funkce, hodnota</w:t>
      </w:r>
    </w:p>
    <w:p w14:paraId="36F40D58" w14:textId="77777777" w:rsidR="00445AC2" w:rsidRPr="00445AC2" w:rsidRDefault="00445AC2" w:rsidP="008E686B">
      <w:pPr>
        <w:spacing w:after="0"/>
        <w:rPr>
          <w:sz w:val="10"/>
          <w:szCs w:val="10"/>
          <w:lang w:eastAsia="cs-CZ"/>
        </w:rPr>
      </w:pPr>
    </w:p>
    <w:p w14:paraId="4BB0CCC6" w14:textId="77777777" w:rsidR="00490A59" w:rsidRPr="00E369AC" w:rsidRDefault="00490A59" w:rsidP="008E686B">
      <w:pPr>
        <w:pStyle w:val="Bezmezer"/>
        <w:spacing w:line="360" w:lineRule="auto"/>
        <w:jc w:val="both"/>
        <w:rPr>
          <w:rFonts w:ascii="Times New Roman" w:hAnsi="Times New Roman" w:cs="Times New Roman"/>
          <w:sz w:val="24"/>
        </w:rPr>
      </w:pPr>
      <w:hyperlink r:id="rId207" w:history="1">
        <w:r w:rsidRPr="00445AC2">
          <w:rPr>
            <w:rStyle w:val="Hypertextovodkaz"/>
            <w:rFonts w:ascii="Times New Roman" w:hAnsi="Times New Roman" w:cs="Times New Roman"/>
            <w:sz w:val="24"/>
          </w:rPr>
          <w:t xml:space="preserve">Jak pochopit </w:t>
        </w:r>
        <w:r w:rsidR="00445AC2" w:rsidRPr="00445AC2">
          <w:rPr>
            <w:rStyle w:val="Hypertextovodkaz"/>
            <w:rFonts w:ascii="Times New Roman" w:hAnsi="Times New Roman" w:cs="Times New Roman"/>
            <w:sz w:val="24"/>
          </w:rPr>
          <w:t>název, funkce, hodnota</w:t>
        </w:r>
      </w:hyperlink>
    </w:p>
    <w:p w14:paraId="58AC9FAB" w14:textId="77777777" w:rsidR="00490A59" w:rsidRPr="00E369AC" w:rsidRDefault="00490A59" w:rsidP="008E686B">
      <w:pPr>
        <w:pStyle w:val="Bezmezer"/>
        <w:spacing w:line="360" w:lineRule="auto"/>
        <w:jc w:val="both"/>
        <w:rPr>
          <w:rFonts w:ascii="Times New Roman" w:hAnsi="Times New Roman" w:cs="Times New Roman"/>
          <w:sz w:val="24"/>
        </w:rPr>
      </w:pPr>
      <w:hyperlink r:id="rId208" w:anchor="name-role-value" w:history="1">
        <w:r w:rsidRPr="00445AC2">
          <w:rPr>
            <w:rStyle w:val="Hypertextovodkaz"/>
            <w:rFonts w:ascii="Times New Roman" w:hAnsi="Times New Roman" w:cs="Times New Roman"/>
            <w:sz w:val="24"/>
          </w:rPr>
          <w:t xml:space="preserve">Jak splnit </w:t>
        </w:r>
        <w:r w:rsidR="00445AC2" w:rsidRPr="00445AC2">
          <w:rPr>
            <w:rStyle w:val="Hypertextovodkaz"/>
            <w:rFonts w:ascii="Times New Roman" w:hAnsi="Times New Roman" w:cs="Times New Roman"/>
            <w:sz w:val="24"/>
          </w:rPr>
          <w:t>název, funkce, hodnota</w:t>
        </w:r>
      </w:hyperlink>
      <w:r w:rsidR="00445AC2">
        <w:rPr>
          <w:rFonts w:ascii="Times New Roman" w:hAnsi="Times New Roman" w:cs="Times New Roman"/>
          <w:sz w:val="24"/>
        </w:rPr>
        <w:t xml:space="preserve"> </w:t>
      </w:r>
    </w:p>
    <w:p w14:paraId="717657DB" w14:textId="77777777" w:rsidR="008E686B" w:rsidRPr="008E686B" w:rsidRDefault="008E686B" w:rsidP="008E686B">
      <w:pPr>
        <w:pStyle w:val="sctxt"/>
        <w:spacing w:before="0" w:beforeAutospacing="0" w:after="0" w:afterAutospacing="0" w:line="360" w:lineRule="auto"/>
        <w:jc w:val="both"/>
        <w:rPr>
          <w:sz w:val="10"/>
          <w:szCs w:val="10"/>
        </w:rPr>
      </w:pPr>
    </w:p>
    <w:p w14:paraId="64156C9C" w14:textId="77777777" w:rsidR="00A90674" w:rsidRDefault="00A90674" w:rsidP="008E686B">
      <w:pPr>
        <w:pStyle w:val="sctxt"/>
        <w:spacing w:before="0" w:beforeAutospacing="0" w:after="0" w:afterAutospacing="0" w:line="360" w:lineRule="auto"/>
        <w:jc w:val="both"/>
      </w:pPr>
      <w:r w:rsidRPr="009C2329">
        <w:t xml:space="preserve">(Úroveň A) </w:t>
      </w:r>
    </w:p>
    <w:p w14:paraId="24F486D9" w14:textId="77777777" w:rsidR="00E06C20" w:rsidRPr="00E06C20" w:rsidRDefault="00E06C20" w:rsidP="008E686B">
      <w:pPr>
        <w:pStyle w:val="sctxt"/>
        <w:spacing w:before="0" w:beforeAutospacing="0" w:after="0" w:afterAutospacing="0" w:line="360" w:lineRule="auto"/>
        <w:jc w:val="both"/>
        <w:rPr>
          <w:sz w:val="4"/>
          <w:szCs w:val="4"/>
        </w:rPr>
      </w:pPr>
    </w:p>
    <w:p w14:paraId="53E5F511" w14:textId="77777777" w:rsidR="00445AC2" w:rsidRDefault="00445AC2" w:rsidP="00FF6554">
      <w:pPr>
        <w:pStyle w:val="sctxt"/>
        <w:spacing w:before="0" w:beforeAutospacing="0" w:after="0" w:afterAutospacing="0" w:line="360" w:lineRule="auto"/>
        <w:ind w:firstLine="357"/>
        <w:jc w:val="both"/>
      </w:pPr>
      <w:r>
        <w:t>U všech prvků uživatelského rozhraní (jako jsou mimo jiné prvky formuláře, odkazů a prvky generované skripty) je možné programově určit název a funkci. Stavy, vlastnosti a hodnoty, které mohou být nastaveny uživatelem, mohou být programově nastaveny a oznamování změn v těchto položkách je k dispozici pro přístupov</w:t>
      </w:r>
      <w:r w:rsidR="000F204B">
        <w:t>é prostředky včetně asistivních</w:t>
      </w:r>
      <w:r>
        <w:t xml:space="preserve"> technologií.</w:t>
      </w:r>
    </w:p>
    <w:p w14:paraId="37F77CE5" w14:textId="77777777" w:rsidR="00A661AF" w:rsidRDefault="00A661AF" w:rsidP="00FB1C45">
      <w:pPr>
        <w:pStyle w:val="prefix"/>
        <w:spacing w:line="360" w:lineRule="auto"/>
        <w:ind w:firstLine="357"/>
        <w:jc w:val="both"/>
      </w:pPr>
      <w:r w:rsidRPr="009C2329">
        <w:rPr>
          <w:rStyle w:val="Zdraznn"/>
        </w:rPr>
        <w:t xml:space="preserve">Poznámka: </w:t>
      </w:r>
      <w:r w:rsidRPr="009C2329">
        <w:t>Toto kritérium</w:t>
      </w:r>
      <w:r w:rsidR="00FB1C45">
        <w:t xml:space="preserve"> úspěšnosti</w:t>
      </w:r>
      <w:r w:rsidRPr="009C2329">
        <w:t xml:space="preserve"> </w:t>
      </w:r>
      <w:r w:rsidR="00FB1C45">
        <w:t xml:space="preserve">je určeno hlavně pro autory internetových stránek, kteří vyvíjejí nebo </w:t>
      </w:r>
      <w:proofErr w:type="spellStart"/>
      <w:r w:rsidR="00FB1C45">
        <w:t>skriptují</w:t>
      </w:r>
      <w:proofErr w:type="spellEnd"/>
      <w:r w:rsidR="00FB1C45">
        <w:t xml:space="preserve"> vlastní prvky uživatelského rozhraní. Například ovládací prvky ve s</w:t>
      </w:r>
      <w:r w:rsidRPr="009C2329">
        <w:t>tandardním HTML</w:t>
      </w:r>
      <w:r w:rsidR="00FB1C45">
        <w:t xml:space="preserve"> již splňují</w:t>
      </w:r>
      <w:r w:rsidRPr="009C2329">
        <w:t xml:space="preserve"> toto </w:t>
      </w:r>
      <w:r w:rsidR="00FB1C45">
        <w:t>kritérium, pokud jsou používány</w:t>
      </w:r>
      <w:r w:rsidRPr="009C2329">
        <w:t xml:space="preserve"> v</w:t>
      </w:r>
      <w:r w:rsidR="00FB1C45">
        <w:t>e</w:t>
      </w:r>
      <w:r w:rsidRPr="009C2329">
        <w:t xml:space="preserve"> </w:t>
      </w:r>
      <w:r w:rsidR="00FB1C45">
        <w:t>shodě</w:t>
      </w:r>
      <w:r w:rsidRPr="009C2329">
        <w:t xml:space="preserve"> s</w:t>
      </w:r>
      <w:r w:rsidR="00FB1C45">
        <w:t>e</w:t>
      </w:r>
      <w:r w:rsidRPr="009C2329">
        <w:t xml:space="preserve"> </w:t>
      </w:r>
      <w:r w:rsidR="00FB1C45">
        <w:t>svou</w:t>
      </w:r>
      <w:r w:rsidRPr="009C2329">
        <w:t xml:space="preserve"> specifikací.</w:t>
      </w:r>
    </w:p>
    <w:p w14:paraId="2C7F305D" w14:textId="77777777" w:rsidR="00925849" w:rsidRDefault="00925849" w:rsidP="008E686B">
      <w:pPr>
        <w:pStyle w:val="Nadpis4"/>
        <w:spacing w:before="0"/>
        <w:rPr>
          <w:rFonts w:ascii="Times New Roman" w:eastAsia="Times New Roman" w:hAnsi="Times New Roman" w:cs="Times New Roman"/>
          <w:i w:val="0"/>
          <w:iCs w:val="0"/>
          <w:color w:val="auto"/>
          <w:sz w:val="4"/>
          <w:szCs w:val="4"/>
          <w:lang w:eastAsia="cs-CZ"/>
        </w:rPr>
      </w:pPr>
    </w:p>
    <w:p w14:paraId="266F2B17" w14:textId="77777777" w:rsidR="00925849" w:rsidRDefault="00925849" w:rsidP="008E686B">
      <w:pPr>
        <w:pStyle w:val="Nadpis4"/>
        <w:spacing w:before="0"/>
        <w:rPr>
          <w:rFonts w:ascii="Times New Roman" w:eastAsia="Times New Roman" w:hAnsi="Times New Roman" w:cs="Times New Roman"/>
          <w:i w:val="0"/>
          <w:iCs w:val="0"/>
          <w:color w:val="auto"/>
          <w:sz w:val="4"/>
          <w:szCs w:val="4"/>
          <w:lang w:eastAsia="cs-CZ"/>
        </w:rPr>
      </w:pPr>
    </w:p>
    <w:p w14:paraId="11D4D9E4" w14:textId="77777777" w:rsidR="00A90674" w:rsidRDefault="00001A17" w:rsidP="008E686B">
      <w:pPr>
        <w:pStyle w:val="Nadpis4"/>
        <w:spacing w:before="0"/>
        <w:rPr>
          <w:rFonts w:ascii="Times New Roman" w:eastAsia="Times New Roman" w:hAnsi="Times New Roman" w:cs="Times New Roman"/>
          <w:b/>
          <w:i w:val="0"/>
          <w:color w:val="auto"/>
          <w:sz w:val="24"/>
          <w:szCs w:val="24"/>
          <w:lang w:eastAsia="cs-CZ"/>
        </w:rPr>
      </w:pPr>
      <w:r>
        <w:rPr>
          <w:rFonts w:ascii="Times New Roman" w:eastAsia="Times New Roman" w:hAnsi="Times New Roman" w:cs="Times New Roman"/>
          <w:b/>
          <w:i w:val="0"/>
          <w:color w:val="auto"/>
          <w:sz w:val="24"/>
          <w:szCs w:val="24"/>
          <w:lang w:eastAsia="cs-CZ"/>
        </w:rPr>
        <w:t xml:space="preserve">Kritérium </w:t>
      </w:r>
      <w:r w:rsidR="002523DD">
        <w:rPr>
          <w:rFonts w:ascii="Times New Roman" w:eastAsia="Times New Roman" w:hAnsi="Times New Roman" w:cs="Times New Roman"/>
          <w:b/>
          <w:i w:val="0"/>
          <w:color w:val="auto"/>
          <w:sz w:val="24"/>
          <w:szCs w:val="24"/>
          <w:lang w:eastAsia="cs-CZ"/>
        </w:rPr>
        <w:t>úspěšnosti 4.1.3</w:t>
      </w:r>
      <w:r w:rsidR="00FB1C45">
        <w:rPr>
          <w:rFonts w:ascii="Times New Roman" w:eastAsia="Times New Roman" w:hAnsi="Times New Roman" w:cs="Times New Roman"/>
          <w:b/>
          <w:i w:val="0"/>
          <w:color w:val="auto"/>
          <w:sz w:val="24"/>
          <w:szCs w:val="24"/>
          <w:lang w:eastAsia="cs-CZ"/>
        </w:rPr>
        <w:tab/>
        <w:t>Stavové zprávy</w:t>
      </w:r>
    </w:p>
    <w:p w14:paraId="2DB7ACB6" w14:textId="77777777" w:rsidR="00FB1C45" w:rsidRPr="00FB1C45" w:rsidRDefault="00FB1C45" w:rsidP="008E686B">
      <w:pPr>
        <w:spacing w:after="0"/>
        <w:rPr>
          <w:sz w:val="10"/>
          <w:szCs w:val="10"/>
          <w:lang w:eastAsia="cs-CZ"/>
        </w:rPr>
      </w:pPr>
    </w:p>
    <w:p w14:paraId="7A699463" w14:textId="77777777" w:rsidR="00490A59" w:rsidRPr="00E369AC" w:rsidRDefault="00490A59" w:rsidP="008E686B">
      <w:pPr>
        <w:pStyle w:val="Bezmezer"/>
        <w:spacing w:line="360" w:lineRule="auto"/>
        <w:jc w:val="both"/>
        <w:rPr>
          <w:rFonts w:ascii="Times New Roman" w:hAnsi="Times New Roman" w:cs="Times New Roman"/>
          <w:sz w:val="24"/>
        </w:rPr>
      </w:pPr>
      <w:hyperlink r:id="rId209" w:history="1">
        <w:r w:rsidRPr="00FF6554">
          <w:rPr>
            <w:rStyle w:val="Hypertextovodkaz"/>
            <w:rFonts w:ascii="Times New Roman" w:hAnsi="Times New Roman" w:cs="Times New Roman"/>
            <w:sz w:val="24"/>
          </w:rPr>
          <w:t xml:space="preserve">Jak pochopit </w:t>
        </w:r>
        <w:r w:rsidR="00FB1C45" w:rsidRPr="00FF6554">
          <w:rPr>
            <w:rStyle w:val="Hypertextovodkaz"/>
            <w:rFonts w:ascii="Times New Roman" w:hAnsi="Times New Roman" w:cs="Times New Roman"/>
            <w:sz w:val="24"/>
          </w:rPr>
          <w:t>stavové zprávy</w:t>
        </w:r>
      </w:hyperlink>
    </w:p>
    <w:p w14:paraId="3F6E84BD" w14:textId="77777777" w:rsidR="00490A59" w:rsidRPr="00E369AC" w:rsidRDefault="00490A59" w:rsidP="008E686B">
      <w:pPr>
        <w:pStyle w:val="Bezmezer"/>
        <w:spacing w:line="360" w:lineRule="auto"/>
        <w:jc w:val="both"/>
        <w:rPr>
          <w:rFonts w:ascii="Times New Roman" w:hAnsi="Times New Roman" w:cs="Times New Roman"/>
          <w:sz w:val="24"/>
        </w:rPr>
      </w:pPr>
      <w:hyperlink r:id="rId210" w:anchor="status-messages" w:history="1">
        <w:r w:rsidRPr="00FF6554">
          <w:rPr>
            <w:rStyle w:val="Hypertextovodkaz"/>
            <w:rFonts w:ascii="Times New Roman" w:hAnsi="Times New Roman" w:cs="Times New Roman"/>
            <w:sz w:val="24"/>
          </w:rPr>
          <w:t xml:space="preserve">Jak splnit </w:t>
        </w:r>
        <w:r w:rsidR="00FB1C45" w:rsidRPr="00FF6554">
          <w:rPr>
            <w:rStyle w:val="Hypertextovodkaz"/>
            <w:rFonts w:ascii="Times New Roman" w:hAnsi="Times New Roman" w:cs="Times New Roman"/>
            <w:sz w:val="24"/>
          </w:rPr>
          <w:t>stavové zprávy</w:t>
        </w:r>
      </w:hyperlink>
    </w:p>
    <w:p w14:paraId="0DE71A5C" w14:textId="77777777" w:rsidR="008E686B" w:rsidRPr="008E686B" w:rsidRDefault="008E686B" w:rsidP="008E686B">
      <w:pPr>
        <w:pStyle w:val="sctxt"/>
        <w:spacing w:before="0" w:beforeAutospacing="0" w:after="0" w:afterAutospacing="0" w:line="360" w:lineRule="auto"/>
        <w:jc w:val="both"/>
        <w:rPr>
          <w:sz w:val="10"/>
          <w:szCs w:val="10"/>
        </w:rPr>
      </w:pPr>
    </w:p>
    <w:p w14:paraId="75EAEAC6" w14:textId="77777777" w:rsidR="00A90674" w:rsidRDefault="00A90674" w:rsidP="008E686B">
      <w:pPr>
        <w:pStyle w:val="sctxt"/>
        <w:spacing w:before="0" w:beforeAutospacing="0" w:after="0" w:afterAutospacing="0" w:line="360" w:lineRule="auto"/>
        <w:jc w:val="both"/>
      </w:pPr>
      <w:r>
        <w:t>(Úroveň AA)</w:t>
      </w:r>
    </w:p>
    <w:p w14:paraId="503DA657" w14:textId="77777777" w:rsidR="00E06C20" w:rsidRPr="00E06C20" w:rsidRDefault="00E06C20" w:rsidP="008E686B">
      <w:pPr>
        <w:pStyle w:val="sctxt"/>
        <w:spacing w:before="0" w:beforeAutospacing="0" w:after="0" w:afterAutospacing="0" w:line="360" w:lineRule="auto"/>
        <w:jc w:val="both"/>
        <w:rPr>
          <w:sz w:val="4"/>
          <w:szCs w:val="4"/>
        </w:rPr>
      </w:pPr>
    </w:p>
    <w:p w14:paraId="68232D8C" w14:textId="77777777" w:rsidR="00A90674" w:rsidRDefault="00A90674" w:rsidP="00FF6554">
      <w:pPr>
        <w:pStyle w:val="sctxt"/>
        <w:spacing w:before="0" w:beforeAutospacing="0" w:after="0" w:afterAutospacing="0" w:line="360" w:lineRule="auto"/>
        <w:ind w:firstLine="357"/>
        <w:jc w:val="both"/>
      </w:pPr>
      <w:r>
        <w:t xml:space="preserve">V obsahu implementovaném pomocí značkovacích jazyků mohou být </w:t>
      </w:r>
      <w:r w:rsidR="0094178D">
        <w:t xml:space="preserve">stavové </w:t>
      </w:r>
      <w:r>
        <w:t>zprávy</w:t>
      </w:r>
      <w:r w:rsidR="0094178D">
        <w:t xml:space="preserve"> programově určovány</w:t>
      </w:r>
      <w:r>
        <w:t xml:space="preserve"> </w:t>
      </w:r>
      <w:r w:rsidR="0094178D">
        <w:t xml:space="preserve">pomocí </w:t>
      </w:r>
      <w:r w:rsidR="000F204B">
        <w:t>role</w:t>
      </w:r>
      <w:r w:rsidR="0094178D">
        <w:t xml:space="preserve"> nebo vlastností</w:t>
      </w:r>
      <w:r>
        <w:t xml:space="preserve">, které mohou </w:t>
      </w:r>
      <w:r w:rsidR="0094178D">
        <w:t>být uživateli prezentovány a</w:t>
      </w:r>
      <w:r w:rsidR="000F204B">
        <w:t>sistivními</w:t>
      </w:r>
      <w:r w:rsidR="0094178D">
        <w:t xml:space="preserve"> technologiemi</w:t>
      </w:r>
      <w:r w:rsidR="000F204B">
        <w:t>, aniž by stavová zpráva získala fokus.</w:t>
      </w:r>
    </w:p>
    <w:p w14:paraId="28973AD0" w14:textId="77777777" w:rsidR="0094178D" w:rsidRDefault="0094178D" w:rsidP="00796534">
      <w:pPr>
        <w:spacing w:after="0" w:line="276" w:lineRule="auto"/>
        <w:jc w:val="both"/>
        <w:rPr>
          <w:rFonts w:ascii="Times New Roman" w:eastAsia="Times New Roman" w:hAnsi="Times New Roman" w:cs="Times New Roman"/>
          <w:b/>
          <w:sz w:val="28"/>
          <w:szCs w:val="24"/>
          <w:lang w:eastAsia="cs-CZ"/>
        </w:rPr>
      </w:pPr>
    </w:p>
    <w:p w14:paraId="4CB80711" w14:textId="77777777" w:rsidR="00E06C20" w:rsidRDefault="00E06C20" w:rsidP="00796534">
      <w:pPr>
        <w:spacing w:after="0" w:line="276" w:lineRule="auto"/>
        <w:jc w:val="both"/>
        <w:rPr>
          <w:rFonts w:ascii="Times New Roman" w:eastAsia="Times New Roman" w:hAnsi="Times New Roman" w:cs="Times New Roman"/>
          <w:b/>
          <w:sz w:val="28"/>
          <w:szCs w:val="24"/>
          <w:lang w:eastAsia="cs-CZ"/>
        </w:rPr>
      </w:pPr>
    </w:p>
    <w:p w14:paraId="4AF3F848" w14:textId="77777777" w:rsidR="00E06C20" w:rsidRDefault="00E06C20" w:rsidP="00796534">
      <w:pPr>
        <w:spacing w:after="0" w:line="276" w:lineRule="auto"/>
        <w:jc w:val="both"/>
        <w:rPr>
          <w:rFonts w:ascii="Times New Roman" w:eastAsia="Times New Roman" w:hAnsi="Times New Roman" w:cs="Times New Roman"/>
          <w:b/>
          <w:sz w:val="28"/>
          <w:szCs w:val="24"/>
          <w:lang w:eastAsia="cs-CZ"/>
        </w:rPr>
      </w:pPr>
    </w:p>
    <w:p w14:paraId="0C88CB95" w14:textId="77777777" w:rsidR="00E06C20" w:rsidRDefault="00E06C20" w:rsidP="00796534">
      <w:pPr>
        <w:spacing w:after="0" w:line="276" w:lineRule="auto"/>
        <w:jc w:val="both"/>
        <w:rPr>
          <w:rFonts w:ascii="Times New Roman" w:eastAsia="Times New Roman" w:hAnsi="Times New Roman" w:cs="Times New Roman"/>
          <w:b/>
          <w:sz w:val="28"/>
          <w:szCs w:val="24"/>
          <w:lang w:eastAsia="cs-CZ"/>
        </w:rPr>
      </w:pPr>
    </w:p>
    <w:p w14:paraId="76F6DC68" w14:textId="77777777" w:rsidR="005D7726" w:rsidRPr="005D7726" w:rsidRDefault="00CD175D" w:rsidP="00A65B55">
      <w:pPr>
        <w:pStyle w:val="Nadpis1"/>
        <w:numPr>
          <w:ilvl w:val="0"/>
          <w:numId w:val="15"/>
        </w:numPr>
        <w:rPr>
          <w:rFonts w:ascii="Times New Roman" w:hAnsi="Times New Roman" w:cs="Times New Roman"/>
          <w:b/>
          <w:color w:val="auto"/>
        </w:rPr>
      </w:pPr>
      <w:bookmarkStart w:id="29" w:name="_Toc203552672"/>
      <w:r>
        <w:rPr>
          <w:rFonts w:ascii="Times New Roman" w:hAnsi="Times New Roman" w:cs="Times New Roman"/>
          <w:b/>
          <w:color w:val="auto"/>
        </w:rPr>
        <w:lastRenderedPageBreak/>
        <w:t>Požadavky na shodu</w:t>
      </w:r>
      <w:bookmarkEnd w:id="29"/>
    </w:p>
    <w:p w14:paraId="77727458" w14:textId="77777777" w:rsidR="005D7726" w:rsidRPr="00947342" w:rsidRDefault="005D7726" w:rsidP="00B97DD6">
      <w:pPr>
        <w:pStyle w:val="Normlnweb"/>
        <w:spacing w:line="360" w:lineRule="auto"/>
        <w:ind w:firstLine="357"/>
        <w:jc w:val="both"/>
      </w:pPr>
      <w:r w:rsidRPr="00947342">
        <w:t xml:space="preserve">Aby byla </w:t>
      </w:r>
      <w:r w:rsidR="00CD175D">
        <w:t>internetová stránka ve shodě s metodikou</w:t>
      </w:r>
      <w:r w:rsidR="007E13FA">
        <w:t xml:space="preserve"> WCAG</w:t>
      </w:r>
      <w:r w:rsidR="00CD175D">
        <w:t xml:space="preserve"> 2.1</w:t>
      </w:r>
      <w:r w:rsidR="00A7538B">
        <w:t xml:space="preserve">, musí </w:t>
      </w:r>
      <w:r w:rsidR="00CD175D">
        <w:t>být splněny všechny následující požadavky na shodu</w:t>
      </w:r>
      <w:r w:rsidRPr="00947342">
        <w:t>:</w:t>
      </w:r>
    </w:p>
    <w:p w14:paraId="7CE649D4" w14:textId="77777777" w:rsidR="005D7726" w:rsidRPr="00947342" w:rsidRDefault="005D7726" w:rsidP="00C521F6">
      <w:pPr>
        <w:pStyle w:val="sctxt"/>
        <w:spacing w:line="360" w:lineRule="auto"/>
        <w:jc w:val="both"/>
      </w:pPr>
      <w:bookmarkStart w:id="30" w:name="cc1"/>
      <w:bookmarkEnd w:id="30"/>
      <w:r w:rsidRPr="00947342">
        <w:rPr>
          <w:rStyle w:val="Siln"/>
          <w:rFonts w:eastAsiaTheme="majorEastAsia"/>
        </w:rPr>
        <w:t>1 Úroveň shody:</w:t>
      </w:r>
      <w:r w:rsidRPr="00947342">
        <w:t xml:space="preserve">  </w:t>
      </w:r>
    </w:p>
    <w:p w14:paraId="29AB3F94" w14:textId="77777777" w:rsidR="005D7726" w:rsidRPr="00947342" w:rsidRDefault="005D7726" w:rsidP="00A65B55">
      <w:pPr>
        <w:pStyle w:val="Normlnweb"/>
        <w:numPr>
          <w:ilvl w:val="0"/>
          <w:numId w:val="12"/>
        </w:numPr>
        <w:spacing w:line="360" w:lineRule="auto"/>
        <w:jc w:val="both"/>
      </w:pPr>
      <w:r w:rsidRPr="00947342">
        <w:rPr>
          <w:rStyle w:val="Siln"/>
          <w:rFonts w:eastAsiaTheme="majorEastAsia"/>
        </w:rPr>
        <w:t xml:space="preserve">Úroveň A: </w:t>
      </w:r>
      <w:r w:rsidR="00757AD1">
        <w:t>Při úrovni</w:t>
      </w:r>
      <w:r w:rsidRPr="00947342">
        <w:t xml:space="preserve"> shody A (nejnižší úroveň shody) </w:t>
      </w:r>
      <w:r w:rsidR="00757AD1">
        <w:t xml:space="preserve">internetová stránka splňuje všechna </w:t>
      </w:r>
      <w:r w:rsidRPr="00947342">
        <w:t xml:space="preserve">kritéria úspěšnosti úrovně A nebo </w:t>
      </w:r>
      <w:r w:rsidR="00757AD1">
        <w:t>je poskytována</w:t>
      </w:r>
      <w:r w:rsidRPr="00947342">
        <w:t xml:space="preserve"> </w:t>
      </w:r>
      <w:r w:rsidR="00757AD1">
        <w:t>odpovídající alternativní verze</w:t>
      </w:r>
      <w:r w:rsidRPr="00947342">
        <w:t xml:space="preserve">. </w:t>
      </w:r>
    </w:p>
    <w:p w14:paraId="29B2EA75" w14:textId="77777777" w:rsidR="005D7726" w:rsidRPr="00947342" w:rsidRDefault="005D7726" w:rsidP="00A65B55">
      <w:pPr>
        <w:pStyle w:val="Normlnweb"/>
        <w:numPr>
          <w:ilvl w:val="0"/>
          <w:numId w:val="12"/>
        </w:numPr>
        <w:spacing w:line="360" w:lineRule="auto"/>
        <w:jc w:val="both"/>
      </w:pPr>
      <w:r w:rsidRPr="00947342">
        <w:rPr>
          <w:rStyle w:val="Siln"/>
          <w:rFonts w:eastAsiaTheme="majorEastAsia"/>
        </w:rPr>
        <w:t xml:space="preserve">Úroveň AA: </w:t>
      </w:r>
      <w:r w:rsidR="00757AD1">
        <w:t>Při úrovni</w:t>
      </w:r>
      <w:r w:rsidRPr="00947342">
        <w:t xml:space="preserve"> shody AA</w:t>
      </w:r>
      <w:r w:rsidR="00757AD1">
        <w:t xml:space="preserve"> internetová stránka</w:t>
      </w:r>
      <w:r w:rsidRPr="00947342">
        <w:t xml:space="preserve"> </w:t>
      </w:r>
      <w:r w:rsidR="00757AD1">
        <w:t xml:space="preserve">splňuje všechna </w:t>
      </w:r>
      <w:r w:rsidRPr="00947342">
        <w:t xml:space="preserve">kritéria úspěšnosti úrovně A </w:t>
      </w:r>
      <w:proofErr w:type="spellStart"/>
      <w:r w:rsidRPr="00947342">
        <w:t>a</w:t>
      </w:r>
      <w:proofErr w:type="spellEnd"/>
      <w:r w:rsidRPr="00947342">
        <w:t xml:space="preserve"> úrovně AA nebo</w:t>
      </w:r>
      <w:r w:rsidR="00757AD1">
        <w:t xml:space="preserve"> je poskytována alternativní v</w:t>
      </w:r>
      <w:r w:rsidR="00947342">
        <w:t>erze</w:t>
      </w:r>
      <w:r w:rsidR="00757AD1">
        <w:t xml:space="preserve"> úrovně</w:t>
      </w:r>
      <w:r w:rsidRPr="00947342">
        <w:t xml:space="preserve"> AA. </w:t>
      </w:r>
    </w:p>
    <w:p w14:paraId="4FD94E3D" w14:textId="77777777" w:rsidR="005D7726" w:rsidRPr="00947342" w:rsidRDefault="005D7726" w:rsidP="00A65B55">
      <w:pPr>
        <w:pStyle w:val="Normlnweb"/>
        <w:numPr>
          <w:ilvl w:val="0"/>
          <w:numId w:val="12"/>
        </w:numPr>
        <w:spacing w:line="360" w:lineRule="auto"/>
        <w:jc w:val="both"/>
      </w:pPr>
      <w:r w:rsidRPr="00947342">
        <w:rPr>
          <w:rStyle w:val="Siln"/>
          <w:rFonts w:eastAsiaTheme="majorEastAsia"/>
        </w:rPr>
        <w:t xml:space="preserve">Úroveň AAA: </w:t>
      </w:r>
      <w:r w:rsidR="00757AD1">
        <w:t>Při úrovni</w:t>
      </w:r>
      <w:r w:rsidRPr="00947342">
        <w:t xml:space="preserve"> shody AA</w:t>
      </w:r>
      <w:r w:rsidR="009808E1">
        <w:t>A</w:t>
      </w:r>
      <w:r w:rsidRPr="00947342">
        <w:t xml:space="preserve"> </w:t>
      </w:r>
      <w:r w:rsidR="00757AD1">
        <w:t>internetová stránka splňuje všechna kritéria úspěšnosti úrovně</w:t>
      </w:r>
      <w:r w:rsidRPr="00947342">
        <w:t xml:space="preserve"> A,</w:t>
      </w:r>
      <w:r w:rsidR="00757AD1">
        <w:t xml:space="preserve"> úrovně AA a úrovně</w:t>
      </w:r>
      <w:r w:rsidRPr="00947342">
        <w:t xml:space="preserve"> AAA nebo </w:t>
      </w:r>
      <w:r w:rsidR="00757AD1">
        <w:t>je poskytována alternativní verze úrovně</w:t>
      </w:r>
      <w:r w:rsidRPr="00947342">
        <w:t xml:space="preserve"> AAA. </w:t>
      </w:r>
    </w:p>
    <w:p w14:paraId="5E9B5BCA" w14:textId="77777777" w:rsidR="00757AD1" w:rsidRDefault="00757AD1" w:rsidP="00B97DD6">
      <w:pPr>
        <w:pStyle w:val="prefix"/>
        <w:spacing w:line="360" w:lineRule="auto"/>
        <w:ind w:firstLine="357"/>
        <w:jc w:val="both"/>
      </w:pPr>
      <w:r>
        <w:rPr>
          <w:rStyle w:val="Zdraznn"/>
          <w:rFonts w:eastAsiaTheme="majorEastAsia"/>
        </w:rPr>
        <w:t>Poznámka</w:t>
      </w:r>
      <w:r w:rsidR="005D7726" w:rsidRPr="00947342">
        <w:rPr>
          <w:rStyle w:val="Zdraznn"/>
          <w:rFonts w:eastAsiaTheme="majorEastAsia"/>
        </w:rPr>
        <w:t xml:space="preserve">: </w:t>
      </w:r>
      <w:r>
        <w:t xml:space="preserve">Přestože shodu lze dosáhnout pouze na uvedených úrovních, doporučujeme autorům, aby ve svých prohlášeních o </w:t>
      </w:r>
      <w:r w:rsidR="000F204B">
        <w:t>přístupnosti</w:t>
      </w:r>
      <w:r>
        <w:t xml:space="preserve"> oznámili, jaké kroky přijímají s cílem splnit kritéria úspěšnosti ve všech úrovních nad rámec dosaženého stupně shody. </w:t>
      </w:r>
    </w:p>
    <w:p w14:paraId="091D483A" w14:textId="77777777" w:rsidR="005D7726" w:rsidRPr="00947342" w:rsidRDefault="00757AD1" w:rsidP="00B97DD6">
      <w:pPr>
        <w:pStyle w:val="prefix"/>
        <w:spacing w:line="360" w:lineRule="auto"/>
        <w:ind w:firstLine="357"/>
        <w:jc w:val="both"/>
      </w:pPr>
      <w:r>
        <w:rPr>
          <w:rStyle w:val="Zdraznn"/>
          <w:rFonts w:eastAsiaTheme="majorEastAsia"/>
        </w:rPr>
        <w:t>Poznámka</w:t>
      </w:r>
      <w:r w:rsidR="005D7726" w:rsidRPr="00947342">
        <w:rPr>
          <w:rStyle w:val="Zdraznn"/>
          <w:rFonts w:eastAsiaTheme="majorEastAsia"/>
        </w:rPr>
        <w:t xml:space="preserve">: </w:t>
      </w:r>
      <w:r w:rsidR="002549E4">
        <w:rPr>
          <w:rStyle w:val="Zdraznn"/>
          <w:rFonts w:eastAsiaTheme="majorEastAsia"/>
          <w:i w:val="0"/>
        </w:rPr>
        <w:t xml:space="preserve">Na základě metodiky WCAG 2.1 se </w:t>
      </w:r>
      <w:r w:rsidR="002549E4">
        <w:t>o</w:t>
      </w:r>
      <w:r>
        <w:t>becně</w:t>
      </w:r>
      <w:r w:rsidR="002549E4">
        <w:t xml:space="preserve"> </w:t>
      </w:r>
      <w:r>
        <w:t xml:space="preserve">nedoporučuje </w:t>
      </w:r>
      <w:r w:rsidR="005D7726" w:rsidRPr="00947342">
        <w:t>vyžadovat úroveň shody AAA pro všechny součásti</w:t>
      </w:r>
      <w:r>
        <w:t xml:space="preserve"> internetové</w:t>
      </w:r>
      <w:r w:rsidR="005D7726" w:rsidRPr="00947342">
        <w:t xml:space="preserve"> </w:t>
      </w:r>
      <w:r w:rsidR="00434DFE">
        <w:t>stránky</w:t>
      </w:r>
      <w:r>
        <w:t>, protože některý obsah</w:t>
      </w:r>
      <w:r w:rsidR="005D7726" w:rsidRPr="00947342">
        <w:t xml:space="preserve"> </w:t>
      </w:r>
      <w:r>
        <w:t>nemůže splnit</w:t>
      </w:r>
      <w:r w:rsidR="005D7726" w:rsidRPr="00947342">
        <w:t xml:space="preserve"> vše</w:t>
      </w:r>
      <w:r w:rsidR="00CD5293">
        <w:t>chny kritéria úspěšnosti úrovně </w:t>
      </w:r>
      <w:r w:rsidR="005D7726" w:rsidRPr="00947342">
        <w:t>AAA.</w:t>
      </w:r>
    </w:p>
    <w:p w14:paraId="43688581" w14:textId="77777777" w:rsidR="00CD5293" w:rsidRDefault="00CD5293" w:rsidP="0083073F">
      <w:pPr>
        <w:pStyle w:val="sctxt"/>
        <w:spacing w:line="360" w:lineRule="auto"/>
        <w:jc w:val="both"/>
      </w:pPr>
      <w:bookmarkStart w:id="31" w:name="cc2"/>
      <w:bookmarkEnd w:id="31"/>
      <w:r>
        <w:rPr>
          <w:rStyle w:val="Siln"/>
          <w:rFonts w:eastAsiaTheme="majorEastAsia"/>
        </w:rPr>
        <w:t>2. Celé internetové</w:t>
      </w:r>
      <w:r w:rsidR="005D7726" w:rsidRPr="00947342">
        <w:rPr>
          <w:rStyle w:val="Siln"/>
          <w:rFonts w:eastAsiaTheme="majorEastAsia"/>
        </w:rPr>
        <w:t xml:space="preserve"> stránky</w:t>
      </w:r>
      <w:r>
        <w:rPr>
          <w:rStyle w:val="Siln"/>
          <w:rFonts w:eastAsiaTheme="majorEastAsia"/>
        </w:rPr>
        <w:t>:</w:t>
      </w:r>
      <w:r w:rsidR="005D7726" w:rsidRPr="00947342">
        <w:t xml:space="preserve"> </w:t>
      </w:r>
    </w:p>
    <w:p w14:paraId="1BD674B1" w14:textId="77777777" w:rsidR="005D7726" w:rsidRPr="00947342" w:rsidRDefault="00CD5293" w:rsidP="00B97DD6">
      <w:pPr>
        <w:pStyle w:val="sctxt"/>
        <w:spacing w:line="360" w:lineRule="auto"/>
        <w:ind w:firstLine="357"/>
        <w:jc w:val="both"/>
      </w:pPr>
      <w:r>
        <w:t xml:space="preserve">Shoda </w:t>
      </w:r>
      <w:r w:rsidR="005D7726" w:rsidRPr="00947342">
        <w:t xml:space="preserve">a úroveň shody se </w:t>
      </w:r>
      <w:r>
        <w:t xml:space="preserve">vztahuje </w:t>
      </w:r>
      <w:r w:rsidR="005D7726" w:rsidRPr="00947342">
        <w:t xml:space="preserve">pouze </w:t>
      </w:r>
      <w:r>
        <w:t>na celou</w:t>
      </w:r>
      <w:r w:rsidR="005D7726" w:rsidRPr="00947342">
        <w:t xml:space="preserve"> </w:t>
      </w:r>
      <w:r>
        <w:t xml:space="preserve">internetovou stránku </w:t>
      </w:r>
      <w:r w:rsidR="00947342">
        <w:t>a</w:t>
      </w:r>
      <w:r>
        <w:t xml:space="preserve"> nedá se dosáhnout, pokud je část internetové stránky vyloučena.</w:t>
      </w:r>
    </w:p>
    <w:p w14:paraId="0D476114" w14:textId="77777777" w:rsidR="00836963" w:rsidRDefault="005D7726" w:rsidP="005D7726">
      <w:pPr>
        <w:pStyle w:val="sctxt"/>
        <w:spacing w:line="360" w:lineRule="auto"/>
        <w:jc w:val="both"/>
      </w:pPr>
      <w:bookmarkStart w:id="32" w:name="cc3"/>
      <w:bookmarkEnd w:id="32"/>
      <w:r w:rsidRPr="00947342">
        <w:rPr>
          <w:rStyle w:val="Siln"/>
          <w:rFonts w:eastAsiaTheme="majorEastAsia"/>
        </w:rPr>
        <w:t>3 Kompletní procesy:</w:t>
      </w:r>
      <w:r w:rsidRPr="00947342">
        <w:t xml:space="preserve"> </w:t>
      </w:r>
    </w:p>
    <w:p w14:paraId="0663E747" w14:textId="77777777" w:rsidR="005D7726" w:rsidRPr="00947342" w:rsidRDefault="005D7726" w:rsidP="00836963">
      <w:pPr>
        <w:pStyle w:val="sctxt"/>
        <w:spacing w:line="360" w:lineRule="auto"/>
        <w:ind w:firstLine="357"/>
        <w:jc w:val="both"/>
      </w:pPr>
      <w:r w:rsidRPr="00947342">
        <w:t>Pokud je</w:t>
      </w:r>
      <w:r w:rsidR="00836963">
        <w:t xml:space="preserve"> internetová stránka</w:t>
      </w:r>
      <w:r w:rsidRPr="00947342">
        <w:t xml:space="preserve"> jednou z řady </w:t>
      </w:r>
      <w:r w:rsidR="00836963">
        <w:t xml:space="preserve">internetových </w:t>
      </w:r>
      <w:r w:rsidRPr="00947342">
        <w:t>stránek, které</w:t>
      </w:r>
      <w:r w:rsidR="00836963">
        <w:t xml:space="preserve"> společně </w:t>
      </w:r>
      <w:r w:rsidRPr="00947342">
        <w:t xml:space="preserve">představují nějaký </w:t>
      </w:r>
      <w:hyperlink r:id="rId211" w:anchor="processdef" w:tooltip="definition: process" w:history="1">
        <w:r w:rsidRPr="00947342">
          <w:rPr>
            <w:rStyle w:val="Hypertextovodkaz"/>
            <w:color w:val="auto"/>
            <w:u w:val="none"/>
          </w:rPr>
          <w:t>proces</w:t>
        </w:r>
      </w:hyperlink>
      <w:r w:rsidR="00836963">
        <w:t xml:space="preserve"> (tj. posloupnost</w:t>
      </w:r>
      <w:r w:rsidRPr="00947342">
        <w:t xml:space="preserve"> kroků, které je třeba </w:t>
      </w:r>
      <w:r w:rsidR="00836963">
        <w:t>dokončit</w:t>
      </w:r>
      <w:r w:rsidRPr="00947342">
        <w:t xml:space="preserve"> k dokončení určité činnosti), </w:t>
      </w:r>
      <w:r w:rsidR="00836963">
        <w:t xml:space="preserve">pak všechny internetové </w:t>
      </w:r>
      <w:r w:rsidRPr="00947342">
        <w:t>stránky</w:t>
      </w:r>
      <w:r w:rsidR="00836963">
        <w:t xml:space="preserve"> v rámci</w:t>
      </w:r>
      <w:r w:rsidRPr="00947342">
        <w:t xml:space="preserve"> tohoto procesu</w:t>
      </w:r>
      <w:r w:rsidR="00836963">
        <w:t xml:space="preserve"> musí být</w:t>
      </w:r>
      <w:r w:rsidRPr="00947342">
        <w:t xml:space="preserve"> ve shodě </w:t>
      </w:r>
      <w:r w:rsidR="00836963">
        <w:t xml:space="preserve">na určené dané </w:t>
      </w:r>
      <w:r w:rsidR="00836963">
        <w:lastRenderedPageBreak/>
        <w:t>úrovni nebo na vyšší úrovni (shoda na určité úrovni není možná, pokud kterákoli stránka v procesu není na této nebo vyšší úrovni).</w:t>
      </w:r>
    </w:p>
    <w:p w14:paraId="41AC4C4F" w14:textId="77777777" w:rsidR="00836963" w:rsidRDefault="005D7726" w:rsidP="005D7726">
      <w:pPr>
        <w:pStyle w:val="sctxt"/>
        <w:spacing w:line="360" w:lineRule="auto"/>
        <w:jc w:val="both"/>
      </w:pPr>
      <w:bookmarkStart w:id="33" w:name="cc4"/>
      <w:bookmarkEnd w:id="33"/>
      <w:r w:rsidRPr="00947342">
        <w:rPr>
          <w:rStyle w:val="Siln"/>
          <w:rFonts w:eastAsiaTheme="majorEastAsia"/>
        </w:rPr>
        <w:t>4. Používání technologií pouze způsobem podporujícím přístupnost:</w:t>
      </w:r>
      <w:r w:rsidRPr="00947342">
        <w:t xml:space="preserve"> </w:t>
      </w:r>
    </w:p>
    <w:p w14:paraId="09F8516A" w14:textId="77777777" w:rsidR="00836963" w:rsidRDefault="00836963" w:rsidP="00836963">
      <w:pPr>
        <w:pStyle w:val="sctxt"/>
        <w:spacing w:line="360" w:lineRule="auto"/>
        <w:ind w:firstLine="357"/>
        <w:jc w:val="both"/>
      </w:pPr>
      <w:r>
        <w:t xml:space="preserve">Využívání technologií způsobem podporujícím přístupnost může </w:t>
      </w:r>
      <w:r w:rsidR="004121D3">
        <w:t>splnit kritéria</w:t>
      </w:r>
      <w:r>
        <w:t xml:space="preserve"> úspěšnosti. Jakékoliv informace nebo funkce, které jsou poskytovány způsobem, který není podporován, </w:t>
      </w:r>
      <w:r w:rsidR="000F204B">
        <w:t>asistivními technologiemi</w:t>
      </w:r>
      <w:r>
        <w:t xml:space="preserve">, jsou k dispozici i takovým způsobem, který je v tomto ohledu podporován (viz </w:t>
      </w:r>
      <w:hyperlink r:id="rId212" w:history="1">
        <w:r w:rsidRPr="004121D3">
          <w:rPr>
            <w:rStyle w:val="Hypertextovodkaz"/>
          </w:rPr>
          <w:t>Jak chápat podporu přístupnosti</w:t>
        </w:r>
      </w:hyperlink>
      <w:r>
        <w:t>).</w:t>
      </w:r>
    </w:p>
    <w:p w14:paraId="1657F367" w14:textId="77777777" w:rsidR="004121D3" w:rsidRDefault="005D7726" w:rsidP="005D7726">
      <w:pPr>
        <w:pStyle w:val="sctxt"/>
        <w:spacing w:line="360" w:lineRule="auto"/>
        <w:jc w:val="both"/>
      </w:pPr>
      <w:bookmarkStart w:id="34" w:name="cc5"/>
      <w:bookmarkEnd w:id="34"/>
      <w:r w:rsidRPr="00947342">
        <w:rPr>
          <w:rStyle w:val="Siln"/>
          <w:rFonts w:eastAsiaTheme="majorEastAsia"/>
        </w:rPr>
        <w:t>5. Žádné interference:</w:t>
      </w:r>
      <w:r w:rsidRPr="00947342">
        <w:t xml:space="preserve"> </w:t>
      </w:r>
    </w:p>
    <w:p w14:paraId="47216A1E" w14:textId="77777777" w:rsidR="004121D3" w:rsidRDefault="005D7726" w:rsidP="004121D3">
      <w:pPr>
        <w:pStyle w:val="sctxt"/>
        <w:spacing w:line="360" w:lineRule="auto"/>
        <w:ind w:firstLine="360"/>
        <w:jc w:val="both"/>
      </w:pPr>
      <w:r w:rsidRPr="00947342">
        <w:t xml:space="preserve">Pokud </w:t>
      </w:r>
      <w:r w:rsidR="004121D3">
        <w:t>se technologie používají z</w:t>
      </w:r>
      <w:r w:rsidR="000F204B">
        <w:t>působem, který není podporován asistivními technologiemi,</w:t>
      </w:r>
      <w:r w:rsidR="004121D3">
        <w:t xml:space="preserve"> nebo se používají nekompatibilním způsobem, pak nebrání přístupu uživatelů ke zbytku stránky. Kromě toho internetová stránka jako celek nadále </w:t>
      </w:r>
      <w:r w:rsidR="000F204B">
        <w:t xml:space="preserve">je ve shodě s požadavky v </w:t>
      </w:r>
      <w:r w:rsidR="004121D3">
        <w:t>každé z následujících podmínek:</w:t>
      </w:r>
    </w:p>
    <w:p w14:paraId="67F0E779" w14:textId="77777777" w:rsidR="005D7726" w:rsidRPr="00947342" w:rsidRDefault="00177CB3" w:rsidP="00A65B55">
      <w:pPr>
        <w:pStyle w:val="Normlnweb"/>
        <w:numPr>
          <w:ilvl w:val="0"/>
          <w:numId w:val="13"/>
        </w:numPr>
        <w:spacing w:line="360" w:lineRule="auto"/>
        <w:jc w:val="both"/>
      </w:pPr>
      <w:r>
        <w:t>pokud</w:t>
      </w:r>
      <w:r w:rsidR="005D7726" w:rsidRPr="00947342">
        <w:t xml:space="preserve"> je </w:t>
      </w:r>
      <w:r>
        <w:t xml:space="preserve">kterákoli </w:t>
      </w:r>
      <w:r w:rsidR="005D7726" w:rsidRPr="00947342">
        <w:t xml:space="preserve">technologie </w:t>
      </w:r>
      <w:hyperlink r:id="rId213" w:anchor="reliedupondef" w:tooltip="definition: relied upon (technologies that are)" w:history="1">
        <w:r w:rsidR="005D7726" w:rsidRPr="00947342">
          <w:rPr>
            <w:rStyle w:val="Hypertextovodkaz"/>
            <w:color w:val="auto"/>
            <w:u w:val="none"/>
          </w:rPr>
          <w:t>nepodporující přístupnost</w:t>
        </w:r>
      </w:hyperlink>
      <w:r w:rsidR="00A90674">
        <w:t xml:space="preserve"> v uživatelském</w:t>
      </w:r>
      <w:r w:rsidR="005D7726" w:rsidRPr="00947342">
        <w:t xml:space="preserve"> agentovi zapnutá,</w:t>
      </w:r>
    </w:p>
    <w:p w14:paraId="1FED0059" w14:textId="77777777" w:rsidR="005D7726" w:rsidRPr="00947342" w:rsidRDefault="00177CB3" w:rsidP="00A65B55">
      <w:pPr>
        <w:pStyle w:val="Normlnweb"/>
        <w:numPr>
          <w:ilvl w:val="0"/>
          <w:numId w:val="13"/>
        </w:numPr>
        <w:spacing w:line="360" w:lineRule="auto"/>
        <w:jc w:val="both"/>
      </w:pPr>
      <w:r>
        <w:t>pokud je kterákoli</w:t>
      </w:r>
      <w:r w:rsidR="005D7726" w:rsidRPr="00947342">
        <w:t xml:space="preserve"> technologie</w:t>
      </w:r>
      <w:r w:rsidR="00A90674">
        <w:t xml:space="preserve"> nepodporující přístupnost v uživatelském</w:t>
      </w:r>
      <w:r w:rsidR="00A7538B">
        <w:t xml:space="preserve"> agentovi vypnutá,</w:t>
      </w:r>
    </w:p>
    <w:p w14:paraId="623325AE" w14:textId="77777777" w:rsidR="005D7726" w:rsidRPr="00947342" w:rsidRDefault="00177CB3" w:rsidP="00A65B55">
      <w:pPr>
        <w:pStyle w:val="Normlnweb"/>
        <w:numPr>
          <w:ilvl w:val="0"/>
          <w:numId w:val="13"/>
        </w:numPr>
        <w:spacing w:line="360" w:lineRule="auto"/>
        <w:jc w:val="both"/>
      </w:pPr>
      <w:r>
        <w:t>pokud je</w:t>
      </w:r>
      <w:r w:rsidR="00A90674">
        <w:t xml:space="preserve"> </w:t>
      </w:r>
      <w:r>
        <w:t xml:space="preserve">kterákoli </w:t>
      </w:r>
      <w:r w:rsidR="005D7726" w:rsidRPr="00947342">
        <w:t>technologie</w:t>
      </w:r>
      <w:r w:rsidR="00A90674">
        <w:t xml:space="preserve"> nepodporující přístupnost </w:t>
      </w:r>
      <w:r>
        <w:t>ne</w:t>
      </w:r>
      <w:r w:rsidR="005D7726" w:rsidRPr="00947342">
        <w:t xml:space="preserve">podporovaná </w:t>
      </w:r>
      <w:r w:rsidR="00A90674">
        <w:t>uživatelským</w:t>
      </w:r>
      <w:r w:rsidR="005D7726" w:rsidRPr="00947342">
        <w:t xml:space="preserve"> agentem.</w:t>
      </w:r>
    </w:p>
    <w:p w14:paraId="5F396BC3" w14:textId="77777777" w:rsidR="005D7726" w:rsidRPr="00947342" w:rsidRDefault="00177CB3" w:rsidP="00B97DD6">
      <w:pPr>
        <w:pStyle w:val="sctxt"/>
        <w:spacing w:line="360" w:lineRule="auto"/>
        <w:ind w:firstLine="357"/>
        <w:jc w:val="both"/>
      </w:pPr>
      <w:r>
        <w:t xml:space="preserve">Kromě toho musí </w:t>
      </w:r>
      <w:r w:rsidR="005D7726" w:rsidRPr="00947342">
        <w:t>veškerý obsah na stránce, včetně obsahu, kt</w:t>
      </w:r>
      <w:r>
        <w:t>erý jinak požadavky na shodu s metodikou</w:t>
      </w:r>
      <w:r w:rsidR="005D7726" w:rsidRPr="00947342">
        <w:t xml:space="preserve"> </w:t>
      </w:r>
      <w:r w:rsidR="007E13FA">
        <w:t>WCAG</w:t>
      </w:r>
      <w:r w:rsidR="005917F7">
        <w:t xml:space="preserve"> 2.1</w:t>
      </w:r>
      <w:r w:rsidR="005D7726" w:rsidRPr="00947342">
        <w:t xml:space="preserve"> nesplňuje, splňovat následující kritéria ú</w:t>
      </w:r>
      <w:r w:rsidR="00A90674">
        <w:t>spěšnosti. V opačném případě by </w:t>
      </w:r>
      <w:r w:rsidR="005D7726" w:rsidRPr="00947342">
        <w:t xml:space="preserve">totiž mohlo docházet k </w:t>
      </w:r>
      <w:r>
        <w:t>rušení, které by zcela znemožňovalo jakékoli</w:t>
      </w:r>
      <w:r w:rsidR="005D7726" w:rsidRPr="00947342">
        <w:t xml:space="preserve"> použití stránky:</w:t>
      </w:r>
    </w:p>
    <w:p w14:paraId="38E7F2BB" w14:textId="77777777" w:rsidR="005D7726" w:rsidRPr="00947342" w:rsidRDefault="005D7726" w:rsidP="00A65B55">
      <w:pPr>
        <w:pStyle w:val="Normlnweb"/>
        <w:numPr>
          <w:ilvl w:val="0"/>
          <w:numId w:val="14"/>
        </w:numPr>
        <w:spacing w:line="360" w:lineRule="auto"/>
        <w:jc w:val="both"/>
      </w:pPr>
      <w:r w:rsidRPr="00947342">
        <w:rPr>
          <w:rStyle w:val="Siln"/>
          <w:rFonts w:eastAsiaTheme="majorEastAsia"/>
        </w:rPr>
        <w:t xml:space="preserve">1.4.2 - Ovládání </w:t>
      </w:r>
      <w:r w:rsidR="00477732">
        <w:rPr>
          <w:rStyle w:val="Siln"/>
          <w:rFonts w:eastAsiaTheme="majorEastAsia"/>
        </w:rPr>
        <w:t>zvuku</w:t>
      </w:r>
      <w:r w:rsidRPr="00947342">
        <w:t>,</w:t>
      </w:r>
    </w:p>
    <w:p w14:paraId="3557B013" w14:textId="77777777" w:rsidR="005D7726" w:rsidRPr="00947342" w:rsidRDefault="005D7726" w:rsidP="00A65B55">
      <w:pPr>
        <w:pStyle w:val="Normlnweb"/>
        <w:numPr>
          <w:ilvl w:val="0"/>
          <w:numId w:val="14"/>
        </w:numPr>
        <w:spacing w:line="360" w:lineRule="auto"/>
        <w:jc w:val="both"/>
      </w:pPr>
      <w:r w:rsidRPr="00947342">
        <w:rPr>
          <w:rStyle w:val="Siln"/>
          <w:rFonts w:eastAsiaTheme="majorEastAsia"/>
        </w:rPr>
        <w:t>2.1.2 - Žádná past na klávesy</w:t>
      </w:r>
      <w:r w:rsidRPr="00947342">
        <w:t>,</w:t>
      </w:r>
    </w:p>
    <w:p w14:paraId="000A8EF7" w14:textId="77777777" w:rsidR="005D7726" w:rsidRPr="00947342" w:rsidRDefault="005D7726" w:rsidP="00A65B55">
      <w:pPr>
        <w:pStyle w:val="Normlnweb"/>
        <w:numPr>
          <w:ilvl w:val="0"/>
          <w:numId w:val="14"/>
        </w:numPr>
        <w:spacing w:line="360" w:lineRule="auto"/>
        <w:jc w:val="both"/>
      </w:pPr>
      <w:r w:rsidRPr="00947342">
        <w:rPr>
          <w:rStyle w:val="Siln"/>
          <w:rFonts w:eastAsiaTheme="majorEastAsia"/>
        </w:rPr>
        <w:t xml:space="preserve">2.3.1 </w:t>
      </w:r>
      <w:r w:rsidR="00477732">
        <w:rPr>
          <w:rStyle w:val="Siln"/>
          <w:rFonts w:eastAsiaTheme="majorEastAsia"/>
        </w:rPr>
        <w:t>–</w:t>
      </w:r>
      <w:r w:rsidR="004602A1">
        <w:rPr>
          <w:rStyle w:val="Siln"/>
          <w:rFonts w:eastAsiaTheme="majorEastAsia"/>
        </w:rPr>
        <w:t xml:space="preserve"> </w:t>
      </w:r>
      <w:r w:rsidR="00477732">
        <w:rPr>
          <w:rStyle w:val="Siln"/>
          <w:rFonts w:eastAsiaTheme="majorEastAsia"/>
        </w:rPr>
        <w:t>Tři záblesky</w:t>
      </w:r>
      <w:r w:rsidRPr="00947342">
        <w:rPr>
          <w:rStyle w:val="Siln"/>
          <w:rFonts w:eastAsiaTheme="majorEastAsia"/>
        </w:rPr>
        <w:t xml:space="preserve"> nebo podprahové blikání</w:t>
      </w:r>
      <w:r w:rsidR="00477732">
        <w:t xml:space="preserve"> </w:t>
      </w:r>
    </w:p>
    <w:p w14:paraId="301B46D7" w14:textId="77777777" w:rsidR="005D7726" w:rsidRPr="00947342" w:rsidRDefault="005D7726" w:rsidP="00A65B55">
      <w:pPr>
        <w:pStyle w:val="Normlnweb"/>
        <w:numPr>
          <w:ilvl w:val="0"/>
          <w:numId w:val="14"/>
        </w:numPr>
        <w:spacing w:line="360" w:lineRule="auto"/>
        <w:jc w:val="both"/>
      </w:pPr>
      <w:r w:rsidRPr="00947342">
        <w:rPr>
          <w:rStyle w:val="Siln"/>
          <w:rFonts w:eastAsiaTheme="majorEastAsia"/>
        </w:rPr>
        <w:t xml:space="preserve">2.2.2 </w:t>
      </w:r>
      <w:r w:rsidR="004602A1">
        <w:rPr>
          <w:rStyle w:val="Siln"/>
          <w:rFonts w:eastAsiaTheme="majorEastAsia"/>
        </w:rPr>
        <w:t xml:space="preserve">- </w:t>
      </w:r>
      <w:r w:rsidR="0040002E">
        <w:rPr>
          <w:rStyle w:val="Siln"/>
          <w:rFonts w:eastAsiaTheme="majorEastAsia"/>
        </w:rPr>
        <w:t>Pauza, zastavení, skrytí</w:t>
      </w:r>
      <w:r w:rsidRPr="00947342">
        <w:t>.</w:t>
      </w:r>
    </w:p>
    <w:p w14:paraId="217966EC" w14:textId="77777777" w:rsidR="00D77BD1" w:rsidRDefault="005D7726" w:rsidP="00745356">
      <w:pPr>
        <w:pStyle w:val="prefix"/>
        <w:spacing w:line="360" w:lineRule="auto"/>
        <w:ind w:firstLine="357"/>
        <w:jc w:val="both"/>
      </w:pPr>
      <w:r w:rsidRPr="00947342">
        <w:rPr>
          <w:rStyle w:val="Zdraznn"/>
          <w:rFonts w:eastAsiaTheme="majorEastAsia"/>
        </w:rPr>
        <w:t>Pozn</w:t>
      </w:r>
      <w:r w:rsidR="0040002E">
        <w:rPr>
          <w:rStyle w:val="Zdraznn"/>
          <w:rFonts w:eastAsiaTheme="majorEastAsia"/>
        </w:rPr>
        <w:t>ámka</w:t>
      </w:r>
      <w:r w:rsidRPr="00947342">
        <w:rPr>
          <w:rStyle w:val="Zdraznn"/>
          <w:rFonts w:eastAsiaTheme="majorEastAsia"/>
        </w:rPr>
        <w:t xml:space="preserve">.: </w:t>
      </w:r>
      <w:r w:rsidRPr="00947342">
        <w:t xml:space="preserve">Pokud stránka </w:t>
      </w:r>
      <w:r w:rsidR="0040002E">
        <w:t>není schopná</w:t>
      </w:r>
      <w:r w:rsidRPr="00947342">
        <w:t xml:space="preserve"> být ve shodě</w:t>
      </w:r>
      <w:r w:rsidR="0040002E">
        <w:t xml:space="preserve"> (</w:t>
      </w:r>
      <w:r w:rsidR="00947342">
        <w:t xml:space="preserve">např. </w:t>
      </w:r>
      <w:r w:rsidR="0083069D">
        <w:t>testovací stránka o shodě nebo </w:t>
      </w:r>
      <w:r w:rsidR="0040002E">
        <w:t>stránka s příkladem), nemůže</w:t>
      </w:r>
      <w:r w:rsidR="00477732">
        <w:t> </w:t>
      </w:r>
      <w:r w:rsidR="0040002E">
        <w:t>být</w:t>
      </w:r>
      <w:r w:rsidR="007E13FA">
        <w:t> </w:t>
      </w:r>
      <w:r w:rsidR="0040002E">
        <w:t>zahrnuta do ro</w:t>
      </w:r>
      <w:r w:rsidR="0083069D">
        <w:t>zsahu shody nebo do požadavku o </w:t>
      </w:r>
      <w:r w:rsidR="0040002E">
        <w:t>zajištění shody</w:t>
      </w:r>
      <w:r w:rsidRPr="00947342">
        <w:t>.</w:t>
      </w:r>
      <w:r w:rsidR="0040002E">
        <w:t xml:space="preserve"> Další informace včetně příkladů naleznete v části </w:t>
      </w:r>
      <w:hyperlink r:id="rId214" w:history="1">
        <w:r w:rsidR="0040002E" w:rsidRPr="00FD024C">
          <w:rPr>
            <w:rStyle w:val="Hypertextovodkaz"/>
          </w:rPr>
          <w:t>Jak chápat požadavky na dosažení shody</w:t>
        </w:r>
      </w:hyperlink>
      <w:r w:rsidR="0040002E">
        <w:t>.</w:t>
      </w:r>
    </w:p>
    <w:p w14:paraId="496E316B" w14:textId="77777777" w:rsidR="005E4D4D" w:rsidRDefault="005E4D4D" w:rsidP="00A65B55">
      <w:pPr>
        <w:pStyle w:val="Nadpis1"/>
        <w:numPr>
          <w:ilvl w:val="0"/>
          <w:numId w:val="15"/>
        </w:numPr>
        <w:rPr>
          <w:rFonts w:ascii="Times New Roman" w:hAnsi="Times New Roman" w:cs="Times New Roman"/>
          <w:b/>
          <w:color w:val="000000" w:themeColor="text1"/>
        </w:rPr>
      </w:pPr>
      <w:bookmarkStart w:id="35" w:name="_Toc203552673"/>
      <w:r w:rsidRPr="002E725F">
        <w:rPr>
          <w:rFonts w:ascii="Times New Roman" w:hAnsi="Times New Roman" w:cs="Times New Roman"/>
          <w:b/>
          <w:color w:val="000000" w:themeColor="text1"/>
        </w:rPr>
        <w:lastRenderedPageBreak/>
        <w:t>Prohlášení o přístupnosti</w:t>
      </w:r>
      <w:r w:rsidR="00E06B51">
        <w:rPr>
          <w:rFonts w:ascii="Times New Roman" w:hAnsi="Times New Roman" w:cs="Times New Roman"/>
          <w:b/>
          <w:color w:val="000000" w:themeColor="text1"/>
        </w:rPr>
        <w:t xml:space="preserve"> dle § 8</w:t>
      </w:r>
      <w:r w:rsidR="00E45868">
        <w:rPr>
          <w:rFonts w:ascii="Times New Roman" w:hAnsi="Times New Roman" w:cs="Times New Roman"/>
          <w:b/>
          <w:color w:val="000000" w:themeColor="text1"/>
        </w:rPr>
        <w:t xml:space="preserve"> zákona o přístupnosti</w:t>
      </w:r>
      <w:bookmarkEnd w:id="35"/>
    </w:p>
    <w:p w14:paraId="236AACDD" w14:textId="77777777" w:rsidR="001B2879" w:rsidRDefault="001B2879" w:rsidP="001B2879"/>
    <w:p w14:paraId="4E766FB4" w14:textId="77777777" w:rsidR="000764ED" w:rsidRDefault="00317488" w:rsidP="009420A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Povinný subjekt</w:t>
      </w:r>
      <w:r w:rsidR="001B2879" w:rsidRPr="001B2879">
        <w:rPr>
          <w:rFonts w:ascii="Times New Roman" w:hAnsi="Times New Roman" w:cs="Times New Roman"/>
          <w:sz w:val="24"/>
          <w:szCs w:val="24"/>
        </w:rPr>
        <w:t xml:space="preserve"> musí </w:t>
      </w:r>
      <w:r w:rsidR="00E45868">
        <w:rPr>
          <w:rFonts w:ascii="Times New Roman" w:hAnsi="Times New Roman" w:cs="Times New Roman"/>
          <w:sz w:val="24"/>
          <w:szCs w:val="24"/>
        </w:rPr>
        <w:t>dle § 8 zákona</w:t>
      </w:r>
      <w:r w:rsidR="00FC77C4">
        <w:rPr>
          <w:rFonts w:ascii="Times New Roman" w:hAnsi="Times New Roman" w:cs="Times New Roman"/>
          <w:sz w:val="24"/>
          <w:szCs w:val="24"/>
        </w:rPr>
        <w:t xml:space="preserve"> o přístupnosti </w:t>
      </w:r>
      <w:r w:rsidR="009860F0">
        <w:rPr>
          <w:rFonts w:ascii="Times New Roman" w:hAnsi="Times New Roman" w:cs="Times New Roman"/>
          <w:sz w:val="24"/>
          <w:szCs w:val="24"/>
        </w:rPr>
        <w:t>zveřejnit v přístupném formátu a aktualizovat</w:t>
      </w:r>
      <w:r w:rsidR="001B2879" w:rsidRPr="001B2879">
        <w:rPr>
          <w:rFonts w:ascii="Times New Roman" w:hAnsi="Times New Roman" w:cs="Times New Roman"/>
          <w:sz w:val="24"/>
          <w:szCs w:val="24"/>
        </w:rPr>
        <w:t xml:space="preserve"> prohlášení o přístupnosti týkající se souladu </w:t>
      </w:r>
      <w:r>
        <w:rPr>
          <w:rFonts w:ascii="Times New Roman" w:hAnsi="Times New Roman" w:cs="Times New Roman"/>
          <w:sz w:val="24"/>
          <w:szCs w:val="24"/>
        </w:rPr>
        <w:t>jeho</w:t>
      </w:r>
      <w:r w:rsidR="009B5DA3">
        <w:rPr>
          <w:rFonts w:ascii="Times New Roman" w:hAnsi="Times New Roman" w:cs="Times New Roman"/>
          <w:sz w:val="24"/>
          <w:szCs w:val="24"/>
        </w:rPr>
        <w:t xml:space="preserve"> internetových stránek a </w:t>
      </w:r>
      <w:r w:rsidR="001B2879">
        <w:rPr>
          <w:rFonts w:ascii="Times New Roman" w:hAnsi="Times New Roman" w:cs="Times New Roman"/>
          <w:sz w:val="24"/>
          <w:szCs w:val="24"/>
        </w:rPr>
        <w:t>mobilních aplikací s požadavky na ně kladenými.</w:t>
      </w:r>
      <w:r w:rsidR="009420A9">
        <w:rPr>
          <w:rFonts w:ascii="Times New Roman" w:hAnsi="Times New Roman" w:cs="Times New Roman"/>
          <w:sz w:val="24"/>
          <w:szCs w:val="24"/>
        </w:rPr>
        <w:t xml:space="preserve"> </w:t>
      </w:r>
    </w:p>
    <w:p w14:paraId="30A828EE" w14:textId="77777777" w:rsidR="001B2879" w:rsidRDefault="001B2879" w:rsidP="009420A9">
      <w:pPr>
        <w:spacing w:line="360" w:lineRule="auto"/>
        <w:ind w:firstLine="360"/>
        <w:jc w:val="both"/>
        <w:rPr>
          <w:rFonts w:ascii="Times New Roman" w:hAnsi="Times New Roman" w:cs="Times New Roman"/>
          <w:sz w:val="24"/>
          <w:szCs w:val="24"/>
        </w:rPr>
      </w:pPr>
      <w:r w:rsidRPr="00D22FEB">
        <w:rPr>
          <w:rFonts w:ascii="Times New Roman" w:hAnsi="Times New Roman" w:cs="Times New Roman"/>
          <w:b/>
          <w:sz w:val="24"/>
          <w:szCs w:val="24"/>
        </w:rPr>
        <w:t xml:space="preserve">V případě prohlášení o přístupnosti internetových stránek se povinnému subjektu </w:t>
      </w:r>
      <w:r w:rsidR="00B6261C" w:rsidRPr="00D22FEB">
        <w:rPr>
          <w:rFonts w:ascii="Times New Roman" w:hAnsi="Times New Roman" w:cs="Times New Roman"/>
          <w:b/>
          <w:sz w:val="24"/>
          <w:szCs w:val="24"/>
        </w:rPr>
        <w:t>nabízí dvě možnosti</w:t>
      </w:r>
      <w:r w:rsidR="00B6261C">
        <w:rPr>
          <w:rFonts w:ascii="Times New Roman" w:hAnsi="Times New Roman" w:cs="Times New Roman"/>
          <w:sz w:val="24"/>
          <w:szCs w:val="24"/>
        </w:rPr>
        <w:t>:</w:t>
      </w:r>
    </w:p>
    <w:p w14:paraId="3E36F273" w14:textId="77777777" w:rsidR="00B6261C" w:rsidRPr="00B6261C" w:rsidRDefault="001B2879" w:rsidP="00BC1F76">
      <w:pPr>
        <w:pStyle w:val="Odstavecseseznamem"/>
        <w:numPr>
          <w:ilvl w:val="0"/>
          <w:numId w:val="33"/>
        </w:numPr>
        <w:spacing w:line="360" w:lineRule="auto"/>
        <w:jc w:val="both"/>
        <w:rPr>
          <w:rFonts w:ascii="Times New Roman" w:hAnsi="Times New Roman" w:cs="Times New Roman"/>
          <w:sz w:val="24"/>
          <w:szCs w:val="24"/>
        </w:rPr>
      </w:pPr>
      <w:r w:rsidRPr="00B6261C">
        <w:rPr>
          <w:rFonts w:ascii="Times New Roman" w:hAnsi="Times New Roman" w:cs="Times New Roman"/>
          <w:sz w:val="24"/>
          <w:szCs w:val="24"/>
        </w:rPr>
        <w:t>povinný subjekt</w:t>
      </w:r>
      <w:r w:rsidR="00B6261C">
        <w:rPr>
          <w:rFonts w:ascii="Times New Roman" w:hAnsi="Times New Roman" w:cs="Times New Roman"/>
          <w:sz w:val="24"/>
          <w:szCs w:val="24"/>
        </w:rPr>
        <w:t xml:space="preserve"> může</w:t>
      </w:r>
      <w:r w:rsidRPr="00B6261C">
        <w:rPr>
          <w:rFonts w:ascii="Times New Roman" w:hAnsi="Times New Roman" w:cs="Times New Roman"/>
          <w:sz w:val="24"/>
          <w:szCs w:val="24"/>
        </w:rPr>
        <w:t xml:space="preserve"> </w:t>
      </w:r>
      <w:r w:rsidRPr="00AA4199">
        <w:rPr>
          <w:rFonts w:ascii="Times New Roman" w:hAnsi="Times New Roman" w:cs="Times New Roman"/>
          <w:b/>
          <w:sz w:val="24"/>
          <w:szCs w:val="24"/>
        </w:rPr>
        <w:t xml:space="preserve">pro </w:t>
      </w:r>
      <w:r w:rsidRPr="00B6261C">
        <w:rPr>
          <w:rFonts w:ascii="Times New Roman" w:hAnsi="Times New Roman" w:cs="Times New Roman"/>
          <w:b/>
          <w:sz w:val="24"/>
          <w:szCs w:val="24"/>
        </w:rPr>
        <w:t>každou internetovou stránku vydat samotné prohlášení o přístupnosti, které na dané internetové stránce zveřejní</w:t>
      </w:r>
      <w:r w:rsidRPr="00B6261C">
        <w:rPr>
          <w:rFonts w:ascii="Times New Roman" w:hAnsi="Times New Roman" w:cs="Times New Roman"/>
          <w:sz w:val="24"/>
          <w:szCs w:val="24"/>
        </w:rPr>
        <w:t xml:space="preserve"> (například povinný subjekt, který spravuje pět internetových stránek, zveřejní a aktualizuj</w:t>
      </w:r>
      <w:r w:rsidR="00B6261C">
        <w:rPr>
          <w:rFonts w:ascii="Times New Roman" w:hAnsi="Times New Roman" w:cs="Times New Roman"/>
          <w:sz w:val="24"/>
          <w:szCs w:val="24"/>
        </w:rPr>
        <w:t>e pět prohlášení o </w:t>
      </w:r>
      <w:r w:rsidRPr="00B6261C">
        <w:rPr>
          <w:rFonts w:ascii="Times New Roman" w:hAnsi="Times New Roman" w:cs="Times New Roman"/>
          <w:sz w:val="24"/>
          <w:szCs w:val="24"/>
        </w:rPr>
        <w:t xml:space="preserve">přístupností, přičemž každé prohlášení o přístupnosti se týká pouze té internetové stránky, na níž je zveřejněno), </w:t>
      </w:r>
    </w:p>
    <w:p w14:paraId="5D000443" w14:textId="77777777" w:rsidR="009420A9" w:rsidRPr="009420A9" w:rsidRDefault="001B2879" w:rsidP="00BC1F76">
      <w:pPr>
        <w:pStyle w:val="Odstavecseseznamem"/>
        <w:numPr>
          <w:ilvl w:val="0"/>
          <w:numId w:val="33"/>
        </w:numPr>
        <w:spacing w:line="360" w:lineRule="auto"/>
        <w:jc w:val="both"/>
        <w:rPr>
          <w:rFonts w:ascii="Times New Roman" w:hAnsi="Times New Roman" w:cs="Times New Roman"/>
          <w:sz w:val="24"/>
          <w:szCs w:val="24"/>
        </w:rPr>
      </w:pPr>
      <w:r w:rsidRPr="00B6261C">
        <w:rPr>
          <w:rFonts w:ascii="Times New Roman" w:hAnsi="Times New Roman" w:cs="Times New Roman"/>
          <w:sz w:val="24"/>
          <w:szCs w:val="24"/>
        </w:rPr>
        <w:t>povinný subjekt</w:t>
      </w:r>
      <w:r w:rsidR="00B6261C">
        <w:rPr>
          <w:rFonts w:ascii="Times New Roman" w:hAnsi="Times New Roman" w:cs="Times New Roman"/>
          <w:sz w:val="24"/>
          <w:szCs w:val="24"/>
        </w:rPr>
        <w:t xml:space="preserve"> může</w:t>
      </w:r>
      <w:r w:rsidRPr="00B6261C">
        <w:rPr>
          <w:rFonts w:ascii="Times New Roman" w:hAnsi="Times New Roman" w:cs="Times New Roman"/>
          <w:sz w:val="24"/>
          <w:szCs w:val="24"/>
        </w:rPr>
        <w:t xml:space="preserve"> </w:t>
      </w:r>
      <w:r w:rsidRPr="00B6261C">
        <w:rPr>
          <w:rFonts w:ascii="Times New Roman" w:hAnsi="Times New Roman" w:cs="Times New Roman"/>
          <w:b/>
          <w:sz w:val="24"/>
          <w:szCs w:val="24"/>
        </w:rPr>
        <w:t>zveřejnit pouze jedno prohlášení o přístupnosti internetových stránek, které se bude vztahovat na všechny jím spravované internetové stránky.</w:t>
      </w:r>
      <w:r w:rsidRPr="00B6261C">
        <w:rPr>
          <w:rFonts w:ascii="Times New Roman" w:hAnsi="Times New Roman" w:cs="Times New Roman"/>
          <w:sz w:val="24"/>
          <w:szCs w:val="24"/>
        </w:rPr>
        <w:t xml:space="preserve"> Takové prohlášení o přístupnosti internetových stránek pak bude zveřejněno na jedné z internetových stránek spravovaných povinným subjektem, přičemž další internetové stránky budou na toto prohlášení odkazovat. </w:t>
      </w:r>
    </w:p>
    <w:p w14:paraId="64B05A0D" w14:textId="77777777" w:rsidR="00E83580" w:rsidRDefault="00E83580" w:rsidP="000764E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Prohlášení o p</w:t>
      </w:r>
      <w:r w:rsidR="009860F0">
        <w:rPr>
          <w:rFonts w:ascii="Times New Roman" w:hAnsi="Times New Roman" w:cs="Times New Roman"/>
          <w:sz w:val="24"/>
          <w:szCs w:val="24"/>
        </w:rPr>
        <w:t>řístupnosti internetové stránky</w:t>
      </w:r>
      <w:r>
        <w:rPr>
          <w:rFonts w:ascii="Times New Roman" w:hAnsi="Times New Roman" w:cs="Times New Roman"/>
          <w:sz w:val="24"/>
          <w:szCs w:val="24"/>
        </w:rPr>
        <w:t xml:space="preserve"> obsahuje: </w:t>
      </w:r>
    </w:p>
    <w:p w14:paraId="5C7B8B26" w14:textId="77777777" w:rsidR="00E83580" w:rsidRPr="00D22FEB" w:rsidRDefault="001B2879" w:rsidP="00BC1F76">
      <w:pPr>
        <w:pStyle w:val="Odstavecseseznamem"/>
        <w:numPr>
          <w:ilvl w:val="0"/>
          <w:numId w:val="34"/>
        </w:numPr>
        <w:spacing w:line="360" w:lineRule="auto"/>
        <w:jc w:val="both"/>
        <w:rPr>
          <w:rFonts w:ascii="Times New Roman" w:hAnsi="Times New Roman" w:cs="Times New Roman"/>
          <w:sz w:val="24"/>
          <w:szCs w:val="24"/>
        </w:rPr>
      </w:pPr>
      <w:r w:rsidRPr="00D22FEB">
        <w:rPr>
          <w:rFonts w:ascii="Times New Roman" w:hAnsi="Times New Roman" w:cs="Times New Roman"/>
          <w:sz w:val="24"/>
          <w:szCs w:val="24"/>
        </w:rPr>
        <w:t>sdělení</w:t>
      </w:r>
      <w:r w:rsidR="00317488" w:rsidRPr="00D22FEB">
        <w:rPr>
          <w:rFonts w:ascii="Times New Roman" w:hAnsi="Times New Roman" w:cs="Times New Roman"/>
          <w:sz w:val="24"/>
          <w:szCs w:val="24"/>
        </w:rPr>
        <w:t>, v jakém</w:t>
      </w:r>
      <w:r w:rsidRPr="00D22FEB">
        <w:rPr>
          <w:rFonts w:ascii="Times New Roman" w:hAnsi="Times New Roman" w:cs="Times New Roman"/>
          <w:sz w:val="24"/>
          <w:szCs w:val="24"/>
        </w:rPr>
        <w:t xml:space="preserve"> rozs</w:t>
      </w:r>
      <w:r w:rsidR="000764ED" w:rsidRPr="00D22FEB">
        <w:rPr>
          <w:rFonts w:ascii="Times New Roman" w:hAnsi="Times New Roman" w:cs="Times New Roman"/>
          <w:sz w:val="24"/>
          <w:szCs w:val="24"/>
        </w:rPr>
        <w:t>ahu internetová stránka</w:t>
      </w:r>
      <w:r w:rsidRPr="00D22FEB">
        <w:rPr>
          <w:rFonts w:ascii="Times New Roman" w:hAnsi="Times New Roman" w:cs="Times New Roman"/>
          <w:sz w:val="24"/>
          <w:szCs w:val="24"/>
        </w:rPr>
        <w:t xml:space="preserve"> </w:t>
      </w:r>
      <w:r w:rsidR="00E83580" w:rsidRPr="00D22FEB">
        <w:rPr>
          <w:rFonts w:ascii="Times New Roman" w:hAnsi="Times New Roman" w:cs="Times New Roman"/>
          <w:sz w:val="24"/>
          <w:szCs w:val="24"/>
        </w:rPr>
        <w:t xml:space="preserve">splňuje požadavky podle § </w:t>
      </w:r>
      <w:r w:rsidR="005E0490">
        <w:rPr>
          <w:rFonts w:ascii="Times New Roman" w:hAnsi="Times New Roman" w:cs="Times New Roman"/>
          <w:sz w:val="24"/>
          <w:szCs w:val="24"/>
        </w:rPr>
        <w:t>4 a 5,</w:t>
      </w:r>
    </w:p>
    <w:p w14:paraId="0A961643" w14:textId="77777777" w:rsidR="00D22FEB" w:rsidRDefault="00C44755" w:rsidP="00BC1F76">
      <w:pPr>
        <w:pStyle w:val="Odstavecseseznamem"/>
        <w:numPr>
          <w:ilvl w:val="0"/>
          <w:numId w:val="34"/>
        </w:numPr>
        <w:spacing w:line="360" w:lineRule="auto"/>
        <w:jc w:val="both"/>
        <w:rPr>
          <w:rFonts w:ascii="Times New Roman" w:hAnsi="Times New Roman" w:cs="Times New Roman"/>
          <w:sz w:val="24"/>
          <w:szCs w:val="24"/>
        </w:rPr>
      </w:pPr>
      <w:r w:rsidRPr="00E83580">
        <w:rPr>
          <w:rFonts w:ascii="Times New Roman" w:hAnsi="Times New Roman" w:cs="Times New Roman"/>
          <w:sz w:val="24"/>
          <w:szCs w:val="24"/>
        </w:rPr>
        <w:t>důvod, </w:t>
      </w:r>
      <w:r w:rsidR="001B2879" w:rsidRPr="00E83580">
        <w:rPr>
          <w:rFonts w:ascii="Times New Roman" w:hAnsi="Times New Roman" w:cs="Times New Roman"/>
          <w:sz w:val="24"/>
          <w:szCs w:val="24"/>
        </w:rPr>
        <w:t>pro který internetová stránka nesplňuje požadavky</w:t>
      </w:r>
      <w:r w:rsidR="00E83580">
        <w:rPr>
          <w:rFonts w:ascii="Times New Roman" w:hAnsi="Times New Roman" w:cs="Times New Roman"/>
          <w:sz w:val="24"/>
          <w:szCs w:val="24"/>
        </w:rPr>
        <w:t xml:space="preserve"> podle § </w:t>
      </w:r>
      <w:r w:rsidR="005E0490">
        <w:rPr>
          <w:rFonts w:ascii="Times New Roman" w:hAnsi="Times New Roman" w:cs="Times New Roman"/>
          <w:sz w:val="24"/>
          <w:szCs w:val="24"/>
        </w:rPr>
        <w:t>4 a 5</w:t>
      </w:r>
      <w:r w:rsidR="001B2879" w:rsidRPr="00E83580">
        <w:rPr>
          <w:rFonts w:ascii="Times New Roman" w:hAnsi="Times New Roman" w:cs="Times New Roman"/>
          <w:sz w:val="24"/>
          <w:szCs w:val="24"/>
        </w:rPr>
        <w:t>,</w:t>
      </w:r>
      <w:r w:rsidR="00E83580">
        <w:rPr>
          <w:rFonts w:ascii="Times New Roman" w:hAnsi="Times New Roman" w:cs="Times New Roman"/>
          <w:sz w:val="24"/>
          <w:szCs w:val="24"/>
        </w:rPr>
        <w:t xml:space="preserve"> a</w:t>
      </w:r>
      <w:r w:rsidR="001B2879" w:rsidRPr="00E83580">
        <w:rPr>
          <w:rFonts w:ascii="Times New Roman" w:hAnsi="Times New Roman" w:cs="Times New Roman"/>
          <w:sz w:val="24"/>
          <w:szCs w:val="24"/>
        </w:rPr>
        <w:t xml:space="preserve"> případné náhradní </w:t>
      </w:r>
      <w:r w:rsidR="0036246A" w:rsidRPr="00E83580">
        <w:rPr>
          <w:rFonts w:ascii="Times New Roman" w:hAnsi="Times New Roman" w:cs="Times New Roman"/>
          <w:sz w:val="24"/>
          <w:szCs w:val="24"/>
        </w:rPr>
        <w:t xml:space="preserve">řešení </w:t>
      </w:r>
      <w:r w:rsidR="00D22FEB">
        <w:rPr>
          <w:rFonts w:ascii="Times New Roman" w:hAnsi="Times New Roman" w:cs="Times New Roman"/>
          <w:sz w:val="24"/>
          <w:szCs w:val="24"/>
        </w:rPr>
        <w:t xml:space="preserve">podle § 7 </w:t>
      </w:r>
      <w:r w:rsidR="005E0490">
        <w:rPr>
          <w:rFonts w:ascii="Times New Roman" w:hAnsi="Times New Roman" w:cs="Times New Roman"/>
          <w:sz w:val="24"/>
          <w:szCs w:val="24"/>
        </w:rPr>
        <w:t>odst. 4</w:t>
      </w:r>
      <w:r w:rsidR="00D22FEB">
        <w:rPr>
          <w:rFonts w:ascii="Times New Roman" w:hAnsi="Times New Roman" w:cs="Times New Roman"/>
          <w:sz w:val="24"/>
          <w:szCs w:val="24"/>
        </w:rPr>
        <w:t>,</w:t>
      </w:r>
      <w:r w:rsidR="00D22FEB" w:rsidRPr="00E83580">
        <w:rPr>
          <w:rFonts w:ascii="Times New Roman" w:hAnsi="Times New Roman" w:cs="Times New Roman"/>
          <w:sz w:val="24"/>
          <w:szCs w:val="24"/>
        </w:rPr>
        <w:t xml:space="preserve"> </w:t>
      </w:r>
      <w:r w:rsidR="00D22FEB">
        <w:rPr>
          <w:rFonts w:ascii="Times New Roman" w:hAnsi="Times New Roman" w:cs="Times New Roman"/>
          <w:sz w:val="24"/>
          <w:szCs w:val="24"/>
        </w:rPr>
        <w:t>a</w:t>
      </w:r>
    </w:p>
    <w:p w14:paraId="3AE0B992" w14:textId="77777777" w:rsidR="00D22FEB" w:rsidRPr="005E0490" w:rsidRDefault="00D22FEB" w:rsidP="00BC1F76">
      <w:pPr>
        <w:pStyle w:val="Odstavecseseznamem"/>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informaci o postupu</w:t>
      </w:r>
      <w:r w:rsidR="001B2879" w:rsidRPr="00D22FEB">
        <w:rPr>
          <w:rFonts w:ascii="Times New Roman" w:hAnsi="Times New Roman" w:cs="Times New Roman"/>
          <w:sz w:val="24"/>
          <w:szCs w:val="24"/>
        </w:rPr>
        <w:t xml:space="preserve">, </w:t>
      </w:r>
      <w:r>
        <w:rPr>
          <w:rFonts w:ascii="Times New Roman" w:hAnsi="Times New Roman" w:cs="Times New Roman"/>
          <w:sz w:val="24"/>
          <w:szCs w:val="24"/>
        </w:rPr>
        <w:t>v</w:t>
      </w:r>
      <w:r w:rsidR="001B2879" w:rsidRPr="00D22FEB">
        <w:rPr>
          <w:rFonts w:ascii="Times New Roman" w:hAnsi="Times New Roman" w:cs="Times New Roman"/>
          <w:sz w:val="24"/>
          <w:szCs w:val="24"/>
        </w:rPr>
        <w:t>znikne</w:t>
      </w:r>
      <w:r>
        <w:rPr>
          <w:rFonts w:ascii="Times New Roman" w:hAnsi="Times New Roman" w:cs="Times New Roman"/>
          <w:sz w:val="24"/>
          <w:szCs w:val="24"/>
        </w:rPr>
        <w:t>-li</w:t>
      </w:r>
      <w:r w:rsidR="001B2879" w:rsidRPr="00D22FEB">
        <w:rPr>
          <w:rFonts w:ascii="Times New Roman" w:hAnsi="Times New Roman" w:cs="Times New Roman"/>
          <w:sz w:val="24"/>
          <w:szCs w:val="24"/>
        </w:rPr>
        <w:t xml:space="preserve"> důvodné podezření, že internetová stránka nesplňuje požadavky </w:t>
      </w:r>
      <w:r>
        <w:rPr>
          <w:rFonts w:ascii="Times New Roman" w:hAnsi="Times New Roman" w:cs="Times New Roman"/>
          <w:sz w:val="24"/>
          <w:szCs w:val="24"/>
        </w:rPr>
        <w:t xml:space="preserve">podle § 4 a 5 </w:t>
      </w:r>
      <w:r w:rsidR="001B2879" w:rsidRPr="00D22FEB">
        <w:rPr>
          <w:rFonts w:ascii="Times New Roman" w:hAnsi="Times New Roman" w:cs="Times New Roman"/>
          <w:sz w:val="24"/>
          <w:szCs w:val="24"/>
        </w:rPr>
        <w:t>nebo že je důvod</w:t>
      </w:r>
      <w:r>
        <w:rPr>
          <w:rFonts w:ascii="Times New Roman" w:hAnsi="Times New Roman" w:cs="Times New Roman"/>
          <w:sz w:val="24"/>
          <w:szCs w:val="24"/>
        </w:rPr>
        <w:t xml:space="preserve"> podle písmena b) neo</w:t>
      </w:r>
      <w:r w:rsidR="001B2879" w:rsidRPr="00D22FEB">
        <w:rPr>
          <w:rFonts w:ascii="Times New Roman" w:hAnsi="Times New Roman" w:cs="Times New Roman"/>
          <w:sz w:val="24"/>
          <w:szCs w:val="24"/>
        </w:rPr>
        <w:t>podstatněný</w:t>
      </w:r>
      <w:r>
        <w:rPr>
          <w:rFonts w:ascii="Times New Roman" w:hAnsi="Times New Roman" w:cs="Times New Roman"/>
          <w:sz w:val="24"/>
          <w:szCs w:val="24"/>
        </w:rPr>
        <w:t>, včetně možnosti podat podnět vůči příslušným státním orgánům</w:t>
      </w:r>
      <w:r w:rsidR="001B2879" w:rsidRPr="00D22FEB">
        <w:rPr>
          <w:rFonts w:ascii="Times New Roman" w:hAnsi="Times New Roman" w:cs="Times New Roman"/>
          <w:sz w:val="24"/>
          <w:szCs w:val="24"/>
        </w:rPr>
        <w:t>.</w:t>
      </w:r>
      <w:r w:rsidR="0036246A" w:rsidRPr="00D22FEB">
        <w:rPr>
          <w:rFonts w:ascii="Times New Roman" w:hAnsi="Times New Roman" w:cs="Times New Roman"/>
          <w:sz w:val="24"/>
          <w:szCs w:val="24"/>
        </w:rPr>
        <w:t xml:space="preserve"> </w:t>
      </w:r>
    </w:p>
    <w:p w14:paraId="5A3BD67A" w14:textId="77777777" w:rsidR="00D22FEB" w:rsidRPr="00D22FEB" w:rsidRDefault="001B2879" w:rsidP="00D22FEB">
      <w:pPr>
        <w:spacing w:line="360" w:lineRule="auto"/>
        <w:ind w:firstLine="360"/>
        <w:jc w:val="both"/>
        <w:rPr>
          <w:rFonts w:ascii="Times New Roman" w:hAnsi="Times New Roman" w:cs="Times New Roman"/>
          <w:b/>
          <w:sz w:val="24"/>
          <w:szCs w:val="24"/>
        </w:rPr>
      </w:pPr>
      <w:r w:rsidRPr="00B6261C">
        <w:rPr>
          <w:rFonts w:ascii="Times New Roman" w:hAnsi="Times New Roman" w:cs="Times New Roman"/>
          <w:b/>
          <w:sz w:val="24"/>
          <w:szCs w:val="24"/>
        </w:rPr>
        <w:t xml:space="preserve"> </w:t>
      </w:r>
      <w:r w:rsidR="00C44755" w:rsidRPr="00B6261C">
        <w:rPr>
          <w:rFonts w:ascii="Times New Roman" w:hAnsi="Times New Roman" w:cs="Times New Roman"/>
          <w:b/>
          <w:sz w:val="24"/>
          <w:szCs w:val="24"/>
        </w:rPr>
        <w:t>Prohlášení o přístupnosti mobilních aplikací zveřejňuje a aktualizuje povinný subjekt pouze jedno, a to na některé z jím spravovaných internetových stránek.</w:t>
      </w:r>
      <w:r w:rsidR="00D22FEB">
        <w:rPr>
          <w:rFonts w:ascii="Times New Roman" w:hAnsi="Times New Roman" w:cs="Times New Roman"/>
          <w:b/>
          <w:sz w:val="24"/>
          <w:szCs w:val="24"/>
        </w:rPr>
        <w:t xml:space="preserve"> </w:t>
      </w:r>
      <w:r w:rsidR="00B6261C">
        <w:rPr>
          <w:rFonts w:ascii="Times New Roman" w:hAnsi="Times New Roman" w:cs="Times New Roman"/>
          <w:sz w:val="24"/>
          <w:szCs w:val="24"/>
        </w:rPr>
        <w:t>To znamená, že </w:t>
      </w:r>
      <w:r w:rsidR="00C44755">
        <w:rPr>
          <w:rFonts w:ascii="Times New Roman" w:hAnsi="Times New Roman" w:cs="Times New Roman"/>
          <w:sz w:val="24"/>
          <w:szCs w:val="24"/>
        </w:rPr>
        <w:t xml:space="preserve">povinný subjekt nevydává prohlášení o přístupnosti pro každou jím spravovanou mobilní aplikaci zvlášť, nýbrž vydává jedno prohlášení o přístupnosti, v němž jsou uvedeny všechny mobilní aplikace, které spravuje. Povinný subjekt si může zvolit, na které ze svých internetových stránek toto prohlášení zveřejní. </w:t>
      </w:r>
    </w:p>
    <w:p w14:paraId="449FE840" w14:textId="77777777" w:rsidR="00D22FEB" w:rsidRDefault="00D22FEB" w:rsidP="00D22FE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Prohlášení o přístupnosti mobilní</w:t>
      </w:r>
      <w:r w:rsidR="0027467F">
        <w:rPr>
          <w:rFonts w:ascii="Times New Roman" w:hAnsi="Times New Roman" w:cs="Times New Roman"/>
          <w:sz w:val="24"/>
          <w:szCs w:val="24"/>
        </w:rPr>
        <w:t>ch aplikací</w:t>
      </w:r>
      <w:r w:rsidR="009860F0">
        <w:rPr>
          <w:rFonts w:ascii="Times New Roman" w:hAnsi="Times New Roman" w:cs="Times New Roman"/>
          <w:sz w:val="24"/>
          <w:szCs w:val="24"/>
        </w:rPr>
        <w:t xml:space="preserve"> </w:t>
      </w:r>
      <w:r>
        <w:rPr>
          <w:rFonts w:ascii="Times New Roman" w:hAnsi="Times New Roman" w:cs="Times New Roman"/>
          <w:sz w:val="24"/>
          <w:szCs w:val="24"/>
        </w:rPr>
        <w:t xml:space="preserve">obsahuje: </w:t>
      </w:r>
    </w:p>
    <w:p w14:paraId="459DC899" w14:textId="77777777" w:rsidR="00D22FEB" w:rsidRDefault="00D22FEB" w:rsidP="00BC1F76">
      <w:pPr>
        <w:pStyle w:val="Odstavecseseznamem"/>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seznam mobilních aplikací,</w:t>
      </w:r>
    </w:p>
    <w:p w14:paraId="51257E42" w14:textId="77777777" w:rsidR="00D22FEB" w:rsidRPr="00D22FEB" w:rsidRDefault="00D22FEB" w:rsidP="00BC1F76">
      <w:pPr>
        <w:pStyle w:val="Odstavecseseznamem"/>
        <w:numPr>
          <w:ilvl w:val="0"/>
          <w:numId w:val="35"/>
        </w:numPr>
        <w:spacing w:line="360" w:lineRule="auto"/>
        <w:jc w:val="both"/>
        <w:rPr>
          <w:rFonts w:ascii="Times New Roman" w:hAnsi="Times New Roman" w:cs="Times New Roman"/>
          <w:sz w:val="24"/>
          <w:szCs w:val="24"/>
        </w:rPr>
      </w:pPr>
      <w:r w:rsidRPr="00D22FEB">
        <w:rPr>
          <w:rFonts w:ascii="Times New Roman" w:hAnsi="Times New Roman" w:cs="Times New Roman"/>
          <w:sz w:val="24"/>
          <w:szCs w:val="24"/>
        </w:rPr>
        <w:t xml:space="preserve">sdělení, v jakém rozsahu </w:t>
      </w:r>
      <w:r>
        <w:rPr>
          <w:rFonts w:ascii="Times New Roman" w:hAnsi="Times New Roman" w:cs="Times New Roman"/>
          <w:sz w:val="24"/>
          <w:szCs w:val="24"/>
        </w:rPr>
        <w:t>mobilní aplikace</w:t>
      </w:r>
      <w:r w:rsidRPr="00D22FEB">
        <w:rPr>
          <w:rFonts w:ascii="Times New Roman" w:hAnsi="Times New Roman" w:cs="Times New Roman"/>
          <w:sz w:val="24"/>
          <w:szCs w:val="24"/>
        </w:rPr>
        <w:t xml:space="preserve"> splňu</w:t>
      </w:r>
      <w:r>
        <w:rPr>
          <w:rFonts w:ascii="Times New Roman" w:hAnsi="Times New Roman" w:cs="Times New Roman"/>
          <w:sz w:val="24"/>
          <w:szCs w:val="24"/>
        </w:rPr>
        <w:t>jí</w:t>
      </w:r>
      <w:r w:rsidRPr="00D22FEB">
        <w:rPr>
          <w:rFonts w:ascii="Times New Roman" w:hAnsi="Times New Roman" w:cs="Times New Roman"/>
          <w:sz w:val="24"/>
          <w:szCs w:val="24"/>
        </w:rPr>
        <w:t xml:space="preserve"> požadavky podle § </w:t>
      </w:r>
      <w:r>
        <w:rPr>
          <w:rFonts w:ascii="Times New Roman" w:hAnsi="Times New Roman" w:cs="Times New Roman"/>
          <w:sz w:val="24"/>
          <w:szCs w:val="24"/>
        </w:rPr>
        <w:t>4 a 6</w:t>
      </w:r>
      <w:r w:rsidR="005E0490">
        <w:rPr>
          <w:rFonts w:ascii="Times New Roman" w:hAnsi="Times New Roman" w:cs="Times New Roman"/>
          <w:sz w:val="24"/>
          <w:szCs w:val="24"/>
        </w:rPr>
        <w:t>,</w:t>
      </w:r>
      <w:r w:rsidRPr="00D22FEB">
        <w:rPr>
          <w:rFonts w:ascii="Times New Roman" w:hAnsi="Times New Roman" w:cs="Times New Roman"/>
          <w:sz w:val="24"/>
          <w:szCs w:val="24"/>
        </w:rPr>
        <w:t xml:space="preserve"> </w:t>
      </w:r>
    </w:p>
    <w:p w14:paraId="26697A4D" w14:textId="77777777" w:rsidR="00D22FEB" w:rsidRDefault="00D22FEB" w:rsidP="00BC1F76">
      <w:pPr>
        <w:pStyle w:val="Odstavecseseznamem"/>
        <w:numPr>
          <w:ilvl w:val="0"/>
          <w:numId w:val="35"/>
        </w:numPr>
        <w:spacing w:line="360" w:lineRule="auto"/>
        <w:jc w:val="both"/>
        <w:rPr>
          <w:rFonts w:ascii="Times New Roman" w:hAnsi="Times New Roman" w:cs="Times New Roman"/>
          <w:sz w:val="24"/>
          <w:szCs w:val="24"/>
        </w:rPr>
      </w:pPr>
      <w:r w:rsidRPr="00E83580">
        <w:rPr>
          <w:rFonts w:ascii="Times New Roman" w:hAnsi="Times New Roman" w:cs="Times New Roman"/>
          <w:sz w:val="24"/>
          <w:szCs w:val="24"/>
        </w:rPr>
        <w:t>důvod, </w:t>
      </w:r>
      <w:r>
        <w:rPr>
          <w:rFonts w:ascii="Times New Roman" w:hAnsi="Times New Roman" w:cs="Times New Roman"/>
          <w:sz w:val="24"/>
          <w:szCs w:val="24"/>
        </w:rPr>
        <w:t>pro který mobilní aplikace nesplňují</w:t>
      </w:r>
      <w:r w:rsidRPr="00E83580">
        <w:rPr>
          <w:rFonts w:ascii="Times New Roman" w:hAnsi="Times New Roman" w:cs="Times New Roman"/>
          <w:sz w:val="24"/>
          <w:szCs w:val="24"/>
        </w:rPr>
        <w:t xml:space="preserve"> požadavky</w:t>
      </w:r>
      <w:r>
        <w:rPr>
          <w:rFonts w:ascii="Times New Roman" w:hAnsi="Times New Roman" w:cs="Times New Roman"/>
          <w:sz w:val="24"/>
          <w:szCs w:val="24"/>
        </w:rPr>
        <w:t xml:space="preserve"> podle § 4 a 6</w:t>
      </w:r>
      <w:r w:rsidRPr="00E83580">
        <w:rPr>
          <w:rFonts w:ascii="Times New Roman" w:hAnsi="Times New Roman" w:cs="Times New Roman"/>
          <w:sz w:val="24"/>
          <w:szCs w:val="24"/>
        </w:rPr>
        <w:t>,</w:t>
      </w:r>
      <w:r>
        <w:rPr>
          <w:rFonts w:ascii="Times New Roman" w:hAnsi="Times New Roman" w:cs="Times New Roman"/>
          <w:sz w:val="24"/>
          <w:szCs w:val="24"/>
        </w:rPr>
        <w:t xml:space="preserve"> a</w:t>
      </w:r>
      <w:r w:rsidRPr="00E83580">
        <w:rPr>
          <w:rFonts w:ascii="Times New Roman" w:hAnsi="Times New Roman" w:cs="Times New Roman"/>
          <w:sz w:val="24"/>
          <w:szCs w:val="24"/>
        </w:rPr>
        <w:t xml:space="preserve"> případné náhradní řešení </w:t>
      </w:r>
      <w:r>
        <w:rPr>
          <w:rFonts w:ascii="Times New Roman" w:hAnsi="Times New Roman" w:cs="Times New Roman"/>
          <w:sz w:val="24"/>
          <w:szCs w:val="24"/>
        </w:rPr>
        <w:t xml:space="preserve">podle § 7 </w:t>
      </w:r>
      <w:r w:rsidR="005E0490">
        <w:rPr>
          <w:rFonts w:ascii="Times New Roman" w:hAnsi="Times New Roman" w:cs="Times New Roman"/>
          <w:sz w:val="24"/>
          <w:szCs w:val="24"/>
        </w:rPr>
        <w:t>odst. 4</w:t>
      </w:r>
      <w:r>
        <w:rPr>
          <w:rFonts w:ascii="Times New Roman" w:hAnsi="Times New Roman" w:cs="Times New Roman"/>
          <w:sz w:val="24"/>
          <w:szCs w:val="24"/>
        </w:rPr>
        <w:t>,</w:t>
      </w:r>
      <w:r w:rsidRPr="00E83580">
        <w:rPr>
          <w:rFonts w:ascii="Times New Roman" w:hAnsi="Times New Roman" w:cs="Times New Roman"/>
          <w:sz w:val="24"/>
          <w:szCs w:val="24"/>
        </w:rPr>
        <w:t xml:space="preserve"> </w:t>
      </w:r>
      <w:r>
        <w:rPr>
          <w:rFonts w:ascii="Times New Roman" w:hAnsi="Times New Roman" w:cs="Times New Roman"/>
          <w:sz w:val="24"/>
          <w:szCs w:val="24"/>
        </w:rPr>
        <w:t>a</w:t>
      </w:r>
    </w:p>
    <w:p w14:paraId="3785AB06" w14:textId="77777777" w:rsidR="00D22FEB" w:rsidRPr="005E0490" w:rsidRDefault="00D22FEB" w:rsidP="00BC1F76">
      <w:pPr>
        <w:pStyle w:val="Odstavecseseznamem"/>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informaci o postupu</w:t>
      </w:r>
      <w:r w:rsidRPr="00D22FEB">
        <w:rPr>
          <w:rFonts w:ascii="Times New Roman" w:hAnsi="Times New Roman" w:cs="Times New Roman"/>
          <w:sz w:val="24"/>
          <w:szCs w:val="24"/>
        </w:rPr>
        <w:t xml:space="preserve">, </w:t>
      </w:r>
      <w:r>
        <w:rPr>
          <w:rFonts w:ascii="Times New Roman" w:hAnsi="Times New Roman" w:cs="Times New Roman"/>
          <w:sz w:val="24"/>
          <w:szCs w:val="24"/>
        </w:rPr>
        <w:t>v</w:t>
      </w:r>
      <w:r w:rsidRPr="00D22FEB">
        <w:rPr>
          <w:rFonts w:ascii="Times New Roman" w:hAnsi="Times New Roman" w:cs="Times New Roman"/>
          <w:sz w:val="24"/>
          <w:szCs w:val="24"/>
        </w:rPr>
        <w:t>znikne</w:t>
      </w:r>
      <w:r>
        <w:rPr>
          <w:rFonts w:ascii="Times New Roman" w:hAnsi="Times New Roman" w:cs="Times New Roman"/>
          <w:sz w:val="24"/>
          <w:szCs w:val="24"/>
        </w:rPr>
        <w:t>-li</w:t>
      </w:r>
      <w:r w:rsidRPr="00D22FEB">
        <w:rPr>
          <w:rFonts w:ascii="Times New Roman" w:hAnsi="Times New Roman" w:cs="Times New Roman"/>
          <w:sz w:val="24"/>
          <w:szCs w:val="24"/>
        </w:rPr>
        <w:t xml:space="preserve"> důvodné podezření, že </w:t>
      </w:r>
      <w:r w:rsidR="005E0490">
        <w:rPr>
          <w:rFonts w:ascii="Times New Roman" w:hAnsi="Times New Roman" w:cs="Times New Roman"/>
          <w:sz w:val="24"/>
          <w:szCs w:val="24"/>
        </w:rPr>
        <w:t>mobilní aplikace</w:t>
      </w:r>
      <w:r w:rsidRPr="00D22FEB">
        <w:rPr>
          <w:rFonts w:ascii="Times New Roman" w:hAnsi="Times New Roman" w:cs="Times New Roman"/>
          <w:sz w:val="24"/>
          <w:szCs w:val="24"/>
        </w:rPr>
        <w:t xml:space="preserve"> nesplňuje požadavky </w:t>
      </w:r>
      <w:r>
        <w:rPr>
          <w:rFonts w:ascii="Times New Roman" w:hAnsi="Times New Roman" w:cs="Times New Roman"/>
          <w:sz w:val="24"/>
          <w:szCs w:val="24"/>
        </w:rPr>
        <w:t xml:space="preserve">podle § </w:t>
      </w:r>
      <w:r w:rsidR="005E0490">
        <w:rPr>
          <w:rFonts w:ascii="Times New Roman" w:hAnsi="Times New Roman" w:cs="Times New Roman"/>
          <w:sz w:val="24"/>
          <w:szCs w:val="24"/>
        </w:rPr>
        <w:t xml:space="preserve">4 a 6 </w:t>
      </w:r>
      <w:r w:rsidRPr="00D22FEB">
        <w:rPr>
          <w:rFonts w:ascii="Times New Roman" w:hAnsi="Times New Roman" w:cs="Times New Roman"/>
          <w:sz w:val="24"/>
          <w:szCs w:val="24"/>
        </w:rPr>
        <w:t>nebo že je důvod</w:t>
      </w:r>
      <w:r w:rsidR="005E0490">
        <w:rPr>
          <w:rFonts w:ascii="Times New Roman" w:hAnsi="Times New Roman" w:cs="Times New Roman"/>
          <w:sz w:val="24"/>
          <w:szCs w:val="24"/>
        </w:rPr>
        <w:t xml:space="preserve"> podle písmena c</w:t>
      </w:r>
      <w:r>
        <w:rPr>
          <w:rFonts w:ascii="Times New Roman" w:hAnsi="Times New Roman" w:cs="Times New Roman"/>
          <w:sz w:val="24"/>
          <w:szCs w:val="24"/>
        </w:rPr>
        <w:t>) neo</w:t>
      </w:r>
      <w:r w:rsidRPr="00D22FEB">
        <w:rPr>
          <w:rFonts w:ascii="Times New Roman" w:hAnsi="Times New Roman" w:cs="Times New Roman"/>
          <w:sz w:val="24"/>
          <w:szCs w:val="24"/>
        </w:rPr>
        <w:t>podstatněný</w:t>
      </w:r>
      <w:r>
        <w:rPr>
          <w:rFonts w:ascii="Times New Roman" w:hAnsi="Times New Roman" w:cs="Times New Roman"/>
          <w:sz w:val="24"/>
          <w:szCs w:val="24"/>
        </w:rPr>
        <w:t>, včetně možnosti podat podnět vůči příslušným státním orgánům</w:t>
      </w:r>
      <w:r w:rsidRPr="00D22FEB">
        <w:rPr>
          <w:rFonts w:ascii="Times New Roman" w:hAnsi="Times New Roman" w:cs="Times New Roman"/>
          <w:sz w:val="24"/>
          <w:szCs w:val="24"/>
        </w:rPr>
        <w:t xml:space="preserve">. </w:t>
      </w:r>
    </w:p>
    <w:p w14:paraId="1DFED0DC" w14:textId="77777777" w:rsidR="00C44755" w:rsidRDefault="00C44755" w:rsidP="00C4475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Jde-li o důvod, pro který internetová stránka nebo mobilní aplikace spravovaná povinným subjektem nesplňuje požadavky na její přístupnost, je žádoucí, aby povinný subjekt v prohlášení o přístupnosti nejen uvedl, že internetovou stránku nebo mobilní aplikaci nelze učinit přístupnou z důvodu nepřiměřené zá</w:t>
      </w:r>
      <w:r w:rsidR="00197C70">
        <w:rPr>
          <w:rFonts w:ascii="Times New Roman" w:hAnsi="Times New Roman" w:cs="Times New Roman"/>
          <w:sz w:val="24"/>
          <w:szCs w:val="24"/>
        </w:rPr>
        <w:t>těže podle § 7,</w:t>
      </w:r>
      <w:r>
        <w:rPr>
          <w:rFonts w:ascii="Times New Roman" w:hAnsi="Times New Roman" w:cs="Times New Roman"/>
          <w:sz w:val="24"/>
          <w:szCs w:val="24"/>
        </w:rPr>
        <w:t xml:space="preserve"> ale aby tuto nepřiměřenou zátěž</w:t>
      </w:r>
      <w:r w:rsidR="00B23C20">
        <w:rPr>
          <w:rFonts w:ascii="Times New Roman" w:hAnsi="Times New Roman" w:cs="Times New Roman"/>
          <w:sz w:val="24"/>
          <w:szCs w:val="24"/>
        </w:rPr>
        <w:t xml:space="preserve"> důkladně odůvodnil, tj. popsal, v čem nepřiměřená zátěž spočívá. </w:t>
      </w:r>
    </w:p>
    <w:p w14:paraId="539F4CEE" w14:textId="77777777" w:rsidR="00B23C20" w:rsidRDefault="00B23C20" w:rsidP="00C4475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Nesplňuje-li internetová stránka nebo mobilní aplikace, případně jejich část, na ně kladené požadavky na přístupnost, mělo by být ze strany povinného subjektu přijato takové opatření, které umožní, aby se potencionální uživatel internetové stránky a mobilní aplikace mohl seznámit s požadovaným obsahem této internetové stránky a mobilní aplikace. V tomto případě by měl povinný subjekt uvést v prohlášení o přístupnosti telefonický kontakt na osobu, na kterou se bude moct potencionální uživatel internetové stránky a mobilní aplikace obrátit za účelem získání potřebných informací po telefonu. </w:t>
      </w:r>
    </w:p>
    <w:p w14:paraId="21572B77" w14:textId="77777777" w:rsidR="009814D4" w:rsidRDefault="009420A9" w:rsidP="006C4C0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Prohlášení o přístupnosti odpovídá vzoru stanovenému prováděcím aktem Evropské komise vydaným podle čl. 7 odst. 2 směrnice Evropského parlamentu a Rady (EU) 2016/2102. Tento </w:t>
      </w:r>
      <w:r w:rsidRPr="009723B9">
        <w:rPr>
          <w:rFonts w:ascii="Times New Roman" w:hAnsi="Times New Roman" w:cs="Times New Roman"/>
          <w:sz w:val="24"/>
          <w:szCs w:val="24"/>
          <w:u w:val="single"/>
        </w:rPr>
        <w:t xml:space="preserve">vzor </w:t>
      </w:r>
      <w:r w:rsidR="006C4C0F" w:rsidRPr="009723B9">
        <w:rPr>
          <w:rFonts w:ascii="Times New Roman" w:hAnsi="Times New Roman" w:cs="Times New Roman"/>
          <w:sz w:val="24"/>
          <w:szCs w:val="24"/>
          <w:u w:val="single"/>
        </w:rPr>
        <w:t>je k dispozici v</w:t>
      </w:r>
      <w:r w:rsidR="006B5D6D" w:rsidRPr="009723B9">
        <w:rPr>
          <w:rFonts w:ascii="Times New Roman" w:hAnsi="Times New Roman" w:cs="Times New Roman"/>
          <w:sz w:val="24"/>
          <w:szCs w:val="24"/>
          <w:u w:val="single"/>
        </w:rPr>
        <w:t> </w:t>
      </w:r>
      <w:r w:rsidR="006C4C0F" w:rsidRPr="009723B9">
        <w:rPr>
          <w:rFonts w:ascii="Times New Roman" w:hAnsi="Times New Roman" w:cs="Times New Roman"/>
          <w:sz w:val="24"/>
          <w:szCs w:val="24"/>
          <w:u w:val="single"/>
        </w:rPr>
        <w:t>příloze</w:t>
      </w:r>
      <w:r w:rsidR="006B5D6D" w:rsidRPr="009723B9">
        <w:rPr>
          <w:rFonts w:ascii="Times New Roman" w:hAnsi="Times New Roman" w:cs="Times New Roman"/>
          <w:sz w:val="24"/>
          <w:szCs w:val="24"/>
          <w:u w:val="single"/>
        </w:rPr>
        <w:t xml:space="preserve"> č. 2</w:t>
      </w:r>
      <w:r w:rsidR="006C4C0F" w:rsidRPr="009723B9">
        <w:rPr>
          <w:rFonts w:ascii="Times New Roman" w:hAnsi="Times New Roman" w:cs="Times New Roman"/>
          <w:sz w:val="24"/>
          <w:szCs w:val="24"/>
          <w:u w:val="single"/>
        </w:rPr>
        <w:t xml:space="preserve"> této metodiky</w:t>
      </w:r>
      <w:r w:rsidR="006C4C0F">
        <w:rPr>
          <w:rFonts w:ascii="Times New Roman" w:hAnsi="Times New Roman" w:cs="Times New Roman"/>
          <w:sz w:val="24"/>
          <w:szCs w:val="24"/>
        </w:rPr>
        <w:t>, příp</w:t>
      </w:r>
      <w:r>
        <w:rPr>
          <w:rFonts w:ascii="Times New Roman" w:hAnsi="Times New Roman" w:cs="Times New Roman"/>
          <w:sz w:val="24"/>
          <w:szCs w:val="24"/>
        </w:rPr>
        <w:t>adně originál textu je uveden v </w:t>
      </w:r>
      <w:r w:rsidR="006C4C0F">
        <w:rPr>
          <w:rFonts w:ascii="Times New Roman" w:hAnsi="Times New Roman" w:cs="Times New Roman"/>
          <w:sz w:val="24"/>
        </w:rPr>
        <w:t>Úředním</w:t>
      </w:r>
      <w:r w:rsidR="006C4C0F" w:rsidRPr="006C4C0F">
        <w:rPr>
          <w:rFonts w:ascii="Times New Roman" w:hAnsi="Times New Roman" w:cs="Times New Roman"/>
          <w:sz w:val="24"/>
        </w:rPr>
        <w:t xml:space="preserve"> věstníku Evropské unie</w:t>
      </w:r>
      <w:r w:rsidR="006C4C0F">
        <w:rPr>
          <w:rFonts w:ascii="Times New Roman" w:hAnsi="Times New Roman" w:cs="Times New Roman"/>
          <w:sz w:val="24"/>
        </w:rPr>
        <w:t xml:space="preserve"> (</w:t>
      </w:r>
      <w:r w:rsidR="006C4C0F" w:rsidRPr="006C4C0F">
        <w:rPr>
          <w:rFonts w:ascii="Times New Roman" w:hAnsi="Times New Roman" w:cs="Times New Roman"/>
          <w:sz w:val="24"/>
          <w:szCs w:val="19"/>
        </w:rPr>
        <w:t>L 256/105</w:t>
      </w:r>
      <w:r w:rsidR="006C4C0F">
        <w:rPr>
          <w:rFonts w:ascii="Times New Roman" w:hAnsi="Times New Roman" w:cs="Times New Roman"/>
          <w:sz w:val="24"/>
          <w:szCs w:val="19"/>
        </w:rPr>
        <w:t>)</w:t>
      </w:r>
      <w:r w:rsidR="002F3240">
        <w:rPr>
          <w:rFonts w:ascii="Times New Roman" w:hAnsi="Times New Roman" w:cs="Times New Roman"/>
          <w:sz w:val="24"/>
          <w:szCs w:val="19"/>
        </w:rPr>
        <w:t xml:space="preserve"> viz odkaz níže</w:t>
      </w:r>
      <w:r w:rsidR="006C4C0F">
        <w:rPr>
          <w:rFonts w:ascii="Times New Roman" w:hAnsi="Times New Roman" w:cs="Times New Roman"/>
          <w:sz w:val="24"/>
          <w:szCs w:val="19"/>
        </w:rPr>
        <w:t>:</w:t>
      </w:r>
    </w:p>
    <w:p w14:paraId="282B4860" w14:textId="77777777" w:rsidR="006C4C0F" w:rsidRDefault="006C4C0F" w:rsidP="006C4C0F">
      <w:pPr>
        <w:jc w:val="both"/>
        <w:rPr>
          <w:rStyle w:val="Hypertextovodkaz"/>
          <w:rFonts w:ascii="Times New Roman" w:hAnsi="Times New Roman" w:cs="Times New Roman"/>
          <w:bCs/>
          <w:sz w:val="24"/>
        </w:rPr>
      </w:pPr>
      <w:hyperlink r:id="rId215" w:history="1">
        <w:r w:rsidRPr="0095713D">
          <w:rPr>
            <w:rStyle w:val="Hypertextovodkaz"/>
            <w:rFonts w:ascii="Times New Roman" w:hAnsi="Times New Roman" w:cs="Times New Roman"/>
            <w:bCs/>
            <w:sz w:val="24"/>
          </w:rPr>
          <w:t>2018/1523 - PROVÁDĚCÍ ROZHODNUTÍ KOMISE (EU) 2018/1523 ze dne 11. října 2018, kterým se stanoví vzorové prohlášení o přístupnosti v souladu se směrnicí Evropského parlamentu a Rady (EU) 2016/2102 o přístupnosti internetových stránek a mobilních apl</w:t>
        </w:r>
        <w:r w:rsidR="0095713D" w:rsidRPr="0095713D">
          <w:rPr>
            <w:rStyle w:val="Hypertextovodkaz"/>
            <w:rFonts w:ascii="Times New Roman" w:hAnsi="Times New Roman" w:cs="Times New Roman"/>
            <w:bCs/>
            <w:sz w:val="24"/>
          </w:rPr>
          <w:t>ikací subjektů veřejného sektoru</w:t>
        </w:r>
      </w:hyperlink>
    </w:p>
    <w:p w14:paraId="1F84640B" w14:textId="77777777" w:rsidR="009723B9" w:rsidRDefault="009723B9" w:rsidP="00CB5951">
      <w:pPr>
        <w:spacing w:line="360" w:lineRule="auto"/>
        <w:ind w:firstLine="360"/>
        <w:jc w:val="both"/>
        <w:rPr>
          <w:rStyle w:val="Hypertextovodkaz"/>
          <w:rFonts w:ascii="Times New Roman" w:hAnsi="Times New Roman" w:cs="Times New Roman"/>
          <w:b/>
          <w:bCs/>
          <w:color w:val="auto"/>
          <w:sz w:val="24"/>
          <w:u w:val="none"/>
        </w:rPr>
      </w:pPr>
      <w:r w:rsidRPr="00CB5951">
        <w:rPr>
          <w:rStyle w:val="Hypertextovodkaz"/>
          <w:rFonts w:ascii="Times New Roman" w:hAnsi="Times New Roman" w:cs="Times New Roman"/>
          <w:b/>
          <w:bCs/>
          <w:color w:val="auto"/>
          <w:sz w:val="24"/>
          <w:u w:val="none"/>
        </w:rPr>
        <w:t xml:space="preserve">V rámci prováděcího aktu Evropské komise </w:t>
      </w:r>
      <w:r w:rsidR="00CB5951" w:rsidRPr="00CB5951">
        <w:rPr>
          <w:rStyle w:val="Hypertextovodkaz"/>
          <w:rFonts w:ascii="Times New Roman" w:hAnsi="Times New Roman" w:cs="Times New Roman"/>
          <w:b/>
          <w:bCs/>
          <w:color w:val="auto"/>
          <w:sz w:val="24"/>
          <w:u w:val="none"/>
        </w:rPr>
        <w:t xml:space="preserve">se doporučuje pravidelně a nejméně </w:t>
      </w:r>
      <w:r w:rsidR="00CB5951" w:rsidRPr="00515864">
        <w:rPr>
          <w:rStyle w:val="Hypertextovodkaz"/>
          <w:rFonts w:ascii="Times New Roman" w:hAnsi="Times New Roman" w:cs="Times New Roman"/>
          <w:b/>
          <w:bCs/>
          <w:color w:val="auto"/>
          <w:sz w:val="24"/>
        </w:rPr>
        <w:t>jednou ročně revidovat</w:t>
      </w:r>
      <w:r w:rsidR="00CB5951" w:rsidRPr="00CB5951">
        <w:rPr>
          <w:rStyle w:val="Hypertextovodkaz"/>
          <w:rFonts w:ascii="Times New Roman" w:hAnsi="Times New Roman" w:cs="Times New Roman"/>
          <w:b/>
          <w:bCs/>
          <w:color w:val="auto"/>
          <w:sz w:val="24"/>
          <w:u w:val="none"/>
        </w:rPr>
        <w:t xml:space="preserve">, zda jsou tvrzení v prohlášení o přístupnosti přesná.  </w:t>
      </w:r>
    </w:p>
    <w:p w14:paraId="34FEB351" w14:textId="77777777" w:rsidR="00EE2955" w:rsidRDefault="00EE2955">
      <w:pPr>
        <w:rPr>
          <w:rStyle w:val="Hypertextovodkaz"/>
          <w:rFonts w:ascii="Times New Roman" w:hAnsi="Times New Roman" w:cs="Times New Roman"/>
          <w:b/>
          <w:bCs/>
          <w:color w:val="auto"/>
          <w:sz w:val="24"/>
          <w:u w:val="none"/>
        </w:rPr>
      </w:pPr>
      <w:r>
        <w:rPr>
          <w:rStyle w:val="Hypertextovodkaz"/>
          <w:rFonts w:ascii="Times New Roman" w:hAnsi="Times New Roman" w:cs="Times New Roman"/>
          <w:b/>
          <w:bCs/>
          <w:color w:val="auto"/>
          <w:sz w:val="24"/>
          <w:u w:val="none"/>
        </w:rPr>
        <w:br w:type="page"/>
      </w:r>
    </w:p>
    <w:p w14:paraId="2A32028B" w14:textId="77777777" w:rsidR="00EE2955" w:rsidRDefault="00EE2955" w:rsidP="00EE2955">
      <w:pPr>
        <w:pStyle w:val="Nadpis1"/>
        <w:numPr>
          <w:ilvl w:val="0"/>
          <w:numId w:val="15"/>
        </w:numPr>
        <w:rPr>
          <w:rFonts w:ascii="Times New Roman" w:hAnsi="Times New Roman" w:cs="Times New Roman"/>
          <w:b/>
          <w:color w:val="000000" w:themeColor="text1"/>
        </w:rPr>
      </w:pPr>
      <w:bookmarkStart w:id="36" w:name="_Toc203552674"/>
      <w:r w:rsidRPr="00EE2955">
        <w:rPr>
          <w:rFonts w:ascii="Times New Roman" w:hAnsi="Times New Roman" w:cs="Times New Roman"/>
          <w:b/>
          <w:color w:val="000000" w:themeColor="text1"/>
        </w:rPr>
        <w:lastRenderedPageBreak/>
        <w:t>Zákon o přístupnosti</w:t>
      </w:r>
      <w:r w:rsidR="00A93DEC">
        <w:rPr>
          <w:rFonts w:ascii="Times New Roman" w:hAnsi="Times New Roman" w:cs="Times New Roman"/>
          <w:b/>
          <w:color w:val="000000" w:themeColor="text1"/>
        </w:rPr>
        <w:t xml:space="preserve"> a související právní úprava</w:t>
      </w:r>
      <w:bookmarkEnd w:id="36"/>
      <w:r w:rsidR="00A93DEC">
        <w:rPr>
          <w:rFonts w:ascii="Times New Roman" w:hAnsi="Times New Roman" w:cs="Times New Roman"/>
          <w:b/>
          <w:color w:val="000000" w:themeColor="text1"/>
        </w:rPr>
        <w:t xml:space="preserve"> </w:t>
      </w:r>
    </w:p>
    <w:p w14:paraId="5B985959" w14:textId="77777777" w:rsidR="003D5FEA" w:rsidRDefault="003D5FEA" w:rsidP="00EE2955">
      <w:pPr>
        <w:rPr>
          <w:rFonts w:ascii="Times New Roman" w:hAnsi="Times New Roman" w:cs="Times New Roman"/>
          <w:sz w:val="24"/>
          <w:szCs w:val="24"/>
        </w:rPr>
      </w:pPr>
    </w:p>
    <w:p w14:paraId="7EA896C7" w14:textId="2BE96571" w:rsidR="00EE2955" w:rsidRDefault="003D5FEA" w:rsidP="00C654F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 roce 2019 byl přijat zákon č. 99/2019 Sb., </w:t>
      </w:r>
      <w:r w:rsidRPr="003D5FEA">
        <w:rPr>
          <w:rFonts w:ascii="Times New Roman" w:hAnsi="Times New Roman" w:cs="Times New Roman"/>
          <w:sz w:val="24"/>
          <w:szCs w:val="24"/>
        </w:rPr>
        <w:t xml:space="preserve">o přístupnosti internetových stránek </w:t>
      </w:r>
      <w:proofErr w:type="gramStart"/>
      <w:r w:rsidRPr="003D5FEA">
        <w:rPr>
          <w:rFonts w:ascii="Times New Roman" w:hAnsi="Times New Roman" w:cs="Times New Roman"/>
          <w:sz w:val="24"/>
          <w:szCs w:val="24"/>
        </w:rPr>
        <w:t>a</w:t>
      </w:r>
      <w:r w:rsidR="00C654F0">
        <w:rPr>
          <w:rFonts w:ascii="Times New Roman" w:hAnsi="Times New Roman" w:cs="Times New Roman"/>
          <w:sz w:val="24"/>
          <w:szCs w:val="24"/>
        </w:rPr>
        <w:t> </w:t>
      </w:r>
      <w:r w:rsidRPr="003D5FEA">
        <w:rPr>
          <w:rFonts w:ascii="Times New Roman" w:hAnsi="Times New Roman" w:cs="Times New Roman"/>
          <w:sz w:val="24"/>
          <w:szCs w:val="24"/>
        </w:rPr>
        <w:t xml:space="preserve"> mobilní</w:t>
      </w:r>
      <w:r>
        <w:rPr>
          <w:rFonts w:ascii="Times New Roman" w:hAnsi="Times New Roman" w:cs="Times New Roman"/>
          <w:sz w:val="24"/>
          <w:szCs w:val="24"/>
        </w:rPr>
        <w:t>ch</w:t>
      </w:r>
      <w:proofErr w:type="gramEnd"/>
      <w:r>
        <w:rPr>
          <w:rFonts w:ascii="Times New Roman" w:hAnsi="Times New Roman" w:cs="Times New Roman"/>
          <w:sz w:val="24"/>
          <w:szCs w:val="24"/>
        </w:rPr>
        <w:t xml:space="preserve"> aplikací a o změně zákona č. </w:t>
      </w:r>
      <w:r w:rsidRPr="003D5FEA">
        <w:rPr>
          <w:rFonts w:ascii="Times New Roman" w:hAnsi="Times New Roman" w:cs="Times New Roman"/>
          <w:sz w:val="24"/>
          <w:szCs w:val="24"/>
        </w:rPr>
        <w:t>365/2000 Sb., o informačních systémech veřejné spr</w:t>
      </w:r>
      <w:r>
        <w:rPr>
          <w:rFonts w:ascii="Times New Roman" w:hAnsi="Times New Roman" w:cs="Times New Roman"/>
          <w:sz w:val="24"/>
          <w:szCs w:val="24"/>
        </w:rPr>
        <w:t xml:space="preserve">ávy a o změně některých dalších </w:t>
      </w:r>
      <w:r w:rsidRPr="003D5FEA">
        <w:rPr>
          <w:rFonts w:ascii="Times New Roman" w:hAnsi="Times New Roman" w:cs="Times New Roman"/>
          <w:sz w:val="24"/>
          <w:szCs w:val="24"/>
        </w:rPr>
        <w:t>zákonů, ve znění pozdějších předpisů</w:t>
      </w:r>
      <w:r w:rsidR="0026604E">
        <w:rPr>
          <w:rFonts w:ascii="Times New Roman" w:hAnsi="Times New Roman" w:cs="Times New Roman"/>
          <w:sz w:val="24"/>
          <w:szCs w:val="24"/>
        </w:rPr>
        <w:t xml:space="preserve"> (dále také jen jako „zákon o přístupnosti“)</w:t>
      </w:r>
      <w:r>
        <w:rPr>
          <w:rFonts w:ascii="Times New Roman" w:hAnsi="Times New Roman" w:cs="Times New Roman"/>
          <w:sz w:val="24"/>
          <w:szCs w:val="24"/>
        </w:rPr>
        <w:t xml:space="preserve">. </w:t>
      </w:r>
      <w:r w:rsidR="007264A0">
        <w:rPr>
          <w:rFonts w:ascii="Times New Roman" w:hAnsi="Times New Roman" w:cs="Times New Roman"/>
          <w:sz w:val="24"/>
          <w:szCs w:val="24"/>
        </w:rPr>
        <w:t>Zákon o přístupnosti</w:t>
      </w:r>
      <w:r>
        <w:rPr>
          <w:rFonts w:ascii="Times New Roman" w:hAnsi="Times New Roman" w:cs="Times New Roman"/>
          <w:sz w:val="24"/>
          <w:szCs w:val="24"/>
        </w:rPr>
        <w:t xml:space="preserve"> </w:t>
      </w:r>
      <w:r w:rsidR="007264A0">
        <w:rPr>
          <w:rFonts w:ascii="Times New Roman" w:hAnsi="Times New Roman" w:cs="Times New Roman"/>
          <w:sz w:val="24"/>
          <w:szCs w:val="24"/>
        </w:rPr>
        <w:t xml:space="preserve">zrušil </w:t>
      </w:r>
      <w:r>
        <w:rPr>
          <w:rFonts w:ascii="Times New Roman" w:hAnsi="Times New Roman" w:cs="Times New Roman"/>
          <w:sz w:val="24"/>
          <w:szCs w:val="24"/>
        </w:rPr>
        <w:t xml:space="preserve">právní úpravu přístupu k informacím uveřejňovaným na internetu souvisejícím s výkonem veřejné správy </w:t>
      </w:r>
      <w:r w:rsidR="007264A0">
        <w:rPr>
          <w:rFonts w:ascii="Times New Roman" w:hAnsi="Times New Roman" w:cs="Times New Roman"/>
          <w:sz w:val="24"/>
          <w:szCs w:val="24"/>
        </w:rPr>
        <w:t xml:space="preserve">stanovenou </w:t>
      </w:r>
      <w:r>
        <w:rPr>
          <w:rFonts w:ascii="Times New Roman" w:hAnsi="Times New Roman" w:cs="Times New Roman"/>
          <w:sz w:val="24"/>
          <w:szCs w:val="24"/>
        </w:rPr>
        <w:t>v zákoně č.</w:t>
      </w:r>
      <w:r w:rsidR="00991CD9">
        <w:rPr>
          <w:rFonts w:ascii="Times New Roman" w:hAnsi="Times New Roman" w:cs="Times New Roman"/>
          <w:sz w:val="24"/>
          <w:szCs w:val="24"/>
        </w:rPr>
        <w:t> </w:t>
      </w:r>
      <w:r>
        <w:rPr>
          <w:rFonts w:ascii="Times New Roman" w:hAnsi="Times New Roman" w:cs="Times New Roman"/>
          <w:sz w:val="24"/>
          <w:szCs w:val="24"/>
        </w:rPr>
        <w:t>365/2000 Sb. a nově upravil</w:t>
      </w:r>
      <w:r w:rsidRPr="003D5FEA">
        <w:rPr>
          <w:rFonts w:ascii="Times New Roman" w:hAnsi="Times New Roman" w:cs="Times New Roman"/>
          <w:sz w:val="24"/>
          <w:szCs w:val="24"/>
        </w:rPr>
        <w:t xml:space="preserve"> příst</w:t>
      </w:r>
      <w:r>
        <w:rPr>
          <w:rFonts w:ascii="Times New Roman" w:hAnsi="Times New Roman" w:cs="Times New Roman"/>
          <w:sz w:val="24"/>
          <w:szCs w:val="24"/>
        </w:rPr>
        <w:t xml:space="preserve">upnost </w:t>
      </w:r>
      <w:r w:rsidRPr="003D5FEA">
        <w:rPr>
          <w:rFonts w:ascii="Times New Roman" w:hAnsi="Times New Roman" w:cs="Times New Roman"/>
          <w:sz w:val="24"/>
          <w:szCs w:val="24"/>
        </w:rPr>
        <w:t>internetových stránek a mobilních aplikací spravovaných</w:t>
      </w:r>
      <w:r>
        <w:rPr>
          <w:rFonts w:ascii="Times New Roman" w:hAnsi="Times New Roman" w:cs="Times New Roman"/>
          <w:sz w:val="24"/>
          <w:szCs w:val="24"/>
        </w:rPr>
        <w:t xml:space="preserve"> povinnými subjekty a působnost </w:t>
      </w:r>
      <w:r w:rsidR="00C62A98">
        <w:rPr>
          <w:rFonts w:ascii="Times New Roman" w:hAnsi="Times New Roman" w:cs="Times New Roman"/>
          <w:sz w:val="24"/>
          <w:szCs w:val="24"/>
        </w:rPr>
        <w:t xml:space="preserve">Digitální a informační agentury </w:t>
      </w:r>
      <w:r>
        <w:rPr>
          <w:rFonts w:ascii="Times New Roman" w:hAnsi="Times New Roman" w:cs="Times New Roman"/>
          <w:sz w:val="24"/>
          <w:szCs w:val="24"/>
        </w:rPr>
        <w:t>v této oblasti v samostatném zákoně</w:t>
      </w:r>
      <w:r w:rsidR="007264A0">
        <w:rPr>
          <w:rFonts w:ascii="Times New Roman" w:hAnsi="Times New Roman" w:cs="Times New Roman"/>
          <w:sz w:val="24"/>
          <w:szCs w:val="24"/>
        </w:rPr>
        <w:t>, tedy v zákoně o přístupnosti</w:t>
      </w:r>
      <w:r>
        <w:rPr>
          <w:rFonts w:ascii="Times New Roman" w:hAnsi="Times New Roman" w:cs="Times New Roman"/>
          <w:sz w:val="24"/>
          <w:szCs w:val="24"/>
        </w:rPr>
        <w:t xml:space="preserve">. </w:t>
      </w:r>
      <w:r w:rsidR="00991CD9">
        <w:rPr>
          <w:rFonts w:ascii="Times New Roman" w:hAnsi="Times New Roman" w:cs="Times New Roman"/>
          <w:sz w:val="24"/>
          <w:szCs w:val="24"/>
        </w:rPr>
        <w:t>V souvislosti s tím došlo také ke zrušení vyhlášky</w:t>
      </w:r>
      <w:r w:rsidR="00991CD9" w:rsidRPr="00991CD9">
        <w:rPr>
          <w:rFonts w:ascii="Times New Roman" w:hAnsi="Times New Roman" w:cs="Times New Roman"/>
          <w:sz w:val="24"/>
          <w:szCs w:val="24"/>
        </w:rPr>
        <w:t xml:space="preserve"> č.</w:t>
      </w:r>
      <w:r w:rsidR="003446C6">
        <w:rPr>
          <w:rFonts w:ascii="Times New Roman" w:hAnsi="Times New Roman" w:cs="Times New Roman"/>
          <w:sz w:val="24"/>
          <w:szCs w:val="24"/>
        </w:rPr>
        <w:t> </w:t>
      </w:r>
      <w:r w:rsidR="00991CD9" w:rsidRPr="00991CD9">
        <w:rPr>
          <w:rFonts w:ascii="Times New Roman" w:hAnsi="Times New Roman" w:cs="Times New Roman"/>
          <w:sz w:val="24"/>
          <w:szCs w:val="24"/>
        </w:rPr>
        <w:t>64/2008 Sb., o</w:t>
      </w:r>
      <w:r w:rsidR="00C654F0">
        <w:rPr>
          <w:rFonts w:ascii="Times New Roman" w:hAnsi="Times New Roman" w:cs="Times New Roman"/>
          <w:sz w:val="24"/>
          <w:szCs w:val="24"/>
        </w:rPr>
        <w:t> </w:t>
      </w:r>
      <w:r w:rsidR="00991CD9" w:rsidRPr="00991CD9">
        <w:rPr>
          <w:rFonts w:ascii="Times New Roman" w:hAnsi="Times New Roman" w:cs="Times New Roman"/>
          <w:sz w:val="24"/>
          <w:szCs w:val="24"/>
        </w:rPr>
        <w:t xml:space="preserve">formě uveřejňování informací </w:t>
      </w:r>
      <w:r w:rsidR="00991CD9">
        <w:rPr>
          <w:rFonts w:ascii="Times New Roman" w:hAnsi="Times New Roman" w:cs="Times New Roman"/>
          <w:sz w:val="24"/>
          <w:szCs w:val="24"/>
        </w:rPr>
        <w:t xml:space="preserve">souvisejících s výkonem veřejné </w:t>
      </w:r>
      <w:r w:rsidR="00991CD9" w:rsidRPr="00991CD9">
        <w:rPr>
          <w:rFonts w:ascii="Times New Roman" w:hAnsi="Times New Roman" w:cs="Times New Roman"/>
          <w:sz w:val="24"/>
          <w:szCs w:val="24"/>
        </w:rPr>
        <w:t>správy prostřednictvím webových stránek pro osoby se zdravotním postižením (vyhláška o</w:t>
      </w:r>
      <w:r w:rsidR="003446C6">
        <w:rPr>
          <w:rFonts w:ascii="Times New Roman" w:hAnsi="Times New Roman" w:cs="Times New Roman"/>
          <w:sz w:val="24"/>
          <w:szCs w:val="24"/>
        </w:rPr>
        <w:t> </w:t>
      </w:r>
      <w:r w:rsidR="00991CD9" w:rsidRPr="00991CD9">
        <w:rPr>
          <w:rFonts w:ascii="Times New Roman" w:hAnsi="Times New Roman" w:cs="Times New Roman"/>
          <w:sz w:val="24"/>
          <w:szCs w:val="24"/>
        </w:rPr>
        <w:t>přístupnosti),</w:t>
      </w:r>
      <w:r w:rsidR="00991CD9">
        <w:rPr>
          <w:rFonts w:ascii="Times New Roman" w:hAnsi="Times New Roman" w:cs="Times New Roman"/>
          <w:sz w:val="24"/>
          <w:szCs w:val="24"/>
        </w:rPr>
        <w:t xml:space="preserve"> která byla prováděcím právním předpisem zákona č. 365/2000 Sb.</w:t>
      </w:r>
      <w:r w:rsidR="007264A0">
        <w:rPr>
          <w:rFonts w:ascii="Times New Roman" w:hAnsi="Times New Roman" w:cs="Times New Roman"/>
          <w:sz w:val="24"/>
          <w:szCs w:val="24"/>
        </w:rPr>
        <w:t xml:space="preserve"> </w:t>
      </w:r>
    </w:p>
    <w:p w14:paraId="24AD3C44" w14:textId="65772A56" w:rsidR="00991CD9" w:rsidRDefault="00991CD9" w:rsidP="000F636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Zákon o přístupnosti je </w:t>
      </w:r>
      <w:r w:rsidR="00C654F0">
        <w:rPr>
          <w:rFonts w:ascii="Times New Roman" w:hAnsi="Times New Roman" w:cs="Times New Roman"/>
          <w:sz w:val="24"/>
          <w:szCs w:val="24"/>
        </w:rPr>
        <w:t xml:space="preserve">transpozičním </w:t>
      </w:r>
      <w:r w:rsidR="00FE7B2E">
        <w:rPr>
          <w:rFonts w:ascii="Times New Roman" w:hAnsi="Times New Roman" w:cs="Times New Roman"/>
          <w:sz w:val="24"/>
          <w:szCs w:val="24"/>
        </w:rPr>
        <w:t>právním předpisem k směrnici E</w:t>
      </w:r>
      <w:r w:rsidR="00FE7B2E" w:rsidRPr="00FE7B2E">
        <w:rPr>
          <w:rFonts w:ascii="Times New Roman" w:hAnsi="Times New Roman" w:cs="Times New Roman"/>
          <w:sz w:val="24"/>
          <w:szCs w:val="24"/>
        </w:rPr>
        <w:t>vropského p</w:t>
      </w:r>
      <w:r w:rsidR="00FE7B2E">
        <w:rPr>
          <w:rFonts w:ascii="Times New Roman" w:hAnsi="Times New Roman" w:cs="Times New Roman"/>
          <w:sz w:val="24"/>
          <w:szCs w:val="24"/>
        </w:rPr>
        <w:t xml:space="preserve">arlamentu a Rady (EU) 2016/2102 ze dne 26. října 2016 </w:t>
      </w:r>
      <w:r w:rsidR="00FE7B2E" w:rsidRPr="00FE7B2E">
        <w:rPr>
          <w:rFonts w:ascii="Times New Roman" w:hAnsi="Times New Roman" w:cs="Times New Roman"/>
          <w:sz w:val="24"/>
          <w:szCs w:val="24"/>
        </w:rPr>
        <w:t>o přístupnosti webových stránek a</w:t>
      </w:r>
      <w:r w:rsidR="00FA28BF">
        <w:rPr>
          <w:rFonts w:ascii="Times New Roman" w:hAnsi="Times New Roman" w:cs="Times New Roman"/>
          <w:sz w:val="24"/>
          <w:szCs w:val="24"/>
        </w:rPr>
        <w:t> </w:t>
      </w:r>
      <w:r w:rsidR="00FE7B2E" w:rsidRPr="00FE7B2E">
        <w:rPr>
          <w:rFonts w:ascii="Times New Roman" w:hAnsi="Times New Roman" w:cs="Times New Roman"/>
          <w:sz w:val="24"/>
          <w:szCs w:val="24"/>
        </w:rPr>
        <w:t>mobilních aplikací subjektů veřejného sektoru</w:t>
      </w:r>
      <w:r w:rsidR="00FE7B2E">
        <w:rPr>
          <w:rFonts w:ascii="Times New Roman" w:hAnsi="Times New Roman" w:cs="Times New Roman"/>
          <w:sz w:val="24"/>
          <w:szCs w:val="24"/>
        </w:rPr>
        <w:t xml:space="preserve"> (dále také jen jako „směrnice“</w:t>
      </w:r>
      <w:r w:rsidR="00BB2797">
        <w:rPr>
          <w:rFonts w:ascii="Times New Roman" w:hAnsi="Times New Roman" w:cs="Times New Roman"/>
          <w:sz w:val="24"/>
          <w:szCs w:val="24"/>
        </w:rPr>
        <w:t xml:space="preserve"> nebo „směrnice o přístupnosti“</w:t>
      </w:r>
      <w:r w:rsidR="00C96E56">
        <w:rPr>
          <w:rFonts w:ascii="Times New Roman" w:hAnsi="Times New Roman" w:cs="Times New Roman"/>
          <w:sz w:val="24"/>
          <w:szCs w:val="24"/>
        </w:rPr>
        <w:t>) a tato směrnice je</w:t>
      </w:r>
      <w:r w:rsidR="00FE7B2E">
        <w:rPr>
          <w:rFonts w:ascii="Times New Roman" w:hAnsi="Times New Roman" w:cs="Times New Roman"/>
          <w:sz w:val="24"/>
          <w:szCs w:val="24"/>
        </w:rPr>
        <w:t xml:space="preserve"> tak zákon</w:t>
      </w:r>
      <w:r w:rsidR="00C96E56">
        <w:rPr>
          <w:rFonts w:ascii="Times New Roman" w:hAnsi="Times New Roman" w:cs="Times New Roman"/>
          <w:sz w:val="24"/>
          <w:szCs w:val="24"/>
        </w:rPr>
        <w:t>em</w:t>
      </w:r>
      <w:r w:rsidR="00FE7B2E">
        <w:rPr>
          <w:rFonts w:ascii="Times New Roman" w:hAnsi="Times New Roman" w:cs="Times New Roman"/>
          <w:sz w:val="24"/>
          <w:szCs w:val="24"/>
        </w:rPr>
        <w:t xml:space="preserve"> o přístupnosti promítá</w:t>
      </w:r>
      <w:r w:rsidR="00C96E56">
        <w:rPr>
          <w:rFonts w:ascii="Times New Roman" w:hAnsi="Times New Roman" w:cs="Times New Roman"/>
          <w:sz w:val="24"/>
          <w:szCs w:val="24"/>
        </w:rPr>
        <w:t>na</w:t>
      </w:r>
      <w:r w:rsidR="00FE7B2E">
        <w:rPr>
          <w:rFonts w:ascii="Times New Roman" w:hAnsi="Times New Roman" w:cs="Times New Roman"/>
          <w:sz w:val="24"/>
          <w:szCs w:val="24"/>
        </w:rPr>
        <w:t xml:space="preserve"> do českého právního řádu. </w:t>
      </w:r>
      <w:r w:rsidR="001B5D6B">
        <w:rPr>
          <w:rFonts w:ascii="Times New Roman" w:hAnsi="Times New Roman" w:cs="Times New Roman"/>
          <w:sz w:val="24"/>
          <w:szCs w:val="24"/>
        </w:rPr>
        <w:t xml:space="preserve">Směrnice byla přijata v roce 2016 s tím, že účinnost transpozičních právních předpisů byla stanovena do 18. srpna 2018. </w:t>
      </w:r>
      <w:r w:rsidR="00B87553">
        <w:rPr>
          <w:rFonts w:ascii="Times New Roman" w:hAnsi="Times New Roman" w:cs="Times New Roman"/>
          <w:sz w:val="24"/>
          <w:szCs w:val="24"/>
        </w:rPr>
        <w:t xml:space="preserve">Zákon o přístupnosti nabyl účinnosti sice až 9. dubna 2019, nicméně tuzemský právní řád již v té době obsahoval úpravu, která základní práva a povinnosti směrnice </w:t>
      </w:r>
      <w:r w:rsidR="00771317">
        <w:rPr>
          <w:rFonts w:ascii="Times New Roman" w:hAnsi="Times New Roman" w:cs="Times New Roman"/>
          <w:sz w:val="24"/>
          <w:szCs w:val="24"/>
        </w:rPr>
        <w:t>stanovovala</w:t>
      </w:r>
      <w:r w:rsidR="000F636D">
        <w:rPr>
          <w:rFonts w:ascii="Times New Roman" w:hAnsi="Times New Roman" w:cs="Times New Roman"/>
          <w:sz w:val="24"/>
          <w:szCs w:val="24"/>
        </w:rPr>
        <w:t xml:space="preserve">. </w:t>
      </w:r>
      <w:r w:rsidR="000F636D" w:rsidRPr="000F636D">
        <w:rPr>
          <w:rFonts w:ascii="Times New Roman" w:hAnsi="Times New Roman" w:cs="Times New Roman"/>
          <w:sz w:val="24"/>
          <w:szCs w:val="24"/>
        </w:rPr>
        <w:t xml:space="preserve">Cílem </w:t>
      </w:r>
      <w:r w:rsidR="000F636D">
        <w:rPr>
          <w:rFonts w:ascii="Times New Roman" w:hAnsi="Times New Roman" w:cs="Times New Roman"/>
          <w:sz w:val="24"/>
          <w:szCs w:val="24"/>
        </w:rPr>
        <w:t>směrnice je zajistit, aby internetové</w:t>
      </w:r>
      <w:r w:rsidR="000F636D" w:rsidRPr="000F636D">
        <w:rPr>
          <w:rFonts w:ascii="Times New Roman" w:hAnsi="Times New Roman" w:cs="Times New Roman"/>
          <w:sz w:val="24"/>
          <w:szCs w:val="24"/>
        </w:rPr>
        <w:t xml:space="preserve"> stránky a mobilní aplikace subjektů veřejného sektoru byly přístupnější na základě spol</w:t>
      </w:r>
      <w:r w:rsidR="000F636D">
        <w:rPr>
          <w:rFonts w:ascii="Times New Roman" w:hAnsi="Times New Roman" w:cs="Times New Roman"/>
          <w:sz w:val="24"/>
          <w:szCs w:val="24"/>
        </w:rPr>
        <w:t xml:space="preserve">ečných požadavků na přístupnost s tím, že </w:t>
      </w:r>
      <w:r w:rsidR="00C96E56">
        <w:rPr>
          <w:rFonts w:ascii="Times New Roman" w:hAnsi="Times New Roman" w:cs="Times New Roman"/>
          <w:sz w:val="24"/>
          <w:szCs w:val="24"/>
        </w:rPr>
        <w:t xml:space="preserve">tato právní úprava </w:t>
      </w:r>
      <w:r w:rsidR="000F636D">
        <w:rPr>
          <w:rFonts w:ascii="Times New Roman" w:hAnsi="Times New Roman" w:cs="Times New Roman"/>
          <w:sz w:val="24"/>
          <w:szCs w:val="24"/>
        </w:rPr>
        <w:t xml:space="preserve">má </w:t>
      </w:r>
      <w:r w:rsidR="00C96E56">
        <w:rPr>
          <w:rFonts w:ascii="Times New Roman" w:hAnsi="Times New Roman" w:cs="Times New Roman"/>
          <w:sz w:val="24"/>
          <w:szCs w:val="24"/>
        </w:rPr>
        <w:t xml:space="preserve">mimo jiné </w:t>
      </w:r>
      <w:r w:rsidR="000F636D">
        <w:rPr>
          <w:rFonts w:ascii="Times New Roman" w:hAnsi="Times New Roman" w:cs="Times New Roman"/>
          <w:sz w:val="24"/>
          <w:szCs w:val="24"/>
        </w:rPr>
        <w:t>dopomoci k odstraňování překážek</w:t>
      </w:r>
      <w:r w:rsidR="000F636D" w:rsidRPr="000F636D">
        <w:rPr>
          <w:rFonts w:ascii="Times New Roman" w:hAnsi="Times New Roman" w:cs="Times New Roman"/>
          <w:sz w:val="24"/>
          <w:szCs w:val="24"/>
        </w:rPr>
        <w:t xml:space="preserve">, které osobám se zdravotním postižením brání v rovnocenné účasti ve společnosti. </w:t>
      </w:r>
      <w:r w:rsidR="0058508C">
        <w:rPr>
          <w:rFonts w:ascii="Times New Roman" w:hAnsi="Times New Roman" w:cs="Times New Roman"/>
          <w:sz w:val="24"/>
          <w:szCs w:val="24"/>
        </w:rPr>
        <w:t xml:space="preserve">Zákon o přístupnosti pak upravuje zejm. </w:t>
      </w:r>
      <w:r w:rsidR="0058508C" w:rsidRPr="0058508C">
        <w:rPr>
          <w:rFonts w:ascii="Times New Roman" w:hAnsi="Times New Roman" w:cs="Times New Roman"/>
          <w:sz w:val="24"/>
          <w:szCs w:val="24"/>
        </w:rPr>
        <w:t xml:space="preserve">přístupnost internetových stránek a mobilních aplikací spravovaných povinnými subjekty a působnost </w:t>
      </w:r>
      <w:r w:rsidR="00C62A98">
        <w:rPr>
          <w:rFonts w:ascii="Times New Roman" w:hAnsi="Times New Roman" w:cs="Times New Roman"/>
          <w:sz w:val="24"/>
          <w:szCs w:val="24"/>
        </w:rPr>
        <w:t xml:space="preserve">Digitální a informační agentury </w:t>
      </w:r>
      <w:r w:rsidR="0058508C">
        <w:rPr>
          <w:rFonts w:ascii="Times New Roman" w:hAnsi="Times New Roman" w:cs="Times New Roman"/>
          <w:sz w:val="24"/>
          <w:szCs w:val="24"/>
        </w:rPr>
        <w:t>v této oblasti.</w:t>
      </w:r>
    </w:p>
    <w:p w14:paraId="24EDCCCE" w14:textId="77777777" w:rsidR="007B7EC4" w:rsidRDefault="007B7EC4" w:rsidP="000F636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Zákon o přístupnosti neupravuje zmocnění k vydání podzákonného právního předpisu a ani nebyl proveden nařízením vlády. Naopak zrušil vyhlášku</w:t>
      </w:r>
      <w:r w:rsidRPr="007B7EC4">
        <w:rPr>
          <w:rFonts w:ascii="Times New Roman" w:hAnsi="Times New Roman" w:cs="Times New Roman"/>
          <w:sz w:val="24"/>
          <w:szCs w:val="24"/>
        </w:rPr>
        <w:t xml:space="preserve"> č. 64/2008 Sb., o formě uveřejňování informací souvisejících s výkonem veřejné správy prostřednictvím webových stránek pro osoby se zdravotním postižením (vyhláška o přístupnosti)</w:t>
      </w:r>
      <w:r>
        <w:rPr>
          <w:rFonts w:ascii="Times New Roman" w:hAnsi="Times New Roman" w:cs="Times New Roman"/>
          <w:sz w:val="24"/>
          <w:szCs w:val="24"/>
        </w:rPr>
        <w:t xml:space="preserve">, </w:t>
      </w:r>
      <w:r w:rsidR="00F171C5">
        <w:rPr>
          <w:rFonts w:ascii="Times New Roman" w:hAnsi="Times New Roman" w:cs="Times New Roman"/>
          <w:sz w:val="24"/>
          <w:szCs w:val="24"/>
        </w:rPr>
        <w:t xml:space="preserve">avšak pro určitou oblast regulace platila tato vyhláška až do 22. září 2020. </w:t>
      </w:r>
    </w:p>
    <w:p w14:paraId="51D6B4FB" w14:textId="795E2DE4" w:rsidR="00A93DEC" w:rsidRDefault="00A93DEC" w:rsidP="000F636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Součástí právní úpravy přístupnosti je také evropská norma EN 301 549 V</w:t>
      </w:r>
      <w:r w:rsidR="003974F7">
        <w:rPr>
          <w:rFonts w:ascii="Times New Roman" w:hAnsi="Times New Roman" w:cs="Times New Roman"/>
          <w:sz w:val="24"/>
          <w:szCs w:val="24"/>
        </w:rPr>
        <w:t>3.2.1 (2021-03</w:t>
      </w:r>
      <w:r>
        <w:rPr>
          <w:rFonts w:ascii="Times New Roman" w:hAnsi="Times New Roman" w:cs="Times New Roman"/>
          <w:sz w:val="24"/>
          <w:szCs w:val="24"/>
        </w:rPr>
        <w:t>), na kterou jak zákon o přístupnosti</w:t>
      </w:r>
      <w:r w:rsidR="0031684E">
        <w:rPr>
          <w:rFonts w:ascii="Times New Roman" w:hAnsi="Times New Roman" w:cs="Times New Roman"/>
          <w:sz w:val="24"/>
          <w:szCs w:val="24"/>
        </w:rPr>
        <w:t>,</w:t>
      </w:r>
      <w:r>
        <w:rPr>
          <w:rFonts w:ascii="Times New Roman" w:hAnsi="Times New Roman" w:cs="Times New Roman"/>
          <w:sz w:val="24"/>
          <w:szCs w:val="24"/>
        </w:rPr>
        <w:t xml:space="preserve"> tak směrnice </w:t>
      </w:r>
      <w:r w:rsidR="0045732F">
        <w:rPr>
          <w:rFonts w:ascii="Times New Roman" w:hAnsi="Times New Roman" w:cs="Times New Roman"/>
          <w:sz w:val="24"/>
          <w:szCs w:val="24"/>
        </w:rPr>
        <w:t>odkazují</w:t>
      </w:r>
      <w:r w:rsidR="00A11869">
        <w:rPr>
          <w:rFonts w:ascii="Times New Roman" w:hAnsi="Times New Roman" w:cs="Times New Roman"/>
          <w:sz w:val="24"/>
          <w:szCs w:val="24"/>
        </w:rPr>
        <w:t>,</w:t>
      </w:r>
      <w:r w:rsidR="0045732F">
        <w:rPr>
          <w:rFonts w:ascii="Times New Roman" w:hAnsi="Times New Roman" w:cs="Times New Roman"/>
          <w:sz w:val="24"/>
          <w:szCs w:val="24"/>
        </w:rPr>
        <w:t xml:space="preserve"> a samozřejmě </w:t>
      </w:r>
      <w:r w:rsidR="004D6328">
        <w:rPr>
          <w:rFonts w:ascii="Times New Roman" w:hAnsi="Times New Roman" w:cs="Times New Roman"/>
          <w:sz w:val="24"/>
          <w:szCs w:val="24"/>
        </w:rPr>
        <w:t>h</w:t>
      </w:r>
      <w:r w:rsidR="003974F7">
        <w:rPr>
          <w:rFonts w:ascii="Times New Roman" w:hAnsi="Times New Roman" w:cs="Times New Roman"/>
          <w:sz w:val="24"/>
          <w:szCs w:val="24"/>
        </w:rPr>
        <w:t>armonizovaná norma EN 301 549 V3.2.1</w:t>
      </w:r>
      <w:r w:rsidR="004D6328">
        <w:rPr>
          <w:rFonts w:ascii="Times New Roman" w:hAnsi="Times New Roman" w:cs="Times New Roman"/>
          <w:sz w:val="24"/>
          <w:szCs w:val="24"/>
        </w:rPr>
        <w:t>, která dnes stanoví požadavky na přístupnost internetových stránek a</w:t>
      </w:r>
      <w:r w:rsidR="00A11869">
        <w:rPr>
          <w:rFonts w:ascii="Times New Roman" w:hAnsi="Times New Roman" w:cs="Times New Roman"/>
          <w:sz w:val="24"/>
          <w:szCs w:val="24"/>
        </w:rPr>
        <w:t> </w:t>
      </w:r>
      <w:r w:rsidR="004D6328">
        <w:rPr>
          <w:rFonts w:ascii="Times New Roman" w:hAnsi="Times New Roman" w:cs="Times New Roman"/>
          <w:sz w:val="24"/>
          <w:szCs w:val="24"/>
        </w:rPr>
        <w:t xml:space="preserve">mobilních aplikací. </w:t>
      </w:r>
    </w:p>
    <w:p w14:paraId="34E9D93A" w14:textId="77777777" w:rsidR="00A11869" w:rsidRDefault="0031684E" w:rsidP="005F601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Dalším pramenem práva pro oblast přístupnosti je Úmluva</w:t>
      </w:r>
      <w:r w:rsidRPr="0031684E">
        <w:rPr>
          <w:rFonts w:ascii="Times New Roman" w:hAnsi="Times New Roman" w:cs="Times New Roman"/>
          <w:sz w:val="24"/>
          <w:szCs w:val="24"/>
        </w:rPr>
        <w:t xml:space="preserve"> o právech osob se </w:t>
      </w:r>
      <w:r>
        <w:rPr>
          <w:rFonts w:ascii="Times New Roman" w:hAnsi="Times New Roman" w:cs="Times New Roman"/>
          <w:sz w:val="24"/>
          <w:szCs w:val="24"/>
        </w:rPr>
        <w:t>zdravotním postižením, vyhlášená</w:t>
      </w:r>
      <w:r w:rsidRPr="0031684E">
        <w:rPr>
          <w:rFonts w:ascii="Times New Roman" w:hAnsi="Times New Roman" w:cs="Times New Roman"/>
          <w:sz w:val="24"/>
          <w:szCs w:val="24"/>
        </w:rPr>
        <w:t xml:space="preserve"> ve Sbírce mezinárodních smluv pod č. 10/2010 Sb. m. s.</w:t>
      </w:r>
      <w:r w:rsidR="005F601E">
        <w:rPr>
          <w:rFonts w:ascii="Times New Roman" w:hAnsi="Times New Roman" w:cs="Times New Roman"/>
          <w:sz w:val="24"/>
          <w:szCs w:val="24"/>
        </w:rPr>
        <w:t xml:space="preserve"> a také nařízení Evropského parlamentu a R</w:t>
      </w:r>
      <w:r w:rsidR="005F601E" w:rsidRPr="005F601E">
        <w:rPr>
          <w:rFonts w:ascii="Times New Roman" w:hAnsi="Times New Roman" w:cs="Times New Roman"/>
          <w:sz w:val="24"/>
          <w:szCs w:val="24"/>
        </w:rPr>
        <w:t xml:space="preserve">ady </w:t>
      </w:r>
      <w:r w:rsidR="005F601E">
        <w:rPr>
          <w:rFonts w:ascii="Times New Roman" w:hAnsi="Times New Roman" w:cs="Times New Roman"/>
          <w:sz w:val="24"/>
          <w:szCs w:val="24"/>
        </w:rPr>
        <w:t xml:space="preserve">(EU) č. 910/2014 ze dne 23. července 2014 </w:t>
      </w:r>
      <w:r w:rsidR="005F601E" w:rsidRPr="005F601E">
        <w:rPr>
          <w:rFonts w:ascii="Times New Roman" w:hAnsi="Times New Roman" w:cs="Times New Roman"/>
          <w:sz w:val="24"/>
          <w:szCs w:val="24"/>
        </w:rPr>
        <w:t>o elektronické identifikaci a službách vytvářejících důvěru pro elektronické transakce na vnitřním trhu a</w:t>
      </w:r>
      <w:r w:rsidR="005F601E">
        <w:rPr>
          <w:rFonts w:ascii="Times New Roman" w:hAnsi="Times New Roman" w:cs="Times New Roman"/>
          <w:sz w:val="24"/>
          <w:szCs w:val="24"/>
        </w:rPr>
        <w:t> </w:t>
      </w:r>
      <w:r w:rsidR="005F601E" w:rsidRPr="005F601E">
        <w:rPr>
          <w:rFonts w:ascii="Times New Roman" w:hAnsi="Times New Roman" w:cs="Times New Roman"/>
          <w:sz w:val="24"/>
          <w:szCs w:val="24"/>
        </w:rPr>
        <w:t>o</w:t>
      </w:r>
      <w:r w:rsidR="005F601E">
        <w:rPr>
          <w:rFonts w:ascii="Times New Roman" w:hAnsi="Times New Roman" w:cs="Times New Roman"/>
          <w:sz w:val="24"/>
          <w:szCs w:val="24"/>
        </w:rPr>
        <w:t> </w:t>
      </w:r>
      <w:r w:rsidR="005F601E" w:rsidRPr="005F601E">
        <w:rPr>
          <w:rFonts w:ascii="Times New Roman" w:hAnsi="Times New Roman" w:cs="Times New Roman"/>
          <w:sz w:val="24"/>
          <w:szCs w:val="24"/>
        </w:rPr>
        <w:t>zrušení směrnice 1999/93/ES</w:t>
      </w:r>
      <w:r w:rsidR="005F601E">
        <w:rPr>
          <w:rFonts w:ascii="Times New Roman" w:hAnsi="Times New Roman" w:cs="Times New Roman"/>
          <w:sz w:val="24"/>
          <w:szCs w:val="24"/>
        </w:rPr>
        <w:t>, podle kterého p</w:t>
      </w:r>
      <w:r w:rsidR="005F601E" w:rsidRPr="005F601E">
        <w:rPr>
          <w:rFonts w:ascii="Times New Roman" w:hAnsi="Times New Roman" w:cs="Times New Roman"/>
          <w:sz w:val="24"/>
          <w:szCs w:val="24"/>
        </w:rPr>
        <w:t>oskytované služby vytvářející důvěru a</w:t>
      </w:r>
      <w:r w:rsidR="005F601E">
        <w:rPr>
          <w:rFonts w:ascii="Times New Roman" w:hAnsi="Times New Roman" w:cs="Times New Roman"/>
          <w:sz w:val="24"/>
          <w:szCs w:val="24"/>
        </w:rPr>
        <w:t> </w:t>
      </w:r>
      <w:r w:rsidR="005F601E" w:rsidRPr="005F601E">
        <w:rPr>
          <w:rFonts w:ascii="Times New Roman" w:hAnsi="Times New Roman" w:cs="Times New Roman"/>
          <w:sz w:val="24"/>
          <w:szCs w:val="24"/>
        </w:rPr>
        <w:t>konečné uživatelské produkty používané při poskytování těchto služeb by měly být dostupné osobám se zdravotním postižením, je-li to proveditelné.</w:t>
      </w:r>
      <w:r w:rsidR="005F601E">
        <w:rPr>
          <w:rFonts w:ascii="Times New Roman" w:hAnsi="Times New Roman" w:cs="Times New Roman"/>
          <w:sz w:val="24"/>
          <w:szCs w:val="24"/>
        </w:rPr>
        <w:t xml:space="preserve"> </w:t>
      </w:r>
    </w:p>
    <w:p w14:paraId="0A3F49F5" w14:textId="77777777" w:rsidR="00787708" w:rsidRPr="005F601E" w:rsidRDefault="00787708" w:rsidP="005F601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Níže uvedené texty jsou doplněny o vysvětlení uvedená v důvodové zprávě k návrhu zákona o přístupnosti.</w:t>
      </w:r>
    </w:p>
    <w:p w14:paraId="39050536" w14:textId="77777777" w:rsidR="00EE2955" w:rsidRDefault="00991CD9" w:rsidP="00BC1F76">
      <w:pPr>
        <w:pStyle w:val="Nadpis2"/>
        <w:numPr>
          <w:ilvl w:val="0"/>
          <w:numId w:val="37"/>
        </w:numPr>
        <w:spacing w:after="240"/>
        <w:ind w:left="1077"/>
        <w:rPr>
          <w:rFonts w:ascii="Times New Roman" w:hAnsi="Times New Roman" w:cs="Times New Roman"/>
          <w:b/>
          <w:bCs/>
          <w:color w:val="auto"/>
          <w:sz w:val="28"/>
          <w:szCs w:val="28"/>
        </w:rPr>
      </w:pPr>
      <w:bookmarkStart w:id="37" w:name="_Toc203552675"/>
      <w:r>
        <w:rPr>
          <w:rFonts w:ascii="Times New Roman" w:hAnsi="Times New Roman" w:cs="Times New Roman"/>
          <w:b/>
          <w:bCs/>
          <w:color w:val="auto"/>
          <w:sz w:val="28"/>
          <w:szCs w:val="28"/>
        </w:rPr>
        <w:t>P</w:t>
      </w:r>
      <w:r w:rsidR="00EE2955" w:rsidRPr="00991CD9">
        <w:rPr>
          <w:rFonts w:ascii="Times New Roman" w:hAnsi="Times New Roman" w:cs="Times New Roman"/>
          <w:b/>
          <w:bCs/>
          <w:color w:val="auto"/>
          <w:sz w:val="28"/>
          <w:szCs w:val="28"/>
        </w:rPr>
        <w:t xml:space="preserve">ředmět </w:t>
      </w:r>
      <w:r>
        <w:rPr>
          <w:rFonts w:ascii="Times New Roman" w:hAnsi="Times New Roman" w:cs="Times New Roman"/>
          <w:b/>
          <w:bCs/>
          <w:color w:val="auto"/>
          <w:sz w:val="28"/>
          <w:szCs w:val="28"/>
        </w:rPr>
        <w:t xml:space="preserve">právní </w:t>
      </w:r>
      <w:r w:rsidR="00EE2955" w:rsidRPr="00991CD9">
        <w:rPr>
          <w:rFonts w:ascii="Times New Roman" w:hAnsi="Times New Roman" w:cs="Times New Roman"/>
          <w:b/>
          <w:bCs/>
          <w:color w:val="auto"/>
          <w:sz w:val="28"/>
          <w:szCs w:val="28"/>
        </w:rPr>
        <w:t>úpravy</w:t>
      </w:r>
      <w:bookmarkEnd w:id="37"/>
    </w:p>
    <w:p w14:paraId="10A5ADDB" w14:textId="0034B8A9" w:rsidR="00787708" w:rsidRDefault="00991CD9" w:rsidP="005F601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Hlavním předmětem zákona o přístupnosti je </w:t>
      </w:r>
      <w:r w:rsidR="005F601E">
        <w:rPr>
          <w:rFonts w:ascii="Times New Roman" w:hAnsi="Times New Roman" w:cs="Times New Roman"/>
          <w:sz w:val="24"/>
          <w:szCs w:val="24"/>
        </w:rPr>
        <w:t xml:space="preserve">stanovení práv a povinností pro oblast </w:t>
      </w:r>
      <w:r>
        <w:rPr>
          <w:rFonts w:ascii="Times New Roman" w:hAnsi="Times New Roman" w:cs="Times New Roman"/>
          <w:sz w:val="24"/>
          <w:szCs w:val="24"/>
        </w:rPr>
        <w:t>přístupnost</w:t>
      </w:r>
      <w:r w:rsidR="005F601E">
        <w:rPr>
          <w:rFonts w:ascii="Times New Roman" w:hAnsi="Times New Roman" w:cs="Times New Roman"/>
          <w:sz w:val="24"/>
          <w:szCs w:val="24"/>
        </w:rPr>
        <w:t>i</w:t>
      </w:r>
      <w:r>
        <w:rPr>
          <w:rFonts w:ascii="Times New Roman" w:hAnsi="Times New Roman" w:cs="Times New Roman"/>
          <w:sz w:val="24"/>
          <w:szCs w:val="24"/>
        </w:rPr>
        <w:t xml:space="preserve"> internetových stránek a mobilních aplikací</w:t>
      </w:r>
      <w:r w:rsidR="0026604E">
        <w:rPr>
          <w:rFonts w:ascii="Times New Roman" w:hAnsi="Times New Roman" w:cs="Times New Roman"/>
          <w:sz w:val="24"/>
          <w:szCs w:val="24"/>
        </w:rPr>
        <w:t xml:space="preserve"> a vymezení </w:t>
      </w:r>
      <w:r w:rsidR="003A2F8F">
        <w:rPr>
          <w:rFonts w:ascii="Times New Roman" w:hAnsi="Times New Roman" w:cs="Times New Roman"/>
          <w:sz w:val="24"/>
          <w:szCs w:val="24"/>
        </w:rPr>
        <w:t xml:space="preserve">působnosti </w:t>
      </w:r>
      <w:r w:rsidR="00C62A98">
        <w:rPr>
          <w:rFonts w:ascii="Times New Roman" w:hAnsi="Times New Roman" w:cs="Times New Roman"/>
          <w:sz w:val="24"/>
          <w:szCs w:val="24"/>
        </w:rPr>
        <w:t>Digitální a informační agentury</w:t>
      </w:r>
      <w:r>
        <w:rPr>
          <w:rFonts w:ascii="Times New Roman" w:hAnsi="Times New Roman" w:cs="Times New Roman"/>
          <w:sz w:val="24"/>
          <w:szCs w:val="24"/>
        </w:rPr>
        <w:t>.</w:t>
      </w:r>
      <w:r w:rsidR="005F601E">
        <w:rPr>
          <w:rFonts w:ascii="Times New Roman" w:hAnsi="Times New Roman" w:cs="Times New Roman"/>
          <w:sz w:val="24"/>
          <w:szCs w:val="24"/>
        </w:rPr>
        <w:t xml:space="preserve"> </w:t>
      </w:r>
      <w:r w:rsidR="00C62A98">
        <w:rPr>
          <w:rFonts w:ascii="Times New Roman" w:hAnsi="Times New Roman" w:cs="Times New Roman"/>
          <w:sz w:val="24"/>
          <w:szCs w:val="24"/>
        </w:rPr>
        <w:t xml:space="preserve">Digitální a informační agentura </w:t>
      </w:r>
      <w:r w:rsidR="00787708">
        <w:rPr>
          <w:rFonts w:ascii="Times New Roman" w:hAnsi="Times New Roman" w:cs="Times New Roman"/>
          <w:sz w:val="24"/>
          <w:szCs w:val="24"/>
        </w:rPr>
        <w:t>tak pokračuje v roli gestora této problematiky, kterou mělo stanovenu již zákonem č. 365/2000 Sb. Z</w:t>
      </w:r>
      <w:r w:rsidR="0026604E">
        <w:rPr>
          <w:rFonts w:ascii="Times New Roman" w:hAnsi="Times New Roman" w:cs="Times New Roman"/>
          <w:sz w:val="24"/>
          <w:szCs w:val="24"/>
        </w:rPr>
        <w:t xml:space="preserve">ákon </w:t>
      </w:r>
      <w:r w:rsidR="00787708">
        <w:rPr>
          <w:rFonts w:ascii="Times New Roman" w:hAnsi="Times New Roman" w:cs="Times New Roman"/>
          <w:sz w:val="24"/>
          <w:szCs w:val="24"/>
        </w:rPr>
        <w:t xml:space="preserve">o přístupnosti </w:t>
      </w:r>
      <w:r w:rsidR="00C62A98">
        <w:rPr>
          <w:rFonts w:ascii="Times New Roman" w:hAnsi="Times New Roman" w:cs="Times New Roman"/>
          <w:sz w:val="24"/>
          <w:szCs w:val="24"/>
        </w:rPr>
        <w:t>do </w:t>
      </w:r>
      <w:r w:rsidR="0026604E">
        <w:rPr>
          <w:rFonts w:ascii="Times New Roman" w:hAnsi="Times New Roman" w:cs="Times New Roman"/>
          <w:sz w:val="24"/>
          <w:szCs w:val="24"/>
        </w:rPr>
        <w:t>českého právního řádu transponuje výše uvedenou směrnici o</w:t>
      </w:r>
      <w:r w:rsidR="00BD2A24">
        <w:rPr>
          <w:rFonts w:ascii="Times New Roman" w:hAnsi="Times New Roman" w:cs="Times New Roman"/>
          <w:sz w:val="24"/>
          <w:szCs w:val="24"/>
        </w:rPr>
        <w:t> </w:t>
      </w:r>
      <w:r w:rsidR="00787708">
        <w:rPr>
          <w:rFonts w:ascii="Times New Roman" w:hAnsi="Times New Roman" w:cs="Times New Roman"/>
          <w:sz w:val="24"/>
          <w:szCs w:val="24"/>
        </w:rPr>
        <w:t>přístupnosti; p</w:t>
      </w:r>
      <w:r w:rsidR="003A2F8F">
        <w:rPr>
          <w:rFonts w:ascii="Times New Roman" w:hAnsi="Times New Roman" w:cs="Times New Roman"/>
          <w:sz w:val="24"/>
          <w:szCs w:val="24"/>
        </w:rPr>
        <w:t xml:space="preserve">racuje s vymezeným okruhem subjektů, které označuje jako subjekty povinné – jejich internetové stránky a mobilní aplikace pak musí splňovat požadavky na přístupnost. </w:t>
      </w:r>
    </w:p>
    <w:p w14:paraId="3F0B57BE" w14:textId="77777777" w:rsidR="00991CD9" w:rsidRDefault="003A2F8F" w:rsidP="005F601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Nikoliv </w:t>
      </w:r>
      <w:r w:rsidR="00DF06C6">
        <w:rPr>
          <w:rFonts w:ascii="Times New Roman" w:hAnsi="Times New Roman" w:cs="Times New Roman"/>
          <w:sz w:val="24"/>
          <w:szCs w:val="24"/>
        </w:rPr>
        <w:t xml:space="preserve">tedy </w:t>
      </w:r>
      <w:r>
        <w:rPr>
          <w:rFonts w:ascii="Times New Roman" w:hAnsi="Times New Roman" w:cs="Times New Roman"/>
          <w:sz w:val="24"/>
          <w:szCs w:val="24"/>
        </w:rPr>
        <w:t>všechny internetové stránky a mobilní aplikace musí být přístupné, požadavky se vztahují jen na internetové stránky a mobilní aplikace spravova</w:t>
      </w:r>
      <w:r w:rsidR="008C385C">
        <w:rPr>
          <w:rFonts w:ascii="Times New Roman" w:hAnsi="Times New Roman" w:cs="Times New Roman"/>
          <w:sz w:val="24"/>
          <w:szCs w:val="24"/>
        </w:rPr>
        <w:t>né v zákoně vymezenými subjekty, které jsou vymezeny v kapitole „povinné subjekty“</w:t>
      </w:r>
      <w:r>
        <w:rPr>
          <w:rFonts w:ascii="Times New Roman" w:hAnsi="Times New Roman" w:cs="Times New Roman"/>
          <w:sz w:val="24"/>
          <w:szCs w:val="24"/>
        </w:rPr>
        <w:t xml:space="preserve">. </w:t>
      </w:r>
    </w:p>
    <w:p w14:paraId="3131DBCE" w14:textId="1D7FF5BD" w:rsidR="00866DDC" w:rsidRDefault="00866DDC" w:rsidP="005F601E">
      <w:pPr>
        <w:spacing w:line="360" w:lineRule="auto"/>
        <w:ind w:firstLine="360"/>
        <w:jc w:val="both"/>
        <w:rPr>
          <w:rFonts w:ascii="Times New Roman" w:hAnsi="Times New Roman"/>
          <w:sz w:val="24"/>
          <w:szCs w:val="24"/>
        </w:rPr>
      </w:pPr>
      <w:r w:rsidRPr="0036492A">
        <w:rPr>
          <w:rFonts w:ascii="Times New Roman" w:hAnsi="Times New Roman"/>
          <w:sz w:val="24"/>
          <w:szCs w:val="24"/>
        </w:rPr>
        <w:t xml:space="preserve">Mobilní aplikací je pro účely zákona o přístupnosti </w:t>
      </w:r>
      <w:r w:rsidR="00B358BB">
        <w:rPr>
          <w:rFonts w:ascii="Times New Roman" w:hAnsi="Times New Roman"/>
          <w:sz w:val="24"/>
          <w:szCs w:val="24"/>
        </w:rPr>
        <w:t xml:space="preserve">myšleno </w:t>
      </w:r>
      <w:r w:rsidRPr="0036492A">
        <w:rPr>
          <w:rFonts w:ascii="Times New Roman" w:hAnsi="Times New Roman"/>
          <w:sz w:val="24"/>
          <w:szCs w:val="24"/>
        </w:rPr>
        <w:t>programové vybavení, to</w:t>
      </w:r>
      <w:r w:rsidR="00D778C6">
        <w:rPr>
          <w:rFonts w:ascii="Times New Roman" w:hAnsi="Times New Roman"/>
          <w:sz w:val="24"/>
          <w:szCs w:val="24"/>
        </w:rPr>
        <w:t> </w:t>
      </w:r>
      <w:r w:rsidRPr="0036492A">
        <w:rPr>
          <w:rFonts w:ascii="Times New Roman" w:hAnsi="Times New Roman"/>
          <w:sz w:val="24"/>
          <w:szCs w:val="24"/>
        </w:rPr>
        <w:t>z</w:t>
      </w:r>
      <w:r w:rsidR="00B358BB">
        <w:rPr>
          <w:rFonts w:ascii="Times New Roman" w:hAnsi="Times New Roman"/>
          <w:sz w:val="24"/>
          <w:szCs w:val="24"/>
        </w:rPr>
        <w:t>namená software, jenž je navržen a vytvořen</w:t>
      </w:r>
      <w:r w:rsidRPr="0036492A">
        <w:rPr>
          <w:rFonts w:ascii="Times New Roman" w:hAnsi="Times New Roman"/>
          <w:sz w:val="24"/>
          <w:szCs w:val="24"/>
        </w:rPr>
        <w:t xml:space="preserve"> povinným subjektem nebo pro něj tak, aby jej mohla veřejnost používat na mobilních zařízeních, jako jsou chytré telefony a tablety. Mobilní aplikací není programové vybavení, jímž je mo</w:t>
      </w:r>
      <w:r w:rsidR="00B358BB">
        <w:rPr>
          <w:rFonts w:ascii="Times New Roman" w:hAnsi="Times New Roman"/>
          <w:sz w:val="24"/>
          <w:szCs w:val="24"/>
        </w:rPr>
        <w:t xml:space="preserve">bilní zařízení přímo ovládáno. </w:t>
      </w:r>
    </w:p>
    <w:p w14:paraId="60CA481F" w14:textId="68A1FE15" w:rsidR="00B358BB" w:rsidRDefault="00B358BB" w:rsidP="005F601E">
      <w:pPr>
        <w:spacing w:line="360" w:lineRule="auto"/>
        <w:ind w:firstLine="360"/>
        <w:jc w:val="both"/>
        <w:rPr>
          <w:rFonts w:ascii="Times New Roman" w:hAnsi="Times New Roman"/>
          <w:sz w:val="24"/>
          <w:szCs w:val="24"/>
        </w:rPr>
      </w:pPr>
      <w:r>
        <w:rPr>
          <w:rFonts w:ascii="Times New Roman" w:hAnsi="Times New Roman"/>
          <w:sz w:val="24"/>
          <w:szCs w:val="24"/>
        </w:rPr>
        <w:lastRenderedPageBreak/>
        <w:t xml:space="preserve">Internetové stránky v zákoně o </w:t>
      </w:r>
      <w:r w:rsidR="00224BBF">
        <w:rPr>
          <w:rFonts w:ascii="Times New Roman" w:hAnsi="Times New Roman"/>
          <w:sz w:val="24"/>
          <w:szCs w:val="24"/>
        </w:rPr>
        <w:t xml:space="preserve">přístupnosti definovány nejsou, nicméně toto sousloví má ustálený obecný význam a je požíváno i v jiných zákonech bez toho, aby bylo definováno, v praxi absence definice žádné aplikační potíže nečiní. </w:t>
      </w:r>
    </w:p>
    <w:p w14:paraId="299D57E7" w14:textId="77777777" w:rsidR="00B73EFA" w:rsidRDefault="00B73EFA" w:rsidP="005F601E">
      <w:pPr>
        <w:spacing w:line="360" w:lineRule="auto"/>
        <w:ind w:firstLine="360"/>
        <w:jc w:val="both"/>
        <w:rPr>
          <w:rFonts w:ascii="Times New Roman" w:hAnsi="Times New Roman"/>
          <w:sz w:val="24"/>
          <w:szCs w:val="24"/>
        </w:rPr>
      </w:pPr>
    </w:p>
    <w:p w14:paraId="4B3DC8BE" w14:textId="77777777" w:rsidR="006B6E71" w:rsidRPr="006B6E71" w:rsidRDefault="006B6E71" w:rsidP="00BC1F76">
      <w:pPr>
        <w:pStyle w:val="Nadpis2"/>
        <w:numPr>
          <w:ilvl w:val="0"/>
          <w:numId w:val="37"/>
        </w:numPr>
        <w:spacing w:after="240"/>
        <w:ind w:left="1077"/>
        <w:rPr>
          <w:rFonts w:ascii="Times New Roman" w:hAnsi="Times New Roman" w:cs="Times New Roman"/>
          <w:b/>
          <w:bCs/>
          <w:color w:val="auto"/>
          <w:sz w:val="28"/>
          <w:szCs w:val="28"/>
        </w:rPr>
      </w:pPr>
      <w:bookmarkStart w:id="38" w:name="_Toc203552676"/>
      <w:r w:rsidRPr="006B6E71">
        <w:rPr>
          <w:rFonts w:ascii="Times New Roman" w:hAnsi="Times New Roman" w:cs="Times New Roman"/>
          <w:b/>
          <w:bCs/>
          <w:color w:val="auto"/>
          <w:sz w:val="28"/>
          <w:szCs w:val="28"/>
        </w:rPr>
        <w:t>Povinné subjekty</w:t>
      </w:r>
      <w:bookmarkEnd w:id="38"/>
      <w:r w:rsidRPr="006B6E71">
        <w:rPr>
          <w:rFonts w:ascii="Times New Roman" w:hAnsi="Times New Roman" w:cs="Times New Roman"/>
          <w:b/>
          <w:bCs/>
          <w:color w:val="auto"/>
          <w:sz w:val="28"/>
          <w:szCs w:val="28"/>
        </w:rPr>
        <w:t xml:space="preserve"> </w:t>
      </w:r>
    </w:p>
    <w:p w14:paraId="1C4B080D" w14:textId="5B02CEB4" w:rsidR="00CC3530" w:rsidRDefault="00D624BB" w:rsidP="00CC3530">
      <w:pPr>
        <w:spacing w:line="360" w:lineRule="auto"/>
        <w:ind w:firstLine="360"/>
        <w:jc w:val="both"/>
        <w:rPr>
          <w:rFonts w:ascii="Times New Roman" w:hAnsi="Times New Roman"/>
          <w:sz w:val="24"/>
          <w:szCs w:val="24"/>
        </w:rPr>
      </w:pPr>
      <w:r>
        <w:rPr>
          <w:rFonts w:ascii="Times New Roman" w:hAnsi="Times New Roman"/>
          <w:sz w:val="24"/>
          <w:szCs w:val="24"/>
        </w:rPr>
        <w:t>J</w:t>
      </w:r>
      <w:r w:rsidR="000D02E3">
        <w:rPr>
          <w:rFonts w:ascii="Times New Roman" w:hAnsi="Times New Roman"/>
          <w:sz w:val="24"/>
          <w:szCs w:val="24"/>
        </w:rPr>
        <w:t xml:space="preserve">ako každý jiný zákon i zákon o přístupnosti </w:t>
      </w:r>
      <w:r w:rsidR="007577BA">
        <w:rPr>
          <w:rFonts w:ascii="Times New Roman" w:hAnsi="Times New Roman"/>
          <w:sz w:val="24"/>
          <w:szCs w:val="24"/>
        </w:rPr>
        <w:t>stanoví osobní působnost, která</w:t>
      </w:r>
      <w:r w:rsidR="000D02E3">
        <w:rPr>
          <w:rFonts w:ascii="Times New Roman" w:hAnsi="Times New Roman"/>
          <w:sz w:val="24"/>
          <w:szCs w:val="24"/>
        </w:rPr>
        <w:t xml:space="preserve"> definuje, jaké</w:t>
      </w:r>
      <w:r w:rsidR="005467F6">
        <w:rPr>
          <w:rFonts w:ascii="Times New Roman" w:hAnsi="Times New Roman"/>
          <w:sz w:val="24"/>
          <w:szCs w:val="24"/>
        </w:rPr>
        <w:t> </w:t>
      </w:r>
      <w:r w:rsidR="000D02E3">
        <w:rPr>
          <w:rFonts w:ascii="Times New Roman" w:hAnsi="Times New Roman"/>
          <w:sz w:val="24"/>
          <w:szCs w:val="24"/>
        </w:rPr>
        <w:t xml:space="preserve">subjekty se zákonnou právní úpravou musí </w:t>
      </w:r>
      <w:r>
        <w:rPr>
          <w:rFonts w:ascii="Times New Roman" w:hAnsi="Times New Roman"/>
          <w:sz w:val="24"/>
          <w:szCs w:val="24"/>
        </w:rPr>
        <w:t>povinně řídit. V případě zákona o přístupnosti je použito</w:t>
      </w:r>
      <w:r w:rsidR="00CC3530">
        <w:rPr>
          <w:rFonts w:ascii="Times New Roman" w:hAnsi="Times New Roman"/>
          <w:sz w:val="24"/>
          <w:szCs w:val="24"/>
        </w:rPr>
        <w:t>,</w:t>
      </w:r>
      <w:r>
        <w:rPr>
          <w:rFonts w:ascii="Times New Roman" w:hAnsi="Times New Roman"/>
          <w:sz w:val="24"/>
          <w:szCs w:val="24"/>
        </w:rPr>
        <w:t xml:space="preserve"> </w:t>
      </w:r>
      <w:r w:rsidR="00CC3530">
        <w:rPr>
          <w:rFonts w:ascii="Times New Roman" w:hAnsi="Times New Roman"/>
          <w:sz w:val="24"/>
          <w:szCs w:val="24"/>
        </w:rPr>
        <w:t xml:space="preserve">např. oproti zákonu č. 106/1999 Sb., </w:t>
      </w:r>
      <w:r w:rsidR="00CC3530" w:rsidRPr="00D76708">
        <w:rPr>
          <w:rFonts w:ascii="Times New Roman" w:hAnsi="Times New Roman"/>
          <w:sz w:val="24"/>
          <w:szCs w:val="24"/>
        </w:rPr>
        <w:t>o</w:t>
      </w:r>
      <w:r w:rsidR="00CC3530">
        <w:rPr>
          <w:rFonts w:ascii="Times New Roman" w:hAnsi="Times New Roman"/>
          <w:sz w:val="24"/>
          <w:szCs w:val="24"/>
        </w:rPr>
        <w:t> </w:t>
      </w:r>
      <w:r w:rsidR="00CC3530" w:rsidRPr="00D76708">
        <w:rPr>
          <w:rFonts w:ascii="Times New Roman" w:hAnsi="Times New Roman"/>
          <w:sz w:val="24"/>
          <w:szCs w:val="24"/>
        </w:rPr>
        <w:t>svobodném přístupu k</w:t>
      </w:r>
      <w:r w:rsidR="00CC3530">
        <w:rPr>
          <w:rFonts w:ascii="Times New Roman" w:hAnsi="Times New Roman"/>
          <w:sz w:val="24"/>
          <w:szCs w:val="24"/>
        </w:rPr>
        <w:t> </w:t>
      </w:r>
      <w:r w:rsidR="00CC3530" w:rsidRPr="00D76708">
        <w:rPr>
          <w:rFonts w:ascii="Times New Roman" w:hAnsi="Times New Roman"/>
          <w:sz w:val="24"/>
          <w:szCs w:val="24"/>
        </w:rPr>
        <w:t>informacím</w:t>
      </w:r>
      <w:r w:rsidR="00CC3530">
        <w:rPr>
          <w:rFonts w:ascii="Times New Roman" w:hAnsi="Times New Roman"/>
          <w:sz w:val="24"/>
          <w:szCs w:val="24"/>
        </w:rPr>
        <w:t xml:space="preserve">, </w:t>
      </w:r>
      <w:r w:rsidR="00D76708">
        <w:rPr>
          <w:rFonts w:ascii="Times New Roman" w:hAnsi="Times New Roman"/>
          <w:sz w:val="24"/>
          <w:szCs w:val="24"/>
        </w:rPr>
        <w:t>poměrně</w:t>
      </w:r>
      <w:r w:rsidR="005467F6">
        <w:rPr>
          <w:rFonts w:ascii="Times New Roman" w:hAnsi="Times New Roman"/>
          <w:sz w:val="24"/>
          <w:szCs w:val="24"/>
        </w:rPr>
        <w:t> </w:t>
      </w:r>
      <w:r>
        <w:rPr>
          <w:rFonts w:ascii="Times New Roman" w:hAnsi="Times New Roman"/>
          <w:sz w:val="24"/>
          <w:szCs w:val="24"/>
        </w:rPr>
        <w:t xml:space="preserve">obšírné vymezení povinných subjektů, </w:t>
      </w:r>
      <w:r w:rsidR="00D76708">
        <w:rPr>
          <w:rFonts w:ascii="Times New Roman" w:hAnsi="Times New Roman"/>
          <w:sz w:val="24"/>
          <w:szCs w:val="24"/>
        </w:rPr>
        <w:t xml:space="preserve">a podobnost lze hledat zejm. se zákonem </w:t>
      </w:r>
      <w:r w:rsidR="00A168C6" w:rsidRPr="00A168C6">
        <w:rPr>
          <w:rFonts w:ascii="Times New Roman" w:hAnsi="Times New Roman"/>
          <w:sz w:val="24"/>
          <w:szCs w:val="24"/>
        </w:rPr>
        <w:t>č.</w:t>
      </w:r>
      <w:r w:rsidR="005467F6">
        <w:rPr>
          <w:rFonts w:ascii="Times New Roman" w:hAnsi="Times New Roman"/>
          <w:sz w:val="24"/>
          <w:szCs w:val="24"/>
        </w:rPr>
        <w:t> </w:t>
      </w:r>
      <w:r w:rsidR="00A168C6" w:rsidRPr="00A168C6">
        <w:rPr>
          <w:rFonts w:ascii="Times New Roman" w:hAnsi="Times New Roman"/>
          <w:sz w:val="24"/>
          <w:szCs w:val="24"/>
        </w:rPr>
        <w:t>134/2016 Sb.</w:t>
      </w:r>
      <w:r w:rsidR="00A168C6">
        <w:rPr>
          <w:rFonts w:ascii="Times New Roman" w:hAnsi="Times New Roman"/>
          <w:sz w:val="24"/>
          <w:szCs w:val="24"/>
        </w:rPr>
        <w:t>,</w:t>
      </w:r>
      <w:r w:rsidR="00A168C6" w:rsidRPr="00A168C6">
        <w:rPr>
          <w:rFonts w:ascii="Times New Roman" w:hAnsi="Times New Roman"/>
          <w:sz w:val="24"/>
          <w:szCs w:val="24"/>
        </w:rPr>
        <w:t xml:space="preserve"> o zadávání veřejných zakázek</w:t>
      </w:r>
      <w:r w:rsidR="00A168C6">
        <w:rPr>
          <w:rFonts w:ascii="Times New Roman" w:hAnsi="Times New Roman"/>
          <w:sz w:val="24"/>
          <w:szCs w:val="24"/>
        </w:rPr>
        <w:t>, neboť definice povinného subjektu podle zákona o</w:t>
      </w:r>
      <w:r w:rsidR="00CC3530">
        <w:rPr>
          <w:rFonts w:ascii="Times New Roman" w:hAnsi="Times New Roman"/>
          <w:sz w:val="24"/>
          <w:szCs w:val="24"/>
        </w:rPr>
        <w:t> </w:t>
      </w:r>
      <w:r w:rsidR="00A168C6">
        <w:rPr>
          <w:rFonts w:ascii="Times New Roman" w:hAnsi="Times New Roman"/>
          <w:sz w:val="24"/>
          <w:szCs w:val="24"/>
        </w:rPr>
        <w:t xml:space="preserve">přístupnosti se velice blíží definici veřejného zadavatele v zákoně o zadávání veřejných zakázek. </w:t>
      </w:r>
      <w:r w:rsidR="00CC3530">
        <w:rPr>
          <w:rFonts w:ascii="Times New Roman" w:hAnsi="Times New Roman"/>
          <w:sz w:val="24"/>
          <w:szCs w:val="24"/>
        </w:rPr>
        <w:t>Důvodem je odkaz směrnice o přístupnosti v části definující subjekt veřejného sektoru na směrnici</w:t>
      </w:r>
      <w:r w:rsidR="00CC3530" w:rsidRPr="00CC3530">
        <w:rPr>
          <w:rFonts w:ascii="Times New Roman" w:hAnsi="Times New Roman"/>
          <w:sz w:val="24"/>
          <w:szCs w:val="24"/>
        </w:rPr>
        <w:t xml:space="preserve"> Evropského parlamentu a Rady 2014/24/EU ze dne 26. února 2014 o zadávání veřejných zakázek a o zrušení směrnice 2004/18/ES, podle kterého se</w:t>
      </w:r>
      <w:r w:rsidR="005467F6">
        <w:rPr>
          <w:rFonts w:ascii="Times New Roman" w:hAnsi="Times New Roman"/>
          <w:sz w:val="24"/>
          <w:szCs w:val="24"/>
        </w:rPr>
        <w:t> </w:t>
      </w:r>
      <w:r w:rsidR="00CC3530" w:rsidRPr="00CC3530">
        <w:rPr>
          <w:rFonts w:ascii="Times New Roman" w:hAnsi="Times New Roman"/>
          <w:sz w:val="24"/>
          <w:szCs w:val="24"/>
        </w:rPr>
        <w:t>za</w:t>
      </w:r>
      <w:r w:rsidR="005467F6">
        <w:rPr>
          <w:rFonts w:ascii="Times New Roman" w:hAnsi="Times New Roman"/>
          <w:sz w:val="24"/>
          <w:szCs w:val="24"/>
        </w:rPr>
        <w:t> </w:t>
      </w:r>
      <w:r w:rsidR="00CC3530" w:rsidRPr="00CC3530">
        <w:rPr>
          <w:rFonts w:ascii="Times New Roman" w:hAnsi="Times New Roman"/>
          <w:sz w:val="24"/>
          <w:szCs w:val="24"/>
        </w:rPr>
        <w:t>veřejnoprávní subjekty považují subjekty, které</w:t>
      </w:r>
    </w:p>
    <w:p w14:paraId="0580AB33" w14:textId="77777777" w:rsidR="00CC3530" w:rsidRDefault="00CC3530" w:rsidP="00CC3530">
      <w:pPr>
        <w:pStyle w:val="Odstavecseseznamem"/>
        <w:numPr>
          <w:ilvl w:val="2"/>
          <w:numId w:val="14"/>
        </w:numPr>
        <w:spacing w:line="360" w:lineRule="auto"/>
        <w:ind w:left="709" w:hanging="425"/>
        <w:jc w:val="both"/>
        <w:rPr>
          <w:rFonts w:ascii="Times New Roman" w:hAnsi="Times New Roman"/>
          <w:sz w:val="24"/>
          <w:szCs w:val="24"/>
        </w:rPr>
      </w:pPr>
      <w:r w:rsidRPr="00CC3530">
        <w:rPr>
          <w:rFonts w:ascii="Times New Roman" w:hAnsi="Times New Roman"/>
          <w:sz w:val="24"/>
          <w:szCs w:val="24"/>
        </w:rPr>
        <w:t>jsou založeny za zvláštním účelem spočívajícím v uspokojování potřeb obecného zájmu, které nemají p</w:t>
      </w:r>
      <w:r w:rsidR="008C3635">
        <w:rPr>
          <w:rFonts w:ascii="Times New Roman" w:hAnsi="Times New Roman"/>
          <w:sz w:val="24"/>
          <w:szCs w:val="24"/>
        </w:rPr>
        <w:t>růmyslovou nebo obchodní povahu</w:t>
      </w:r>
    </w:p>
    <w:p w14:paraId="34347A27" w14:textId="77777777" w:rsidR="00CC3530" w:rsidRDefault="00CC3530" w:rsidP="00CC3530">
      <w:pPr>
        <w:pStyle w:val="Odstavecseseznamem"/>
        <w:numPr>
          <w:ilvl w:val="2"/>
          <w:numId w:val="14"/>
        </w:numPr>
        <w:spacing w:line="360" w:lineRule="auto"/>
        <w:ind w:left="709" w:hanging="425"/>
        <w:jc w:val="both"/>
        <w:rPr>
          <w:rFonts w:ascii="Times New Roman" w:hAnsi="Times New Roman"/>
          <w:sz w:val="24"/>
          <w:szCs w:val="24"/>
        </w:rPr>
      </w:pPr>
      <w:r w:rsidRPr="00CC3530">
        <w:rPr>
          <w:rFonts w:ascii="Times New Roman" w:hAnsi="Times New Roman"/>
          <w:sz w:val="24"/>
          <w:szCs w:val="24"/>
        </w:rPr>
        <w:t>mají právní subjektivitu a</w:t>
      </w:r>
    </w:p>
    <w:p w14:paraId="5C3EED9A" w14:textId="77777777" w:rsidR="00CC3530" w:rsidRPr="00CC3530" w:rsidRDefault="00CC3530" w:rsidP="00CC3530">
      <w:pPr>
        <w:pStyle w:val="Odstavecseseznamem"/>
        <w:numPr>
          <w:ilvl w:val="2"/>
          <w:numId w:val="14"/>
        </w:numPr>
        <w:spacing w:line="360" w:lineRule="auto"/>
        <w:ind w:left="709" w:hanging="425"/>
        <w:jc w:val="both"/>
        <w:rPr>
          <w:rFonts w:ascii="Times New Roman" w:hAnsi="Times New Roman"/>
          <w:sz w:val="24"/>
          <w:szCs w:val="24"/>
        </w:rPr>
      </w:pPr>
      <w:r w:rsidRPr="00CC3530">
        <w:rPr>
          <w:rFonts w:ascii="Times New Roman" w:hAnsi="Times New Roman"/>
          <w:sz w:val="24"/>
          <w:szCs w:val="24"/>
        </w:rPr>
        <w:t>jsou financovány převážně státem, regionálními nebo místními orgány nebo jinými veřejnoprávními subjekty; nebo podléhají řídícímu dohledu těchto orgánů nebo subjektů; nebo je v jejich správním, řídícím nebo dozorčím orgánu více než polovina členů jmenována státem, regionálními nebo místními orgány nebo jinými veřejnoprávními subjekty.</w:t>
      </w:r>
    </w:p>
    <w:p w14:paraId="752E1910" w14:textId="77777777" w:rsidR="00B076E4" w:rsidRDefault="00B076E4" w:rsidP="00B076E4">
      <w:pPr>
        <w:spacing w:line="360" w:lineRule="auto"/>
        <w:ind w:firstLine="360"/>
        <w:jc w:val="both"/>
        <w:rPr>
          <w:rFonts w:ascii="Times New Roman" w:hAnsi="Times New Roman"/>
          <w:sz w:val="24"/>
          <w:szCs w:val="24"/>
        </w:rPr>
      </w:pPr>
      <w:r>
        <w:rPr>
          <w:rFonts w:ascii="Times New Roman" w:hAnsi="Times New Roman"/>
          <w:sz w:val="24"/>
          <w:szCs w:val="24"/>
        </w:rPr>
        <w:t>Osoba, která musí podle zákona o přístupnosti povinně splňovat zákonem o přístupnosti stanovené povinnosti, je tedy označována jako povinný subjekt. Podle zákona o přístupnosti povinnými subjekty jsou:</w:t>
      </w:r>
    </w:p>
    <w:p w14:paraId="04847F24" w14:textId="77777777" w:rsidR="00D76708" w:rsidRPr="001253BB" w:rsidRDefault="00B076E4" w:rsidP="00D76708">
      <w:pPr>
        <w:spacing w:line="360" w:lineRule="auto"/>
        <w:ind w:firstLine="360"/>
        <w:jc w:val="both"/>
        <w:rPr>
          <w:rFonts w:ascii="Times New Roman" w:hAnsi="Times New Roman"/>
          <w:sz w:val="24"/>
          <w:szCs w:val="24"/>
          <w:u w:val="single"/>
        </w:rPr>
      </w:pPr>
      <w:r w:rsidRPr="001253BB">
        <w:rPr>
          <w:rFonts w:ascii="Times New Roman" w:hAnsi="Times New Roman"/>
          <w:sz w:val="24"/>
          <w:szCs w:val="24"/>
          <w:u w:val="single"/>
        </w:rPr>
        <w:t>a)</w:t>
      </w:r>
      <w:r w:rsidRPr="001253BB">
        <w:rPr>
          <w:rFonts w:ascii="Times New Roman" w:hAnsi="Times New Roman"/>
          <w:sz w:val="24"/>
          <w:szCs w:val="24"/>
          <w:u w:val="single"/>
        </w:rPr>
        <w:tab/>
        <w:t>stát</w:t>
      </w:r>
    </w:p>
    <w:p w14:paraId="6A0E3329" w14:textId="77777777" w:rsidR="008C3635" w:rsidRDefault="001C69FD" w:rsidP="00D76708">
      <w:pPr>
        <w:spacing w:line="360" w:lineRule="auto"/>
        <w:ind w:firstLine="360"/>
        <w:jc w:val="both"/>
        <w:rPr>
          <w:rFonts w:ascii="Times New Roman" w:hAnsi="Times New Roman"/>
          <w:sz w:val="24"/>
          <w:szCs w:val="24"/>
        </w:rPr>
      </w:pPr>
      <w:r w:rsidRPr="001C69FD">
        <w:rPr>
          <w:rFonts w:ascii="Times New Roman" w:hAnsi="Times New Roman"/>
          <w:sz w:val="24"/>
          <w:szCs w:val="24"/>
        </w:rPr>
        <w:t xml:space="preserve">Podle zákona o majetku České republiky a jejím vystupování v právních vztazích se jedná </w:t>
      </w:r>
      <w:r w:rsidR="00502D16">
        <w:rPr>
          <w:rFonts w:ascii="Times New Roman" w:hAnsi="Times New Roman"/>
          <w:sz w:val="24"/>
          <w:szCs w:val="24"/>
        </w:rPr>
        <w:t xml:space="preserve">o organizační složky státu, kterými jsou </w:t>
      </w:r>
      <w:r w:rsidRPr="001C69FD">
        <w:rPr>
          <w:rFonts w:ascii="Times New Roman" w:hAnsi="Times New Roman"/>
          <w:sz w:val="24"/>
          <w:szCs w:val="24"/>
        </w:rPr>
        <w:t xml:space="preserve">zejména o </w:t>
      </w:r>
    </w:p>
    <w:p w14:paraId="3DCD96BE"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lastRenderedPageBreak/>
        <w:t>ministerstva</w:t>
      </w:r>
    </w:p>
    <w:p w14:paraId="131CD19D"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jiné správní úřady</w:t>
      </w:r>
    </w:p>
    <w:p w14:paraId="53A23EAA"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Ústavní soud</w:t>
      </w:r>
    </w:p>
    <w:p w14:paraId="124AD64E"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soudy</w:t>
      </w:r>
    </w:p>
    <w:p w14:paraId="5C0C19F1"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státní zastupitelství</w:t>
      </w:r>
    </w:p>
    <w:p w14:paraId="574C27D0"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Nejvyšší kontrolní úřad</w:t>
      </w:r>
    </w:p>
    <w:p w14:paraId="1FA03AAB"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Kancelář prezidenta republiky</w:t>
      </w:r>
    </w:p>
    <w:p w14:paraId="60F77F5F"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Úřad vlády České republiky</w:t>
      </w:r>
    </w:p>
    <w:p w14:paraId="11DE43C5" w14:textId="77777777" w:rsidR="008C3635" w:rsidRDefault="008E7B68" w:rsidP="008C3635">
      <w:pPr>
        <w:pStyle w:val="Odstavecseseznamem"/>
        <w:numPr>
          <w:ilvl w:val="2"/>
          <w:numId w:val="14"/>
        </w:numPr>
        <w:spacing w:line="360" w:lineRule="auto"/>
        <w:ind w:left="709" w:hanging="425"/>
        <w:jc w:val="both"/>
        <w:rPr>
          <w:rFonts w:ascii="Times New Roman" w:hAnsi="Times New Roman"/>
          <w:sz w:val="24"/>
          <w:szCs w:val="24"/>
        </w:rPr>
      </w:pPr>
      <w:r w:rsidRPr="008E7B68">
        <w:rPr>
          <w:rFonts w:ascii="Times New Roman" w:hAnsi="Times New Roman"/>
          <w:sz w:val="24"/>
          <w:szCs w:val="24"/>
        </w:rPr>
        <w:t>Kancelář V</w:t>
      </w:r>
      <w:r w:rsidR="008C3635">
        <w:rPr>
          <w:rFonts w:ascii="Times New Roman" w:hAnsi="Times New Roman"/>
          <w:sz w:val="24"/>
          <w:szCs w:val="24"/>
        </w:rPr>
        <w:t>eřejného ochránce práv</w:t>
      </w:r>
    </w:p>
    <w:p w14:paraId="16DA9165"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Akademie</w:t>
      </w:r>
      <w:r w:rsidR="008E7B68" w:rsidRPr="008E7B68">
        <w:rPr>
          <w:rFonts w:ascii="Times New Roman" w:hAnsi="Times New Roman"/>
          <w:sz w:val="24"/>
          <w:szCs w:val="24"/>
        </w:rPr>
        <w:t xml:space="preserve"> věd České repub</w:t>
      </w:r>
      <w:r>
        <w:rPr>
          <w:rFonts w:ascii="Times New Roman" w:hAnsi="Times New Roman"/>
          <w:sz w:val="24"/>
          <w:szCs w:val="24"/>
        </w:rPr>
        <w:t>liky</w:t>
      </w:r>
    </w:p>
    <w:p w14:paraId="5A088557"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Grantová agentura</w:t>
      </w:r>
      <w:r w:rsidR="008E7B68" w:rsidRPr="008E7B68">
        <w:rPr>
          <w:rFonts w:ascii="Times New Roman" w:hAnsi="Times New Roman"/>
          <w:sz w:val="24"/>
          <w:szCs w:val="24"/>
        </w:rPr>
        <w:t xml:space="preserve"> České republiky</w:t>
      </w:r>
    </w:p>
    <w:p w14:paraId="13F0368C" w14:textId="77777777" w:rsidR="008C3635" w:rsidRDefault="008C3635" w:rsidP="008C3635">
      <w:pPr>
        <w:pStyle w:val="Odstavecseseznamem"/>
        <w:numPr>
          <w:ilvl w:val="2"/>
          <w:numId w:val="14"/>
        </w:numPr>
        <w:spacing w:line="360" w:lineRule="auto"/>
        <w:ind w:left="709" w:hanging="425"/>
        <w:jc w:val="both"/>
        <w:rPr>
          <w:rFonts w:ascii="Times New Roman" w:hAnsi="Times New Roman"/>
          <w:sz w:val="24"/>
          <w:szCs w:val="24"/>
        </w:rPr>
      </w:pPr>
      <w:r>
        <w:rPr>
          <w:rFonts w:ascii="Times New Roman" w:hAnsi="Times New Roman"/>
          <w:sz w:val="24"/>
          <w:szCs w:val="24"/>
        </w:rPr>
        <w:t>Kancelář Poslanecké sněmovny</w:t>
      </w:r>
    </w:p>
    <w:p w14:paraId="01694778" w14:textId="77777777" w:rsidR="008C3635" w:rsidRDefault="008E7B68" w:rsidP="008C3635">
      <w:pPr>
        <w:pStyle w:val="Odstavecseseznamem"/>
        <w:numPr>
          <w:ilvl w:val="2"/>
          <w:numId w:val="14"/>
        </w:numPr>
        <w:spacing w:line="360" w:lineRule="auto"/>
        <w:ind w:left="709" w:hanging="425"/>
        <w:jc w:val="both"/>
        <w:rPr>
          <w:rFonts w:ascii="Times New Roman" w:hAnsi="Times New Roman"/>
          <w:sz w:val="24"/>
          <w:szCs w:val="24"/>
        </w:rPr>
      </w:pPr>
      <w:r w:rsidRPr="008E7B68">
        <w:rPr>
          <w:rFonts w:ascii="Times New Roman" w:hAnsi="Times New Roman"/>
          <w:sz w:val="24"/>
          <w:szCs w:val="24"/>
        </w:rPr>
        <w:t>Kancelář Senátu</w:t>
      </w:r>
    </w:p>
    <w:p w14:paraId="3EE77952" w14:textId="77777777" w:rsidR="00B076E4" w:rsidRPr="00D76708" w:rsidRDefault="008E7B68" w:rsidP="008C3635">
      <w:pPr>
        <w:pStyle w:val="Odstavecseseznamem"/>
        <w:numPr>
          <w:ilvl w:val="2"/>
          <w:numId w:val="14"/>
        </w:numPr>
        <w:spacing w:line="360" w:lineRule="auto"/>
        <w:ind w:left="709" w:hanging="425"/>
        <w:jc w:val="both"/>
        <w:rPr>
          <w:rFonts w:ascii="Times New Roman" w:hAnsi="Times New Roman"/>
          <w:sz w:val="24"/>
          <w:szCs w:val="24"/>
        </w:rPr>
      </w:pPr>
      <w:r w:rsidRPr="008E7B68">
        <w:rPr>
          <w:rFonts w:ascii="Times New Roman" w:hAnsi="Times New Roman"/>
          <w:sz w:val="24"/>
          <w:szCs w:val="24"/>
        </w:rPr>
        <w:t xml:space="preserve">jiná zařízení, o kterých to </w:t>
      </w:r>
      <w:r w:rsidR="001253BB">
        <w:rPr>
          <w:rFonts w:ascii="Times New Roman" w:hAnsi="Times New Roman"/>
          <w:sz w:val="24"/>
          <w:szCs w:val="24"/>
        </w:rPr>
        <w:t>stanoví zvláštní právní předpis.</w:t>
      </w:r>
    </w:p>
    <w:p w14:paraId="51261781" w14:textId="77777777" w:rsidR="00D76708" w:rsidRDefault="007F2159" w:rsidP="00D76708">
      <w:pPr>
        <w:spacing w:line="360" w:lineRule="auto"/>
        <w:ind w:firstLine="360"/>
        <w:jc w:val="both"/>
        <w:rPr>
          <w:rFonts w:ascii="Times New Roman" w:hAnsi="Times New Roman"/>
          <w:sz w:val="24"/>
          <w:szCs w:val="24"/>
          <w:u w:val="single"/>
        </w:rPr>
      </w:pPr>
      <w:r w:rsidRPr="007F2159">
        <w:rPr>
          <w:rFonts w:ascii="Times New Roman" w:hAnsi="Times New Roman"/>
          <w:sz w:val="24"/>
          <w:szCs w:val="24"/>
          <w:u w:val="single"/>
        </w:rPr>
        <w:t>b)</w:t>
      </w:r>
      <w:r w:rsidRPr="007F2159">
        <w:rPr>
          <w:rFonts w:ascii="Times New Roman" w:hAnsi="Times New Roman"/>
          <w:sz w:val="24"/>
          <w:szCs w:val="24"/>
          <w:u w:val="single"/>
        </w:rPr>
        <w:tab/>
        <w:t>územní samosprávný celek</w:t>
      </w:r>
    </w:p>
    <w:p w14:paraId="3D609791" w14:textId="77777777" w:rsidR="003B7EB9" w:rsidRPr="003B7EB9" w:rsidRDefault="003B7EB9" w:rsidP="003B7EB9">
      <w:pPr>
        <w:spacing w:line="360" w:lineRule="auto"/>
        <w:ind w:firstLine="360"/>
        <w:jc w:val="both"/>
        <w:rPr>
          <w:rFonts w:ascii="Times New Roman" w:hAnsi="Times New Roman"/>
          <w:sz w:val="24"/>
          <w:szCs w:val="24"/>
        </w:rPr>
      </w:pPr>
      <w:r>
        <w:rPr>
          <w:rFonts w:ascii="Times New Roman" w:hAnsi="Times New Roman"/>
          <w:sz w:val="24"/>
          <w:szCs w:val="24"/>
        </w:rPr>
        <w:t xml:space="preserve">V České republice jsou </w:t>
      </w:r>
      <w:r w:rsidRPr="003B7EB9">
        <w:rPr>
          <w:rFonts w:ascii="Times New Roman" w:hAnsi="Times New Roman"/>
          <w:sz w:val="24"/>
          <w:szCs w:val="24"/>
        </w:rPr>
        <w:t xml:space="preserve">vyššími územně samosprávnými celky kraje </w:t>
      </w:r>
      <w:r>
        <w:rPr>
          <w:rFonts w:ascii="Times New Roman" w:hAnsi="Times New Roman"/>
          <w:sz w:val="24"/>
          <w:szCs w:val="24"/>
        </w:rPr>
        <w:t xml:space="preserve">a </w:t>
      </w:r>
      <w:r w:rsidRPr="003B7EB9">
        <w:rPr>
          <w:rFonts w:ascii="Times New Roman" w:hAnsi="Times New Roman"/>
          <w:sz w:val="24"/>
          <w:szCs w:val="24"/>
        </w:rPr>
        <w:t>základními ú</w:t>
      </w:r>
      <w:r>
        <w:rPr>
          <w:rFonts w:ascii="Times New Roman" w:hAnsi="Times New Roman"/>
          <w:sz w:val="24"/>
          <w:szCs w:val="24"/>
        </w:rPr>
        <w:t>zemně samosprávnými celky obce</w:t>
      </w:r>
      <w:r w:rsidRPr="003B7EB9">
        <w:rPr>
          <w:rFonts w:ascii="Times New Roman" w:hAnsi="Times New Roman"/>
          <w:sz w:val="24"/>
          <w:szCs w:val="24"/>
        </w:rPr>
        <w:t xml:space="preserve">. Podle </w:t>
      </w:r>
      <w:r>
        <w:rPr>
          <w:rFonts w:ascii="Times New Roman" w:hAnsi="Times New Roman"/>
          <w:sz w:val="24"/>
          <w:szCs w:val="24"/>
        </w:rPr>
        <w:t>z</w:t>
      </w:r>
      <w:r w:rsidRPr="003B7EB9">
        <w:rPr>
          <w:rFonts w:ascii="Times New Roman" w:hAnsi="Times New Roman"/>
          <w:sz w:val="24"/>
          <w:szCs w:val="24"/>
        </w:rPr>
        <w:t>ákon</w:t>
      </w:r>
      <w:r>
        <w:rPr>
          <w:rFonts w:ascii="Times New Roman" w:hAnsi="Times New Roman"/>
          <w:sz w:val="24"/>
          <w:szCs w:val="24"/>
        </w:rPr>
        <w:t>a</w:t>
      </w:r>
      <w:r w:rsidRPr="003B7EB9">
        <w:rPr>
          <w:rFonts w:ascii="Times New Roman" w:hAnsi="Times New Roman"/>
          <w:sz w:val="24"/>
          <w:szCs w:val="24"/>
        </w:rPr>
        <w:t xml:space="preserve"> č. 128/2000 Sb.</w:t>
      </w:r>
      <w:r>
        <w:rPr>
          <w:rFonts w:ascii="Times New Roman" w:hAnsi="Times New Roman"/>
          <w:sz w:val="24"/>
          <w:szCs w:val="24"/>
        </w:rPr>
        <w:t xml:space="preserve">, </w:t>
      </w:r>
      <w:r w:rsidRPr="003B7EB9">
        <w:rPr>
          <w:rFonts w:ascii="Times New Roman" w:hAnsi="Times New Roman"/>
          <w:sz w:val="24"/>
          <w:szCs w:val="24"/>
        </w:rPr>
        <w:t>o obcích (obecní zřízení)</w:t>
      </w:r>
      <w:r>
        <w:rPr>
          <w:rFonts w:ascii="Times New Roman" w:hAnsi="Times New Roman"/>
          <w:sz w:val="24"/>
          <w:szCs w:val="24"/>
        </w:rPr>
        <w:t>,</w:t>
      </w:r>
      <w:r w:rsidRPr="003B7EB9">
        <w:rPr>
          <w:rFonts w:ascii="Times New Roman" w:hAnsi="Times New Roman"/>
          <w:sz w:val="24"/>
          <w:szCs w:val="24"/>
        </w:rPr>
        <w:t xml:space="preserve"> jsou obce veř</w:t>
      </w:r>
      <w:r>
        <w:rPr>
          <w:rFonts w:ascii="Times New Roman" w:hAnsi="Times New Roman"/>
          <w:sz w:val="24"/>
          <w:szCs w:val="24"/>
        </w:rPr>
        <w:t>ejnoprávními korporacemi a mají vlastní majetek. V</w:t>
      </w:r>
      <w:r w:rsidRPr="003B7EB9">
        <w:rPr>
          <w:rFonts w:ascii="Times New Roman" w:hAnsi="Times New Roman"/>
          <w:sz w:val="24"/>
          <w:szCs w:val="24"/>
        </w:rPr>
        <w:t xml:space="preserve"> právních vztazích vystupují svým jménem a nesou odpovědnost z těchto vztahů vyplývající. </w:t>
      </w:r>
      <w:r>
        <w:rPr>
          <w:rFonts w:ascii="Times New Roman" w:hAnsi="Times New Roman"/>
          <w:sz w:val="24"/>
          <w:szCs w:val="24"/>
        </w:rPr>
        <w:t xml:space="preserve">Z hlediska působnosti je zajišťování přístupnosti samostatnou působností obce. </w:t>
      </w:r>
    </w:p>
    <w:p w14:paraId="3DA35823" w14:textId="77777777" w:rsidR="003B7EB9" w:rsidRPr="003B7EB9" w:rsidRDefault="00BE7134" w:rsidP="003B7EB9">
      <w:pPr>
        <w:spacing w:line="360" w:lineRule="auto"/>
        <w:ind w:firstLine="360"/>
        <w:jc w:val="both"/>
        <w:rPr>
          <w:rFonts w:ascii="Times New Roman" w:hAnsi="Times New Roman"/>
          <w:sz w:val="24"/>
          <w:szCs w:val="24"/>
        </w:rPr>
      </w:pPr>
      <w:r>
        <w:rPr>
          <w:rFonts w:ascii="Times New Roman" w:hAnsi="Times New Roman"/>
          <w:sz w:val="24"/>
          <w:szCs w:val="24"/>
        </w:rPr>
        <w:t>Povinnými subjekty ve smyslu zákona o přístupnosti jsou taktéž</w:t>
      </w:r>
      <w:r w:rsidR="003B7EB9" w:rsidRPr="003B7EB9">
        <w:rPr>
          <w:rFonts w:ascii="Times New Roman" w:hAnsi="Times New Roman"/>
          <w:sz w:val="24"/>
          <w:szCs w:val="24"/>
        </w:rPr>
        <w:t xml:space="preserve"> </w:t>
      </w:r>
      <w:r w:rsidR="00764D90" w:rsidRPr="003B7EB9">
        <w:rPr>
          <w:rFonts w:ascii="Times New Roman" w:hAnsi="Times New Roman"/>
          <w:sz w:val="24"/>
          <w:szCs w:val="24"/>
        </w:rPr>
        <w:t xml:space="preserve">městské části </w:t>
      </w:r>
      <w:r w:rsidR="00764D90">
        <w:rPr>
          <w:rFonts w:ascii="Times New Roman" w:hAnsi="Times New Roman"/>
          <w:sz w:val="24"/>
          <w:szCs w:val="24"/>
        </w:rPr>
        <w:t xml:space="preserve">a </w:t>
      </w:r>
      <w:r w:rsidR="003B7EB9" w:rsidRPr="003B7EB9">
        <w:rPr>
          <w:rFonts w:ascii="Times New Roman" w:hAnsi="Times New Roman"/>
          <w:sz w:val="24"/>
          <w:szCs w:val="24"/>
        </w:rPr>
        <w:t xml:space="preserve">městské obvody územně členěných statutárních měst. </w:t>
      </w:r>
    </w:p>
    <w:p w14:paraId="3E7914FA" w14:textId="15C0C16F" w:rsidR="00764D90" w:rsidRDefault="00764D90" w:rsidP="00764D90">
      <w:pPr>
        <w:spacing w:line="360" w:lineRule="auto"/>
        <w:ind w:firstLine="360"/>
        <w:jc w:val="both"/>
        <w:rPr>
          <w:rFonts w:ascii="Times New Roman" w:hAnsi="Times New Roman"/>
          <w:sz w:val="24"/>
          <w:szCs w:val="24"/>
        </w:rPr>
      </w:pPr>
      <w:r>
        <w:rPr>
          <w:rFonts w:ascii="Times New Roman" w:hAnsi="Times New Roman"/>
          <w:sz w:val="24"/>
          <w:szCs w:val="24"/>
        </w:rPr>
        <w:t>Kraje jsou podle z</w:t>
      </w:r>
      <w:r w:rsidRPr="00764D90">
        <w:rPr>
          <w:rFonts w:ascii="Times New Roman" w:hAnsi="Times New Roman"/>
          <w:sz w:val="24"/>
          <w:szCs w:val="24"/>
        </w:rPr>
        <w:t>ákon</w:t>
      </w:r>
      <w:r>
        <w:rPr>
          <w:rFonts w:ascii="Times New Roman" w:hAnsi="Times New Roman"/>
          <w:sz w:val="24"/>
          <w:szCs w:val="24"/>
        </w:rPr>
        <w:t>a</w:t>
      </w:r>
      <w:r w:rsidRPr="00764D90">
        <w:rPr>
          <w:rFonts w:ascii="Times New Roman" w:hAnsi="Times New Roman"/>
          <w:sz w:val="24"/>
          <w:szCs w:val="24"/>
        </w:rPr>
        <w:t xml:space="preserve"> č. 129/2000 Sb.</w:t>
      </w:r>
      <w:r>
        <w:rPr>
          <w:rFonts w:ascii="Times New Roman" w:hAnsi="Times New Roman"/>
          <w:sz w:val="24"/>
          <w:szCs w:val="24"/>
        </w:rPr>
        <w:t xml:space="preserve">, </w:t>
      </w:r>
      <w:r w:rsidRPr="00764D90">
        <w:rPr>
          <w:rFonts w:ascii="Times New Roman" w:hAnsi="Times New Roman"/>
          <w:sz w:val="24"/>
          <w:szCs w:val="24"/>
        </w:rPr>
        <w:t>o krajích (krajské zřízení)</w:t>
      </w:r>
      <w:r w:rsidR="003B7EB9" w:rsidRPr="003B7EB9">
        <w:rPr>
          <w:rFonts w:ascii="Times New Roman" w:hAnsi="Times New Roman"/>
          <w:sz w:val="24"/>
          <w:szCs w:val="24"/>
        </w:rPr>
        <w:t xml:space="preserve"> rovněž veřejnoprávní</w:t>
      </w:r>
      <w:r>
        <w:rPr>
          <w:rFonts w:ascii="Times New Roman" w:hAnsi="Times New Roman"/>
          <w:sz w:val="24"/>
          <w:szCs w:val="24"/>
        </w:rPr>
        <w:t>mi korporacemi, které mají</w:t>
      </w:r>
      <w:r w:rsidR="003B7EB9" w:rsidRPr="003B7EB9">
        <w:rPr>
          <w:rFonts w:ascii="Times New Roman" w:hAnsi="Times New Roman"/>
          <w:sz w:val="24"/>
          <w:szCs w:val="24"/>
        </w:rPr>
        <w:t xml:space="preserve"> vlastní majetek a vlastní příjmy vymezené zákonem a hospodaří za</w:t>
      </w:r>
      <w:r w:rsidR="005467F6">
        <w:rPr>
          <w:rFonts w:ascii="Times New Roman" w:hAnsi="Times New Roman"/>
          <w:sz w:val="24"/>
          <w:szCs w:val="24"/>
        </w:rPr>
        <w:t> </w:t>
      </w:r>
      <w:r w:rsidR="003B7EB9" w:rsidRPr="003B7EB9">
        <w:rPr>
          <w:rFonts w:ascii="Times New Roman" w:hAnsi="Times New Roman"/>
          <w:sz w:val="24"/>
          <w:szCs w:val="24"/>
        </w:rPr>
        <w:t xml:space="preserve">podmínek stanovených zákonem podle vlastního rozpočtu. </w:t>
      </w:r>
      <w:r w:rsidRPr="00764D90">
        <w:rPr>
          <w:rFonts w:ascii="Times New Roman" w:hAnsi="Times New Roman"/>
          <w:sz w:val="24"/>
          <w:szCs w:val="24"/>
        </w:rPr>
        <w:t>Kraj vystupuje v právních vztazích svým jménem a nese odpovědnost z těchto vztahů vyplývající.</w:t>
      </w:r>
      <w:r>
        <w:rPr>
          <w:rFonts w:ascii="Times New Roman" w:hAnsi="Times New Roman"/>
          <w:sz w:val="24"/>
          <w:szCs w:val="24"/>
        </w:rPr>
        <w:t xml:space="preserve"> Z hlediska působnosti je zajišťování přístupnosti samostatnou působností kraje.</w:t>
      </w:r>
    </w:p>
    <w:p w14:paraId="462681A1" w14:textId="77777777" w:rsidR="00D76708" w:rsidRDefault="00D76708" w:rsidP="00D76708">
      <w:pPr>
        <w:spacing w:line="360" w:lineRule="auto"/>
        <w:ind w:firstLine="360"/>
        <w:jc w:val="both"/>
        <w:rPr>
          <w:rFonts w:ascii="Times New Roman" w:hAnsi="Times New Roman"/>
          <w:sz w:val="24"/>
          <w:szCs w:val="24"/>
          <w:u w:val="single"/>
        </w:rPr>
      </w:pPr>
      <w:r w:rsidRPr="003330E1">
        <w:rPr>
          <w:rFonts w:ascii="Times New Roman" w:hAnsi="Times New Roman"/>
          <w:sz w:val="24"/>
          <w:szCs w:val="24"/>
          <w:u w:val="single"/>
        </w:rPr>
        <w:t>c)</w:t>
      </w:r>
      <w:r w:rsidRPr="003330E1">
        <w:rPr>
          <w:rFonts w:ascii="Times New Roman" w:hAnsi="Times New Roman"/>
          <w:sz w:val="24"/>
          <w:szCs w:val="24"/>
          <w:u w:val="single"/>
        </w:rPr>
        <w:tab/>
      </w:r>
      <w:r w:rsidR="003330E1">
        <w:rPr>
          <w:rFonts w:ascii="Times New Roman" w:hAnsi="Times New Roman"/>
          <w:sz w:val="24"/>
          <w:szCs w:val="24"/>
          <w:u w:val="single"/>
        </w:rPr>
        <w:t>právnická osoba zřízená zákonem</w:t>
      </w:r>
    </w:p>
    <w:p w14:paraId="4E47C9EA" w14:textId="77777777" w:rsidR="003330E1" w:rsidRPr="003330E1" w:rsidRDefault="00132554" w:rsidP="00D76708">
      <w:pPr>
        <w:spacing w:line="360" w:lineRule="auto"/>
        <w:ind w:firstLine="360"/>
        <w:jc w:val="both"/>
        <w:rPr>
          <w:rFonts w:ascii="Times New Roman" w:hAnsi="Times New Roman"/>
          <w:sz w:val="24"/>
          <w:szCs w:val="24"/>
        </w:rPr>
      </w:pPr>
      <w:r>
        <w:rPr>
          <w:rFonts w:ascii="Times New Roman" w:hAnsi="Times New Roman"/>
          <w:sz w:val="24"/>
          <w:szCs w:val="24"/>
        </w:rPr>
        <w:t>Právnické osoby se vedle dalších způsobů (typicky zakladatelské právní jednání</w:t>
      </w:r>
      <w:r w:rsidR="0059084C">
        <w:rPr>
          <w:rFonts w:ascii="Times New Roman" w:hAnsi="Times New Roman"/>
          <w:sz w:val="24"/>
          <w:szCs w:val="24"/>
        </w:rPr>
        <w:t xml:space="preserve"> a </w:t>
      </w:r>
      <w:r w:rsidR="0059084C" w:rsidRPr="0059084C">
        <w:rPr>
          <w:rFonts w:ascii="Times New Roman" w:hAnsi="Times New Roman"/>
          <w:sz w:val="24"/>
          <w:szCs w:val="24"/>
        </w:rPr>
        <w:t>rozhodnutím orgánu veřejné moci</w:t>
      </w:r>
      <w:r>
        <w:rPr>
          <w:rFonts w:ascii="Times New Roman" w:hAnsi="Times New Roman"/>
          <w:sz w:val="24"/>
          <w:szCs w:val="24"/>
        </w:rPr>
        <w:t xml:space="preserve">) </w:t>
      </w:r>
      <w:r w:rsidR="0059084C">
        <w:rPr>
          <w:rFonts w:ascii="Times New Roman" w:hAnsi="Times New Roman"/>
          <w:sz w:val="24"/>
          <w:szCs w:val="24"/>
        </w:rPr>
        <w:t>mohou ustavit také přímo zákonem</w:t>
      </w:r>
      <w:r w:rsidR="0036006D">
        <w:rPr>
          <w:rFonts w:ascii="Times New Roman" w:hAnsi="Times New Roman"/>
          <w:sz w:val="24"/>
          <w:szCs w:val="24"/>
        </w:rPr>
        <w:t>, který upravuje</w:t>
      </w:r>
      <w:r w:rsidR="00644750">
        <w:rPr>
          <w:rFonts w:ascii="Times New Roman" w:hAnsi="Times New Roman"/>
          <w:sz w:val="24"/>
          <w:szCs w:val="24"/>
        </w:rPr>
        <w:t xml:space="preserve"> jejich</w:t>
      </w:r>
      <w:r w:rsidR="0036006D" w:rsidRPr="0036006D">
        <w:rPr>
          <w:rFonts w:ascii="Times New Roman" w:hAnsi="Times New Roman"/>
          <w:sz w:val="24"/>
          <w:szCs w:val="24"/>
        </w:rPr>
        <w:t xml:space="preserve"> </w:t>
      </w:r>
      <w:r w:rsidR="0036006D" w:rsidRPr="0036006D">
        <w:rPr>
          <w:rFonts w:ascii="Times New Roman" w:hAnsi="Times New Roman"/>
          <w:sz w:val="24"/>
          <w:szCs w:val="24"/>
        </w:rPr>
        <w:lastRenderedPageBreak/>
        <w:t>vznik, struktur</w:t>
      </w:r>
      <w:r w:rsidR="0036006D">
        <w:rPr>
          <w:rFonts w:ascii="Times New Roman" w:hAnsi="Times New Roman"/>
          <w:sz w:val="24"/>
          <w:szCs w:val="24"/>
        </w:rPr>
        <w:t>u, působnost a právní postavení</w:t>
      </w:r>
      <w:r w:rsidR="00BA731C">
        <w:rPr>
          <w:rFonts w:ascii="Times New Roman" w:hAnsi="Times New Roman"/>
          <w:sz w:val="24"/>
          <w:szCs w:val="24"/>
        </w:rPr>
        <w:t xml:space="preserve">. </w:t>
      </w:r>
      <w:r w:rsidR="00290CD0">
        <w:rPr>
          <w:rFonts w:ascii="Times New Roman" w:hAnsi="Times New Roman"/>
          <w:sz w:val="24"/>
          <w:szCs w:val="24"/>
        </w:rPr>
        <w:t>Taková p</w:t>
      </w:r>
      <w:r w:rsidR="00290CD0" w:rsidRPr="00290CD0">
        <w:rPr>
          <w:rFonts w:ascii="Times New Roman" w:hAnsi="Times New Roman"/>
          <w:sz w:val="24"/>
          <w:szCs w:val="24"/>
        </w:rPr>
        <w:t>rávnická osoba ke svému konstituování v tomto případě nepotřebuje žádné další rozhodnutí státního orgánu, je ustavena přímo ex lege.</w:t>
      </w:r>
      <w:r w:rsidR="00290CD0">
        <w:rPr>
          <w:rStyle w:val="Znakapoznpodarou"/>
          <w:rFonts w:ascii="Times New Roman" w:hAnsi="Times New Roman"/>
          <w:sz w:val="24"/>
          <w:szCs w:val="24"/>
        </w:rPr>
        <w:footnoteReference w:id="1"/>
      </w:r>
      <w:r w:rsidR="00290CD0">
        <w:rPr>
          <w:rFonts w:ascii="Times New Roman" w:hAnsi="Times New Roman"/>
          <w:sz w:val="24"/>
          <w:szCs w:val="24"/>
        </w:rPr>
        <w:t xml:space="preserve"> </w:t>
      </w:r>
      <w:r w:rsidR="00BA731C">
        <w:rPr>
          <w:rFonts w:ascii="Times New Roman" w:hAnsi="Times New Roman"/>
          <w:sz w:val="24"/>
          <w:szCs w:val="24"/>
        </w:rPr>
        <w:t xml:space="preserve">Právnickou osobou zřízenou zákonem jsou např. </w:t>
      </w:r>
      <w:r w:rsidR="00BA731C" w:rsidRPr="00BA731C">
        <w:rPr>
          <w:rFonts w:ascii="Times New Roman" w:hAnsi="Times New Roman"/>
          <w:sz w:val="24"/>
          <w:szCs w:val="24"/>
        </w:rPr>
        <w:t>Hospodářská komora České republiky, Agrární</w:t>
      </w:r>
      <w:r w:rsidR="00BA731C">
        <w:rPr>
          <w:rFonts w:ascii="Times New Roman" w:hAnsi="Times New Roman"/>
          <w:sz w:val="24"/>
          <w:szCs w:val="24"/>
        </w:rPr>
        <w:t xml:space="preserve"> komora České republiky (zákon</w:t>
      </w:r>
      <w:r w:rsidR="00BA731C" w:rsidRPr="00BA731C">
        <w:rPr>
          <w:rFonts w:ascii="Times New Roman" w:hAnsi="Times New Roman"/>
          <w:sz w:val="24"/>
          <w:szCs w:val="24"/>
        </w:rPr>
        <w:t xml:space="preserve"> č. 301/1992 Sb.), Česká lékařská komora, Česká stomatologická komora, Česká lékárnická komora (zákonem č. 220/1991 Sb.), Státní fond</w:t>
      </w:r>
      <w:r w:rsidR="00BA731C">
        <w:rPr>
          <w:rFonts w:ascii="Times New Roman" w:hAnsi="Times New Roman"/>
          <w:sz w:val="24"/>
          <w:szCs w:val="24"/>
        </w:rPr>
        <w:t xml:space="preserve"> dopravní infrastruktury (zákon</w:t>
      </w:r>
      <w:r w:rsidR="00BA731C" w:rsidRPr="00BA731C">
        <w:rPr>
          <w:rFonts w:ascii="Times New Roman" w:hAnsi="Times New Roman"/>
          <w:sz w:val="24"/>
          <w:szCs w:val="24"/>
        </w:rPr>
        <w:t xml:space="preserve"> č. 104/2000 Sb.), Státní zem</w:t>
      </w:r>
      <w:r w:rsidR="00BA731C">
        <w:rPr>
          <w:rFonts w:ascii="Times New Roman" w:hAnsi="Times New Roman"/>
          <w:sz w:val="24"/>
          <w:szCs w:val="24"/>
        </w:rPr>
        <w:t>ědělský intervenční fond (zákon</w:t>
      </w:r>
      <w:r w:rsidR="00BA731C" w:rsidRPr="00BA731C">
        <w:rPr>
          <w:rFonts w:ascii="Times New Roman" w:hAnsi="Times New Roman"/>
          <w:sz w:val="24"/>
          <w:szCs w:val="24"/>
        </w:rPr>
        <w:t xml:space="preserve"> č. 256/2000 Sb.) a další.</w:t>
      </w:r>
    </w:p>
    <w:p w14:paraId="3319FA57" w14:textId="77777777" w:rsidR="00D76708" w:rsidRPr="00D76708" w:rsidRDefault="00D76708" w:rsidP="00D76708">
      <w:pPr>
        <w:spacing w:line="360" w:lineRule="auto"/>
        <w:ind w:firstLine="360"/>
        <w:jc w:val="both"/>
        <w:rPr>
          <w:rFonts w:ascii="Times New Roman" w:hAnsi="Times New Roman"/>
          <w:sz w:val="24"/>
          <w:szCs w:val="24"/>
        </w:rPr>
      </w:pPr>
      <w:r w:rsidRPr="00D76708">
        <w:rPr>
          <w:rFonts w:ascii="Times New Roman" w:hAnsi="Times New Roman"/>
          <w:sz w:val="24"/>
          <w:szCs w:val="24"/>
        </w:rPr>
        <w:t>d)</w:t>
      </w:r>
      <w:r w:rsidRPr="00D76708">
        <w:rPr>
          <w:rFonts w:ascii="Times New Roman" w:hAnsi="Times New Roman"/>
          <w:sz w:val="24"/>
          <w:szCs w:val="24"/>
        </w:rPr>
        <w:tab/>
      </w:r>
      <w:r w:rsidRPr="00D459CE">
        <w:rPr>
          <w:rFonts w:ascii="Times New Roman" w:hAnsi="Times New Roman"/>
          <w:sz w:val="24"/>
          <w:szCs w:val="24"/>
          <w:u w:val="single"/>
        </w:rPr>
        <w:t xml:space="preserve">právnická osoba zřízená nebo založená státem, územním samosprávným celkem nebo právnickou osobou </w:t>
      </w:r>
      <w:r w:rsidR="00D459CE" w:rsidRPr="00D459CE">
        <w:rPr>
          <w:rFonts w:ascii="Times New Roman" w:hAnsi="Times New Roman"/>
          <w:sz w:val="24"/>
          <w:szCs w:val="24"/>
          <w:u w:val="single"/>
        </w:rPr>
        <w:t>zřízenou zákonem</w:t>
      </w:r>
      <w:r w:rsidRPr="00D76708">
        <w:rPr>
          <w:rFonts w:ascii="Times New Roman" w:hAnsi="Times New Roman"/>
          <w:sz w:val="24"/>
          <w:szCs w:val="24"/>
        </w:rPr>
        <w:t xml:space="preserve">, pokud </w:t>
      </w:r>
    </w:p>
    <w:p w14:paraId="06A59767" w14:textId="77777777" w:rsidR="00D76708" w:rsidRPr="00D76708" w:rsidRDefault="00D76708" w:rsidP="00D76708">
      <w:pPr>
        <w:spacing w:line="360" w:lineRule="auto"/>
        <w:ind w:firstLine="360"/>
        <w:jc w:val="both"/>
        <w:rPr>
          <w:rFonts w:ascii="Times New Roman" w:hAnsi="Times New Roman"/>
          <w:sz w:val="24"/>
          <w:szCs w:val="24"/>
        </w:rPr>
      </w:pPr>
      <w:r w:rsidRPr="00D76708">
        <w:rPr>
          <w:rFonts w:ascii="Times New Roman" w:hAnsi="Times New Roman"/>
          <w:sz w:val="24"/>
          <w:szCs w:val="24"/>
        </w:rPr>
        <w:t>1.</w:t>
      </w:r>
      <w:r w:rsidRPr="00D76708">
        <w:rPr>
          <w:rFonts w:ascii="Times New Roman" w:hAnsi="Times New Roman"/>
          <w:sz w:val="24"/>
          <w:szCs w:val="24"/>
        </w:rPr>
        <w:tab/>
        <w:t xml:space="preserve">byla zřízena nebo založena za zvláštním účelem spočívajícím v </w:t>
      </w:r>
      <w:r w:rsidRPr="009251AE">
        <w:rPr>
          <w:rFonts w:ascii="Times New Roman" w:hAnsi="Times New Roman"/>
          <w:sz w:val="24"/>
          <w:szCs w:val="24"/>
          <w:u w:val="single"/>
        </w:rPr>
        <w:t>uspokojování potřeb obecného zájmu, které nemají průmyslovou nebo obchodní povahu</w:t>
      </w:r>
      <w:r w:rsidRPr="00D76708">
        <w:rPr>
          <w:rFonts w:ascii="Times New Roman" w:hAnsi="Times New Roman"/>
          <w:sz w:val="24"/>
          <w:szCs w:val="24"/>
        </w:rPr>
        <w:t xml:space="preserve">, a </w:t>
      </w:r>
    </w:p>
    <w:p w14:paraId="19ADFBF3" w14:textId="77777777" w:rsidR="00D459CE" w:rsidRDefault="00D76708" w:rsidP="00D76708">
      <w:pPr>
        <w:spacing w:line="360" w:lineRule="auto"/>
        <w:ind w:firstLine="360"/>
        <w:jc w:val="both"/>
        <w:rPr>
          <w:rFonts w:ascii="Times New Roman" w:hAnsi="Times New Roman"/>
          <w:sz w:val="24"/>
          <w:szCs w:val="24"/>
        </w:rPr>
      </w:pPr>
      <w:r w:rsidRPr="00D76708">
        <w:rPr>
          <w:rFonts w:ascii="Times New Roman" w:hAnsi="Times New Roman"/>
          <w:sz w:val="24"/>
          <w:szCs w:val="24"/>
        </w:rPr>
        <w:t>2.</w:t>
      </w:r>
      <w:r w:rsidRPr="00D76708">
        <w:rPr>
          <w:rFonts w:ascii="Times New Roman" w:hAnsi="Times New Roman"/>
          <w:sz w:val="24"/>
          <w:szCs w:val="24"/>
        </w:rPr>
        <w:tab/>
        <w:t xml:space="preserve">je </w:t>
      </w:r>
      <w:r w:rsidRPr="009251AE">
        <w:rPr>
          <w:rFonts w:ascii="Times New Roman" w:hAnsi="Times New Roman"/>
          <w:sz w:val="24"/>
          <w:szCs w:val="24"/>
          <w:u w:val="single"/>
        </w:rPr>
        <w:t>financována převážně</w:t>
      </w:r>
      <w:r w:rsidRPr="00D76708">
        <w:rPr>
          <w:rFonts w:ascii="Times New Roman" w:hAnsi="Times New Roman"/>
          <w:sz w:val="24"/>
          <w:szCs w:val="24"/>
        </w:rPr>
        <w:t xml:space="preserve"> státem, územním samosprávným celkem nebo právnickou osobou </w:t>
      </w:r>
      <w:r w:rsidR="00D459CE">
        <w:rPr>
          <w:rFonts w:ascii="Times New Roman" w:hAnsi="Times New Roman"/>
          <w:sz w:val="24"/>
          <w:szCs w:val="24"/>
        </w:rPr>
        <w:t>zřízenou zákonem</w:t>
      </w:r>
      <w:r w:rsidRPr="00D76708">
        <w:rPr>
          <w:rFonts w:ascii="Times New Roman" w:hAnsi="Times New Roman"/>
          <w:sz w:val="24"/>
          <w:szCs w:val="24"/>
        </w:rPr>
        <w:t xml:space="preserve"> </w:t>
      </w:r>
      <w:r w:rsidRPr="009251AE">
        <w:rPr>
          <w:rFonts w:ascii="Times New Roman" w:hAnsi="Times New Roman"/>
          <w:sz w:val="24"/>
          <w:szCs w:val="24"/>
          <w:u w:val="single"/>
        </w:rPr>
        <w:t>nebo podléhá řídícímu dohledu</w:t>
      </w:r>
      <w:r w:rsidRPr="00D76708">
        <w:rPr>
          <w:rFonts w:ascii="Times New Roman" w:hAnsi="Times New Roman"/>
          <w:sz w:val="24"/>
          <w:szCs w:val="24"/>
        </w:rPr>
        <w:t xml:space="preserve"> státu, územního samosprávného celku nebo právnické osoby </w:t>
      </w:r>
      <w:r w:rsidR="00D459CE">
        <w:rPr>
          <w:rFonts w:ascii="Times New Roman" w:hAnsi="Times New Roman"/>
          <w:sz w:val="24"/>
          <w:szCs w:val="24"/>
        </w:rPr>
        <w:t>zřízené zákonem</w:t>
      </w:r>
      <w:r w:rsidRPr="00D76708">
        <w:rPr>
          <w:rFonts w:ascii="Times New Roman" w:hAnsi="Times New Roman"/>
          <w:sz w:val="24"/>
          <w:szCs w:val="24"/>
        </w:rPr>
        <w:t xml:space="preserve"> anebo je v jejím správním, řídícím nebo dozorčím orgánu více než polovina členů jmenována státem, územním samosprávným celkem nebo právnickou osobou </w:t>
      </w:r>
      <w:r w:rsidR="00D459CE">
        <w:rPr>
          <w:rFonts w:ascii="Times New Roman" w:hAnsi="Times New Roman"/>
          <w:sz w:val="24"/>
          <w:szCs w:val="24"/>
        </w:rPr>
        <w:t>zřízenou zákonem</w:t>
      </w:r>
      <w:r w:rsidR="001535A4">
        <w:rPr>
          <w:rFonts w:ascii="Times New Roman" w:hAnsi="Times New Roman"/>
          <w:sz w:val="24"/>
          <w:szCs w:val="24"/>
        </w:rPr>
        <w:t>.</w:t>
      </w:r>
    </w:p>
    <w:p w14:paraId="42A74F3A" w14:textId="77777777" w:rsidR="00120792" w:rsidRDefault="00D459CE" w:rsidP="00D76708">
      <w:pPr>
        <w:spacing w:line="360" w:lineRule="auto"/>
        <w:ind w:firstLine="360"/>
        <w:jc w:val="both"/>
        <w:rPr>
          <w:rFonts w:ascii="Times New Roman" w:hAnsi="Times New Roman"/>
          <w:sz w:val="24"/>
          <w:szCs w:val="24"/>
        </w:rPr>
      </w:pPr>
      <w:r>
        <w:rPr>
          <w:rFonts w:ascii="Times New Roman" w:hAnsi="Times New Roman"/>
          <w:sz w:val="24"/>
          <w:szCs w:val="24"/>
        </w:rPr>
        <w:t>Podmínky uvedené v bodech 1. a 2. musí být splněny kumulativně, aby se jednalo o</w:t>
      </w:r>
      <w:r w:rsidR="00471BCE">
        <w:rPr>
          <w:rFonts w:ascii="Times New Roman" w:hAnsi="Times New Roman"/>
          <w:sz w:val="24"/>
          <w:szCs w:val="24"/>
        </w:rPr>
        <w:t> právnickou osob</w:t>
      </w:r>
      <w:r>
        <w:rPr>
          <w:rFonts w:ascii="Times New Roman" w:hAnsi="Times New Roman"/>
          <w:sz w:val="24"/>
          <w:szCs w:val="24"/>
        </w:rPr>
        <w:t>u, která je povinným subjektem podle zákona o přístupnosti.</w:t>
      </w:r>
      <w:r w:rsidR="00120792">
        <w:rPr>
          <w:rFonts w:ascii="Times New Roman" w:hAnsi="Times New Roman"/>
          <w:sz w:val="24"/>
          <w:szCs w:val="24"/>
        </w:rPr>
        <w:t xml:space="preserve"> Jak bylo uvedeno výše, tato definice povinného subjektu </w:t>
      </w:r>
      <w:r w:rsidR="004655BD">
        <w:rPr>
          <w:rFonts w:ascii="Times New Roman" w:hAnsi="Times New Roman"/>
          <w:sz w:val="24"/>
          <w:szCs w:val="24"/>
        </w:rPr>
        <w:t xml:space="preserve">zákona o přístupnosti </w:t>
      </w:r>
      <w:r w:rsidR="00120792">
        <w:rPr>
          <w:rFonts w:ascii="Times New Roman" w:hAnsi="Times New Roman"/>
          <w:sz w:val="24"/>
          <w:szCs w:val="24"/>
        </w:rPr>
        <w:t>je obdobná jako vymezení veřejného zadavatele v zákoně o zadávání veřejných zakázek</w:t>
      </w:r>
      <w:r w:rsidR="009E6C06">
        <w:rPr>
          <w:rFonts w:ascii="Times New Roman" w:hAnsi="Times New Roman"/>
          <w:sz w:val="24"/>
          <w:szCs w:val="24"/>
        </w:rPr>
        <w:t>, bude-li tak subjekt veřejným zadavatelem, bude s největší pravděpodobností i povinným subjektem podle zákona o přístupnosti</w:t>
      </w:r>
      <w:r w:rsidR="00120792">
        <w:rPr>
          <w:rFonts w:ascii="Times New Roman" w:hAnsi="Times New Roman"/>
          <w:sz w:val="24"/>
          <w:szCs w:val="24"/>
        </w:rPr>
        <w:t xml:space="preserve">. </w:t>
      </w:r>
    </w:p>
    <w:p w14:paraId="27973585" w14:textId="4DE85B84" w:rsidR="00D459CE" w:rsidRDefault="00120792" w:rsidP="00D76708">
      <w:pPr>
        <w:spacing w:line="360" w:lineRule="auto"/>
        <w:ind w:firstLine="360"/>
        <w:jc w:val="both"/>
        <w:rPr>
          <w:rFonts w:ascii="Times New Roman" w:eastAsia="Times New Roman" w:hAnsi="Times New Roman" w:cs="Times New Roman"/>
          <w:sz w:val="24"/>
          <w:szCs w:val="24"/>
          <w:lang w:eastAsia="cs-CZ"/>
        </w:rPr>
      </w:pPr>
      <w:r>
        <w:rPr>
          <w:rFonts w:ascii="Times New Roman" w:hAnsi="Times New Roman"/>
          <w:sz w:val="24"/>
          <w:szCs w:val="24"/>
        </w:rPr>
        <w:t xml:space="preserve">Právnická osoba musí být </w:t>
      </w:r>
      <w:r w:rsidR="009174A0">
        <w:rPr>
          <w:rFonts w:ascii="Times New Roman" w:hAnsi="Times New Roman"/>
          <w:sz w:val="24"/>
          <w:szCs w:val="24"/>
        </w:rPr>
        <w:t xml:space="preserve">jednak </w:t>
      </w:r>
      <w:r>
        <w:rPr>
          <w:rFonts w:ascii="Times New Roman" w:hAnsi="Times New Roman"/>
          <w:sz w:val="24"/>
          <w:szCs w:val="24"/>
        </w:rPr>
        <w:t xml:space="preserve">zřízená nebo založená státem, </w:t>
      </w:r>
      <w:r w:rsidRPr="00120792">
        <w:rPr>
          <w:rFonts w:ascii="Times New Roman" w:hAnsi="Times New Roman"/>
          <w:sz w:val="24"/>
          <w:szCs w:val="24"/>
        </w:rPr>
        <w:t>územním samosprávným celkem nebo právnickou osobou zřízenou zákonem</w:t>
      </w:r>
      <w:r>
        <w:rPr>
          <w:rFonts w:ascii="Times New Roman" w:hAnsi="Times New Roman"/>
          <w:sz w:val="24"/>
          <w:szCs w:val="24"/>
        </w:rPr>
        <w:t xml:space="preserve">, a to za </w:t>
      </w:r>
      <w:r w:rsidRPr="00D76708">
        <w:rPr>
          <w:rFonts w:ascii="Times New Roman" w:hAnsi="Times New Roman"/>
          <w:sz w:val="24"/>
          <w:szCs w:val="24"/>
        </w:rPr>
        <w:t>zvláštním účelem spočívajícím v</w:t>
      </w:r>
      <w:r>
        <w:rPr>
          <w:rFonts w:ascii="Times New Roman" w:hAnsi="Times New Roman"/>
          <w:sz w:val="24"/>
          <w:szCs w:val="24"/>
        </w:rPr>
        <w:t> </w:t>
      </w:r>
      <w:r w:rsidRPr="00D76708">
        <w:rPr>
          <w:rFonts w:ascii="Times New Roman" w:hAnsi="Times New Roman"/>
          <w:sz w:val="24"/>
          <w:szCs w:val="24"/>
        </w:rPr>
        <w:t>uspokojování potřeb obecného zájmu, které nemají průmyslovou nebo obchodní povahu</w:t>
      </w:r>
      <w:r w:rsidR="00B405B3">
        <w:rPr>
          <w:rFonts w:ascii="Times New Roman" w:hAnsi="Times New Roman"/>
          <w:sz w:val="24"/>
          <w:szCs w:val="24"/>
        </w:rPr>
        <w:t xml:space="preserve">. Může se jednat o jakoukoliv právní formu právnické osoby, typicky </w:t>
      </w:r>
      <w:r w:rsidR="00D739B0">
        <w:rPr>
          <w:rFonts w:ascii="Times New Roman" w:hAnsi="Times New Roman"/>
          <w:sz w:val="24"/>
          <w:szCs w:val="24"/>
        </w:rPr>
        <w:t xml:space="preserve">půjde </w:t>
      </w:r>
      <w:r w:rsidR="00B405B3">
        <w:rPr>
          <w:rFonts w:ascii="Times New Roman" w:hAnsi="Times New Roman"/>
          <w:sz w:val="24"/>
          <w:szCs w:val="24"/>
        </w:rPr>
        <w:t xml:space="preserve">o obchodní společnost. </w:t>
      </w:r>
      <w:r w:rsidR="009174A0">
        <w:rPr>
          <w:rFonts w:ascii="Times New Roman" w:hAnsi="Times New Roman"/>
          <w:sz w:val="24"/>
          <w:szCs w:val="24"/>
        </w:rPr>
        <w:t>Dále pak musí právnická osoba</w:t>
      </w:r>
      <w:r w:rsidR="00B405B3">
        <w:rPr>
          <w:rFonts w:ascii="Times New Roman" w:hAnsi="Times New Roman"/>
          <w:sz w:val="24"/>
          <w:szCs w:val="24"/>
        </w:rPr>
        <w:t xml:space="preserve"> </w:t>
      </w:r>
      <w:r w:rsidR="009174A0">
        <w:rPr>
          <w:rFonts w:ascii="Times New Roman" w:hAnsi="Times New Roman"/>
          <w:sz w:val="24"/>
          <w:szCs w:val="24"/>
        </w:rPr>
        <w:t>uspokojovat</w:t>
      </w:r>
      <w:r w:rsidR="00B405B3" w:rsidRPr="00B405B3">
        <w:rPr>
          <w:rFonts w:ascii="Times New Roman" w:hAnsi="Times New Roman"/>
          <w:sz w:val="24"/>
          <w:szCs w:val="24"/>
        </w:rPr>
        <w:t xml:space="preserve"> potřeb</w:t>
      </w:r>
      <w:r w:rsidR="009174A0">
        <w:rPr>
          <w:rFonts w:ascii="Times New Roman" w:hAnsi="Times New Roman"/>
          <w:sz w:val="24"/>
          <w:szCs w:val="24"/>
        </w:rPr>
        <w:t>y</w:t>
      </w:r>
      <w:r w:rsidR="00B405B3" w:rsidRPr="00B405B3">
        <w:rPr>
          <w:rFonts w:ascii="Times New Roman" w:hAnsi="Times New Roman"/>
          <w:sz w:val="24"/>
          <w:szCs w:val="24"/>
        </w:rPr>
        <w:t xml:space="preserve"> obecného zájmu, které nemají průmyslovou nebo obchodní povahu</w:t>
      </w:r>
      <w:r w:rsidR="00B405B3">
        <w:rPr>
          <w:rFonts w:ascii="Times New Roman" w:hAnsi="Times New Roman"/>
          <w:sz w:val="24"/>
          <w:szCs w:val="24"/>
        </w:rPr>
        <w:t>,</w:t>
      </w:r>
      <w:r w:rsidR="009174A0">
        <w:rPr>
          <w:rFonts w:ascii="Times New Roman" w:hAnsi="Times New Roman"/>
          <w:sz w:val="24"/>
          <w:szCs w:val="24"/>
        </w:rPr>
        <w:t xml:space="preserve"> což</w:t>
      </w:r>
      <w:r w:rsidR="00B405B3">
        <w:rPr>
          <w:rFonts w:ascii="Times New Roman" w:hAnsi="Times New Roman"/>
          <w:sz w:val="24"/>
          <w:szCs w:val="24"/>
        </w:rPr>
        <w:t xml:space="preserve"> musí být posuzováno podle aktuálního stavu, </w:t>
      </w:r>
      <w:r w:rsidR="00B405B3">
        <w:rPr>
          <w:rFonts w:ascii="Times New Roman" w:hAnsi="Times New Roman"/>
          <w:sz w:val="24"/>
          <w:szCs w:val="24"/>
        </w:rPr>
        <w:lastRenderedPageBreak/>
        <w:t>tedy</w:t>
      </w:r>
      <w:r w:rsidR="005F62DF">
        <w:rPr>
          <w:rFonts w:ascii="Times New Roman" w:hAnsi="Times New Roman"/>
          <w:sz w:val="24"/>
          <w:szCs w:val="24"/>
        </w:rPr>
        <w:t> </w:t>
      </w:r>
      <w:r w:rsidR="00B405B3">
        <w:rPr>
          <w:rFonts w:ascii="Times New Roman" w:hAnsi="Times New Roman"/>
          <w:sz w:val="24"/>
          <w:szCs w:val="24"/>
        </w:rPr>
        <w:t>zda</w:t>
      </w:r>
      <w:r w:rsidR="000F69B3">
        <w:rPr>
          <w:rFonts w:ascii="Times New Roman" w:hAnsi="Times New Roman"/>
          <w:sz w:val="24"/>
          <w:szCs w:val="24"/>
        </w:rPr>
        <w:t> </w:t>
      </w:r>
      <w:r w:rsidR="00B405B3">
        <w:rPr>
          <w:rFonts w:ascii="Times New Roman" w:hAnsi="Times New Roman"/>
          <w:sz w:val="24"/>
          <w:szCs w:val="24"/>
        </w:rPr>
        <w:t xml:space="preserve">právnická osoba tyto potřeby při své činnosti naplňuje. </w:t>
      </w:r>
      <w:r w:rsidR="00D739B0">
        <w:rPr>
          <w:rFonts w:ascii="Times New Roman" w:hAnsi="Times New Roman"/>
          <w:sz w:val="24"/>
          <w:szCs w:val="24"/>
        </w:rPr>
        <w:t xml:space="preserve">Právnická osoba nemusí při své činnosti </w:t>
      </w:r>
      <w:r w:rsidR="00024483">
        <w:rPr>
          <w:rFonts w:ascii="Times New Roman" w:hAnsi="Times New Roman"/>
          <w:sz w:val="24"/>
          <w:szCs w:val="24"/>
        </w:rPr>
        <w:t>jen</w:t>
      </w:r>
      <w:r w:rsidR="00D739B0">
        <w:rPr>
          <w:rFonts w:ascii="Times New Roman" w:hAnsi="Times New Roman"/>
          <w:sz w:val="24"/>
          <w:szCs w:val="24"/>
        </w:rPr>
        <w:t xml:space="preserve"> naplňovat tyto potřeby, pro naplnění definice stačí, aby tyto činnosti vykonávala okrajově. </w:t>
      </w:r>
      <w:r w:rsidR="00F3396A">
        <w:rPr>
          <w:rFonts w:ascii="Times New Roman" w:hAnsi="Times New Roman"/>
          <w:sz w:val="24"/>
          <w:szCs w:val="24"/>
        </w:rPr>
        <w:t>Jestli</w:t>
      </w:r>
      <w:r w:rsidR="00BA1617" w:rsidRPr="00BA1617">
        <w:rPr>
          <w:rFonts w:ascii="Times New Roman" w:hAnsi="Times New Roman"/>
          <w:sz w:val="24"/>
          <w:szCs w:val="24"/>
        </w:rPr>
        <w:t xml:space="preserve"> má potřeba pr</w:t>
      </w:r>
      <w:r w:rsidR="00BA1617">
        <w:rPr>
          <w:rFonts w:ascii="Times New Roman" w:hAnsi="Times New Roman"/>
          <w:sz w:val="24"/>
          <w:szCs w:val="24"/>
        </w:rPr>
        <w:t>ůmyslovou nebo obchodní povahu se zkoumá</w:t>
      </w:r>
      <w:r w:rsidR="00BA1617" w:rsidRPr="00BA1617">
        <w:rPr>
          <w:rFonts w:ascii="Times New Roman" w:hAnsi="Times New Roman"/>
          <w:sz w:val="24"/>
          <w:szCs w:val="24"/>
        </w:rPr>
        <w:t xml:space="preserve"> mimo jiné z</w:t>
      </w:r>
      <w:r w:rsidR="00024483">
        <w:rPr>
          <w:rFonts w:ascii="Times New Roman" w:hAnsi="Times New Roman"/>
          <w:sz w:val="24"/>
          <w:szCs w:val="24"/>
        </w:rPr>
        <w:t> </w:t>
      </w:r>
      <w:r w:rsidR="00BA1617" w:rsidRPr="00BA1617">
        <w:rPr>
          <w:rFonts w:ascii="Times New Roman" w:hAnsi="Times New Roman"/>
          <w:sz w:val="24"/>
          <w:szCs w:val="24"/>
        </w:rPr>
        <w:t>hlediska toho, zda její uspokojování podléhá hospodářské soutěži v konkurenci s</w:t>
      </w:r>
      <w:r w:rsidR="005F62DF">
        <w:rPr>
          <w:rFonts w:ascii="Times New Roman" w:hAnsi="Times New Roman"/>
          <w:sz w:val="24"/>
          <w:szCs w:val="24"/>
        </w:rPr>
        <w:t> </w:t>
      </w:r>
      <w:r w:rsidR="00BA1617" w:rsidRPr="00BA1617">
        <w:rPr>
          <w:rFonts w:ascii="Times New Roman" w:hAnsi="Times New Roman"/>
          <w:sz w:val="24"/>
          <w:szCs w:val="24"/>
        </w:rPr>
        <w:t>os</w:t>
      </w:r>
      <w:r w:rsidR="00F3396A">
        <w:rPr>
          <w:rFonts w:ascii="Times New Roman" w:hAnsi="Times New Roman"/>
          <w:sz w:val="24"/>
          <w:szCs w:val="24"/>
        </w:rPr>
        <w:t>tatními soutěžiteli, či nikoliv</w:t>
      </w:r>
      <w:r w:rsidR="000B3A6F">
        <w:rPr>
          <w:rFonts w:ascii="Times New Roman" w:hAnsi="Times New Roman"/>
          <w:sz w:val="24"/>
          <w:szCs w:val="24"/>
        </w:rPr>
        <w:t xml:space="preserve"> (pokud nikoliv, není podmínka průmyslové nebo obchodní povahy naplněna)</w:t>
      </w:r>
      <w:r w:rsidR="00F3396A">
        <w:rPr>
          <w:rFonts w:ascii="Times New Roman" w:hAnsi="Times New Roman"/>
          <w:sz w:val="24"/>
          <w:szCs w:val="24"/>
        </w:rPr>
        <w:t xml:space="preserve">, </w:t>
      </w:r>
      <w:r w:rsidR="00F3396A" w:rsidRPr="0085246D">
        <w:rPr>
          <w:rFonts w:ascii="Times New Roman" w:eastAsia="Times New Roman" w:hAnsi="Times New Roman" w:cs="Times New Roman"/>
          <w:sz w:val="24"/>
          <w:szCs w:val="24"/>
          <w:lang w:eastAsia="cs-CZ"/>
        </w:rPr>
        <w:t>zda je cílem výkonu dané činnosti</w:t>
      </w:r>
      <w:r w:rsidR="00F3396A">
        <w:rPr>
          <w:rFonts w:ascii="Times New Roman" w:eastAsia="Times New Roman" w:hAnsi="Times New Roman" w:cs="Times New Roman"/>
          <w:sz w:val="24"/>
          <w:szCs w:val="24"/>
          <w:lang w:eastAsia="cs-CZ"/>
        </w:rPr>
        <w:t xml:space="preserve"> vytváření zisku, či nikoliv </w:t>
      </w:r>
      <w:r w:rsidR="000B3A6F">
        <w:rPr>
          <w:rFonts w:ascii="Times New Roman" w:hAnsi="Times New Roman"/>
          <w:sz w:val="24"/>
          <w:szCs w:val="24"/>
        </w:rPr>
        <w:t xml:space="preserve">(pokud nikoliv, není podmínka průmyslové nebo obchodní povahy naplněna) </w:t>
      </w:r>
      <w:r w:rsidR="00F3396A">
        <w:rPr>
          <w:rFonts w:ascii="Times New Roman" w:eastAsia="Times New Roman" w:hAnsi="Times New Roman" w:cs="Times New Roman"/>
          <w:sz w:val="24"/>
          <w:szCs w:val="24"/>
          <w:lang w:eastAsia="cs-CZ"/>
        </w:rPr>
        <w:t>a jestli</w:t>
      </w:r>
      <w:r w:rsidR="00F3396A" w:rsidRPr="0085246D">
        <w:rPr>
          <w:rFonts w:ascii="Times New Roman" w:eastAsia="Times New Roman" w:hAnsi="Times New Roman" w:cs="Times New Roman"/>
          <w:sz w:val="24"/>
          <w:szCs w:val="24"/>
          <w:lang w:eastAsia="cs-CZ"/>
        </w:rPr>
        <w:t xml:space="preserve"> osoba nese rizika spojená s výkonem této činnosti</w:t>
      </w:r>
      <w:r w:rsidR="000B3A6F">
        <w:rPr>
          <w:rFonts w:ascii="Times New Roman" w:eastAsia="Times New Roman" w:hAnsi="Times New Roman" w:cs="Times New Roman"/>
          <w:sz w:val="24"/>
          <w:szCs w:val="24"/>
          <w:lang w:eastAsia="cs-CZ"/>
        </w:rPr>
        <w:t xml:space="preserve"> </w:t>
      </w:r>
      <w:r w:rsidR="00C6724F">
        <w:rPr>
          <w:rFonts w:ascii="Times New Roman" w:eastAsia="Times New Roman" w:hAnsi="Times New Roman" w:cs="Times New Roman"/>
          <w:sz w:val="24"/>
          <w:szCs w:val="24"/>
          <w:lang w:eastAsia="cs-CZ"/>
        </w:rPr>
        <w:t xml:space="preserve">– zda může zaniknout z důvodu ztráty </w:t>
      </w:r>
      <w:r w:rsidR="000B3A6F">
        <w:rPr>
          <w:rFonts w:ascii="Times New Roman" w:hAnsi="Times New Roman"/>
          <w:sz w:val="24"/>
          <w:szCs w:val="24"/>
        </w:rPr>
        <w:t>(pokud nikoliv, není podmínka průmyslové nebo obchodní povahy naplněna)</w:t>
      </w:r>
      <w:r w:rsidR="00F3396A">
        <w:rPr>
          <w:rFonts w:ascii="Times New Roman" w:eastAsia="Times New Roman" w:hAnsi="Times New Roman" w:cs="Times New Roman"/>
          <w:sz w:val="24"/>
          <w:szCs w:val="24"/>
          <w:lang w:eastAsia="cs-CZ"/>
        </w:rPr>
        <w:t>.</w:t>
      </w:r>
      <w:r w:rsidR="00F3396A">
        <w:rPr>
          <w:rStyle w:val="Znakapoznpodarou"/>
          <w:rFonts w:ascii="Times New Roman" w:eastAsia="Times New Roman" w:hAnsi="Times New Roman" w:cs="Times New Roman"/>
          <w:sz w:val="24"/>
          <w:szCs w:val="24"/>
          <w:lang w:eastAsia="cs-CZ"/>
        </w:rPr>
        <w:footnoteReference w:id="2"/>
      </w:r>
      <w:r w:rsidR="00F3396A">
        <w:rPr>
          <w:rFonts w:ascii="Times New Roman" w:eastAsia="Times New Roman" w:hAnsi="Times New Roman" w:cs="Times New Roman"/>
          <w:sz w:val="24"/>
          <w:szCs w:val="24"/>
          <w:lang w:eastAsia="cs-CZ"/>
        </w:rPr>
        <w:t xml:space="preserve"> </w:t>
      </w:r>
      <w:r w:rsidR="000B3A6F">
        <w:rPr>
          <w:rFonts w:ascii="Times New Roman" w:eastAsia="Times New Roman" w:hAnsi="Times New Roman" w:cs="Times New Roman"/>
          <w:sz w:val="24"/>
          <w:szCs w:val="24"/>
          <w:lang w:eastAsia="cs-CZ"/>
        </w:rPr>
        <w:t xml:space="preserve">  </w:t>
      </w:r>
    </w:p>
    <w:p w14:paraId="6EECF3CC" w14:textId="660BADB8" w:rsidR="00593391" w:rsidRDefault="00F3396A" w:rsidP="001F31D0">
      <w:pPr>
        <w:spacing w:line="360" w:lineRule="auto"/>
        <w:ind w:firstLine="360"/>
        <w:jc w:val="both"/>
        <w:rPr>
          <w:rFonts w:ascii="Times New Roman" w:hAnsi="Times New Roman"/>
          <w:sz w:val="24"/>
          <w:szCs w:val="24"/>
        </w:rPr>
      </w:pPr>
      <w:r>
        <w:rPr>
          <w:rFonts w:ascii="Times New Roman" w:eastAsia="Times New Roman" w:hAnsi="Times New Roman" w:cs="Times New Roman"/>
          <w:sz w:val="24"/>
          <w:szCs w:val="24"/>
          <w:lang w:eastAsia="cs-CZ"/>
        </w:rPr>
        <w:t xml:space="preserve">Druhou podmínkou pro to, aby </w:t>
      </w:r>
      <w:r w:rsidRPr="00F3396A">
        <w:rPr>
          <w:rFonts w:ascii="Times New Roman" w:eastAsia="Times New Roman" w:hAnsi="Times New Roman" w:cs="Times New Roman"/>
          <w:sz w:val="24"/>
          <w:szCs w:val="24"/>
          <w:lang w:eastAsia="cs-CZ"/>
        </w:rPr>
        <w:t>právnická osoba zřízená nebo založená státem, územním samosprávným celkem nebo právnickou osobou zřízenou zákonem</w:t>
      </w:r>
      <w:r>
        <w:rPr>
          <w:rFonts w:ascii="Times New Roman" w:eastAsia="Times New Roman" w:hAnsi="Times New Roman" w:cs="Times New Roman"/>
          <w:sz w:val="24"/>
          <w:szCs w:val="24"/>
          <w:lang w:eastAsia="cs-CZ"/>
        </w:rPr>
        <w:t xml:space="preserve">, byla povinným subjektem podle zákona o přístupnosti, je otázka jejího financování nebo řídícího dohledu. </w:t>
      </w:r>
      <w:r w:rsidR="003B24A7">
        <w:rPr>
          <w:rFonts w:ascii="Times New Roman" w:eastAsia="Times New Roman" w:hAnsi="Times New Roman" w:cs="Times New Roman"/>
          <w:sz w:val="24"/>
          <w:szCs w:val="24"/>
          <w:lang w:eastAsia="cs-CZ"/>
        </w:rPr>
        <w:t xml:space="preserve">Právnická osoba musí být více než z poloviny (v </w:t>
      </w:r>
      <w:r w:rsidR="0009318B">
        <w:rPr>
          <w:rFonts w:ascii="Times New Roman" w:eastAsia="Times New Roman" w:hAnsi="Times New Roman" w:cs="Times New Roman"/>
          <w:sz w:val="24"/>
          <w:szCs w:val="24"/>
          <w:lang w:eastAsia="cs-CZ"/>
        </w:rPr>
        <w:t xml:space="preserve">rozpočtovém roce nebo účetním období) financována </w:t>
      </w:r>
      <w:r w:rsidR="0009318B" w:rsidRPr="00D76708">
        <w:rPr>
          <w:rFonts w:ascii="Times New Roman" w:hAnsi="Times New Roman"/>
          <w:sz w:val="24"/>
          <w:szCs w:val="24"/>
        </w:rPr>
        <w:t xml:space="preserve">státem, územním samosprávným celkem nebo právnickou osobou </w:t>
      </w:r>
      <w:r w:rsidR="0009318B">
        <w:rPr>
          <w:rFonts w:ascii="Times New Roman" w:hAnsi="Times New Roman"/>
          <w:sz w:val="24"/>
          <w:szCs w:val="24"/>
        </w:rPr>
        <w:t>zřízenou zákonem. Za</w:t>
      </w:r>
      <w:r w:rsidR="005F62DF">
        <w:rPr>
          <w:rFonts w:ascii="Times New Roman" w:hAnsi="Times New Roman"/>
          <w:sz w:val="24"/>
          <w:szCs w:val="24"/>
        </w:rPr>
        <w:t> </w:t>
      </w:r>
      <w:r w:rsidR="0009318B">
        <w:rPr>
          <w:rFonts w:ascii="Times New Roman" w:hAnsi="Times New Roman"/>
          <w:sz w:val="24"/>
          <w:szCs w:val="24"/>
        </w:rPr>
        <w:t>financování se považují platby ze státního rozpočtu nebo z rozpočtů územních samosprávných celků, nepovažují se za ně ale platby poskytnuté jako plnění za poskytnuté služby.</w:t>
      </w:r>
      <w:r w:rsidR="0009318B">
        <w:rPr>
          <w:rFonts w:ascii="Times New Roman" w:hAnsi="Times New Roman"/>
          <w:sz w:val="24"/>
          <w:szCs w:val="24"/>
          <w:vertAlign w:val="superscript"/>
        </w:rPr>
        <w:t>2</w:t>
      </w:r>
      <w:r w:rsidR="001535A4">
        <w:rPr>
          <w:rFonts w:ascii="Times New Roman" w:hAnsi="Times New Roman"/>
          <w:sz w:val="24"/>
          <w:szCs w:val="24"/>
        </w:rPr>
        <w:t xml:space="preserve"> </w:t>
      </w:r>
    </w:p>
    <w:p w14:paraId="1351DA10" w14:textId="7FA7EBA8" w:rsidR="001535A4" w:rsidRDefault="001535A4" w:rsidP="001F31D0">
      <w:pPr>
        <w:spacing w:line="360" w:lineRule="auto"/>
        <w:ind w:firstLine="360"/>
        <w:jc w:val="both"/>
        <w:rPr>
          <w:rFonts w:ascii="Times New Roman" w:hAnsi="Times New Roman"/>
          <w:sz w:val="24"/>
          <w:szCs w:val="24"/>
        </w:rPr>
      </w:pPr>
      <w:r>
        <w:rPr>
          <w:rFonts w:ascii="Times New Roman" w:hAnsi="Times New Roman"/>
          <w:sz w:val="24"/>
          <w:szCs w:val="24"/>
        </w:rPr>
        <w:t>P</w:t>
      </w:r>
      <w:r w:rsidR="00593391">
        <w:rPr>
          <w:rFonts w:ascii="Times New Roman" w:hAnsi="Times New Roman"/>
          <w:sz w:val="24"/>
          <w:szCs w:val="24"/>
        </w:rPr>
        <w:t xml:space="preserve">okud by </w:t>
      </w:r>
      <w:r>
        <w:rPr>
          <w:rFonts w:ascii="Times New Roman" w:hAnsi="Times New Roman"/>
          <w:sz w:val="24"/>
          <w:szCs w:val="24"/>
        </w:rPr>
        <w:t xml:space="preserve">podmínka financování naplněna nebyla, postačí </w:t>
      </w:r>
      <w:r w:rsidR="00EE54F9">
        <w:rPr>
          <w:rFonts w:ascii="Times New Roman" w:hAnsi="Times New Roman"/>
          <w:sz w:val="24"/>
          <w:szCs w:val="24"/>
        </w:rPr>
        <w:t>to</w:t>
      </w:r>
      <w:r>
        <w:rPr>
          <w:rFonts w:ascii="Times New Roman" w:hAnsi="Times New Roman"/>
          <w:sz w:val="24"/>
          <w:szCs w:val="24"/>
        </w:rPr>
        <w:t xml:space="preserve">, že právnická osoba </w:t>
      </w:r>
      <w:r w:rsidRPr="00D76708">
        <w:rPr>
          <w:rFonts w:ascii="Times New Roman" w:hAnsi="Times New Roman"/>
          <w:sz w:val="24"/>
          <w:szCs w:val="24"/>
        </w:rPr>
        <w:t xml:space="preserve">podléhá řídícímu dohledu státu, územního samosprávného celku nebo právnické osoby </w:t>
      </w:r>
      <w:r>
        <w:rPr>
          <w:rFonts w:ascii="Times New Roman" w:hAnsi="Times New Roman"/>
          <w:sz w:val="24"/>
          <w:szCs w:val="24"/>
        </w:rPr>
        <w:t>zřízené zákonem</w:t>
      </w:r>
      <w:r w:rsidRPr="00D76708">
        <w:rPr>
          <w:rFonts w:ascii="Times New Roman" w:hAnsi="Times New Roman"/>
          <w:sz w:val="24"/>
          <w:szCs w:val="24"/>
        </w:rPr>
        <w:t xml:space="preserve"> anebo je v jejím správním, řídícím nebo dozorčím orgánu více než polovina členů jmenována státem, územním samosprávným celkem nebo právnickou osobou </w:t>
      </w:r>
      <w:r>
        <w:rPr>
          <w:rFonts w:ascii="Times New Roman" w:hAnsi="Times New Roman"/>
          <w:sz w:val="24"/>
          <w:szCs w:val="24"/>
        </w:rPr>
        <w:t>zřízenou zákonem. Podle</w:t>
      </w:r>
      <w:r w:rsidR="005F62DF">
        <w:rPr>
          <w:rFonts w:ascii="Times New Roman" w:hAnsi="Times New Roman"/>
          <w:sz w:val="24"/>
          <w:szCs w:val="24"/>
        </w:rPr>
        <w:t> </w:t>
      </w:r>
      <w:r>
        <w:rPr>
          <w:rFonts w:ascii="Times New Roman" w:hAnsi="Times New Roman"/>
          <w:sz w:val="24"/>
          <w:szCs w:val="24"/>
        </w:rPr>
        <w:t>z</w:t>
      </w:r>
      <w:r w:rsidRPr="001535A4">
        <w:rPr>
          <w:rFonts w:ascii="Times New Roman" w:hAnsi="Times New Roman"/>
          <w:sz w:val="24"/>
          <w:szCs w:val="24"/>
        </w:rPr>
        <w:t>ákon</w:t>
      </w:r>
      <w:r>
        <w:rPr>
          <w:rFonts w:ascii="Times New Roman" w:hAnsi="Times New Roman"/>
          <w:sz w:val="24"/>
          <w:szCs w:val="24"/>
        </w:rPr>
        <w:t>a</w:t>
      </w:r>
      <w:r w:rsidRPr="001535A4">
        <w:rPr>
          <w:rFonts w:ascii="Times New Roman" w:hAnsi="Times New Roman"/>
          <w:sz w:val="24"/>
          <w:szCs w:val="24"/>
        </w:rPr>
        <w:t xml:space="preserve"> č. 90/2012 Sb.</w:t>
      </w:r>
      <w:r>
        <w:rPr>
          <w:rFonts w:ascii="Times New Roman" w:hAnsi="Times New Roman"/>
          <w:sz w:val="24"/>
          <w:szCs w:val="24"/>
        </w:rPr>
        <w:t xml:space="preserve">, </w:t>
      </w:r>
      <w:r w:rsidRPr="001535A4">
        <w:rPr>
          <w:rFonts w:ascii="Times New Roman" w:hAnsi="Times New Roman"/>
          <w:sz w:val="24"/>
          <w:szCs w:val="24"/>
        </w:rPr>
        <w:t>o obchodních společnostech a družstvech (zákon o</w:t>
      </w:r>
      <w:r w:rsidR="00593391">
        <w:rPr>
          <w:rFonts w:ascii="Times New Roman" w:hAnsi="Times New Roman"/>
          <w:sz w:val="24"/>
          <w:szCs w:val="24"/>
        </w:rPr>
        <w:t> </w:t>
      </w:r>
      <w:r w:rsidRPr="001535A4">
        <w:rPr>
          <w:rFonts w:ascii="Times New Roman" w:hAnsi="Times New Roman"/>
          <w:sz w:val="24"/>
          <w:szCs w:val="24"/>
        </w:rPr>
        <w:t>obchodních korporacích)</w:t>
      </w:r>
      <w:r>
        <w:rPr>
          <w:rFonts w:ascii="Times New Roman" w:hAnsi="Times New Roman"/>
          <w:sz w:val="24"/>
          <w:szCs w:val="24"/>
        </w:rPr>
        <w:t xml:space="preserve"> je ovládající osobou </w:t>
      </w:r>
      <w:r w:rsidRPr="001535A4">
        <w:rPr>
          <w:rFonts w:ascii="Times New Roman" w:hAnsi="Times New Roman"/>
          <w:sz w:val="24"/>
          <w:szCs w:val="24"/>
        </w:rPr>
        <w:t>osoba, která může v obchodní korporaci přímo či nepřímo uplatňovat rozhodující vliv. Ovládanou osobou je obchodní korporace ovládaná ovládající osobou.</w:t>
      </w:r>
      <w:r w:rsidR="001F31D0">
        <w:rPr>
          <w:rFonts w:ascii="Times New Roman" w:hAnsi="Times New Roman"/>
          <w:sz w:val="24"/>
          <w:szCs w:val="24"/>
        </w:rPr>
        <w:t xml:space="preserve"> Podle tohoto zákona </w:t>
      </w:r>
      <w:r w:rsidR="001F31D0" w:rsidRPr="001F31D0">
        <w:rPr>
          <w:rFonts w:ascii="Times New Roman" w:hAnsi="Times New Roman"/>
          <w:sz w:val="24"/>
          <w:szCs w:val="24"/>
        </w:rPr>
        <w:t xml:space="preserve">se </w:t>
      </w:r>
      <w:r w:rsidR="00026DCE">
        <w:rPr>
          <w:rFonts w:ascii="Times New Roman" w:hAnsi="Times New Roman"/>
          <w:sz w:val="24"/>
          <w:szCs w:val="24"/>
        </w:rPr>
        <w:t xml:space="preserve">má </w:t>
      </w:r>
      <w:r w:rsidR="001F31D0">
        <w:rPr>
          <w:rFonts w:ascii="Times New Roman" w:hAnsi="Times New Roman"/>
          <w:sz w:val="24"/>
          <w:szCs w:val="24"/>
        </w:rPr>
        <w:t xml:space="preserve">také </w:t>
      </w:r>
      <w:r w:rsidR="001F31D0" w:rsidRPr="001F31D0">
        <w:rPr>
          <w:rFonts w:ascii="Times New Roman" w:hAnsi="Times New Roman"/>
          <w:sz w:val="24"/>
          <w:szCs w:val="24"/>
        </w:rPr>
        <w:t>za to, že ovládající osobou je osoba, která může jmenovat nebo odvolat většinu osob, které jsou členy statutárního orgánu obchodní korporace nebo osobami v obdobném postavení nebo členy kontrolního orgánu obchodní korporace, jejímž</w:t>
      </w:r>
      <w:r w:rsidR="005F62DF">
        <w:rPr>
          <w:rFonts w:ascii="Times New Roman" w:hAnsi="Times New Roman"/>
          <w:sz w:val="24"/>
          <w:szCs w:val="24"/>
        </w:rPr>
        <w:t> </w:t>
      </w:r>
      <w:r w:rsidR="001F31D0" w:rsidRPr="001F31D0">
        <w:rPr>
          <w:rFonts w:ascii="Times New Roman" w:hAnsi="Times New Roman"/>
          <w:sz w:val="24"/>
          <w:szCs w:val="24"/>
        </w:rPr>
        <w:t>je</w:t>
      </w:r>
      <w:r w:rsidR="005F62DF">
        <w:rPr>
          <w:rFonts w:ascii="Times New Roman" w:hAnsi="Times New Roman"/>
          <w:sz w:val="24"/>
          <w:szCs w:val="24"/>
        </w:rPr>
        <w:t> </w:t>
      </w:r>
      <w:r w:rsidR="001F31D0" w:rsidRPr="001F31D0">
        <w:rPr>
          <w:rFonts w:ascii="Times New Roman" w:hAnsi="Times New Roman"/>
          <w:sz w:val="24"/>
          <w:szCs w:val="24"/>
        </w:rPr>
        <w:t>společníkem, nebo může toto j</w:t>
      </w:r>
      <w:r w:rsidR="001F31D0">
        <w:rPr>
          <w:rFonts w:ascii="Times New Roman" w:hAnsi="Times New Roman"/>
          <w:sz w:val="24"/>
          <w:szCs w:val="24"/>
        </w:rPr>
        <w:t>menování nebo odvolání prosadit a také</w:t>
      </w:r>
      <w:r w:rsidR="001F31D0" w:rsidRPr="001F31D0">
        <w:rPr>
          <w:rFonts w:ascii="Times New Roman" w:hAnsi="Times New Roman"/>
          <w:sz w:val="24"/>
          <w:szCs w:val="24"/>
        </w:rPr>
        <w:t xml:space="preserve">, že osobou ovládající je ten, kdo nakládá s podílem na hlasovacích právech představujícím alespoň 40 % </w:t>
      </w:r>
      <w:r w:rsidR="001F31D0" w:rsidRPr="001F31D0">
        <w:rPr>
          <w:rFonts w:ascii="Times New Roman" w:hAnsi="Times New Roman"/>
          <w:sz w:val="24"/>
          <w:szCs w:val="24"/>
        </w:rPr>
        <w:lastRenderedPageBreak/>
        <w:t>všech hlasů v</w:t>
      </w:r>
      <w:r w:rsidR="001F31D0">
        <w:rPr>
          <w:rFonts w:ascii="Times New Roman" w:hAnsi="Times New Roman"/>
          <w:sz w:val="24"/>
          <w:szCs w:val="24"/>
        </w:rPr>
        <w:t> </w:t>
      </w:r>
      <w:r w:rsidR="001F31D0" w:rsidRPr="001F31D0">
        <w:rPr>
          <w:rFonts w:ascii="Times New Roman" w:hAnsi="Times New Roman"/>
          <w:sz w:val="24"/>
          <w:szCs w:val="24"/>
        </w:rPr>
        <w:t>obchodní korporaci, ledaže stejným nebo vyšším podílem nakládá jiná osoba nebo jiné osoby jednající ve shodě.</w:t>
      </w:r>
    </w:p>
    <w:p w14:paraId="46276284" w14:textId="77777777" w:rsidR="00F3396A" w:rsidRPr="001535A4" w:rsidRDefault="00593391" w:rsidP="00D76708">
      <w:pPr>
        <w:spacing w:line="360" w:lineRule="auto"/>
        <w:ind w:firstLine="360"/>
        <w:jc w:val="both"/>
        <w:rPr>
          <w:rFonts w:ascii="Times New Roman" w:hAnsi="Times New Roman"/>
          <w:sz w:val="24"/>
          <w:szCs w:val="24"/>
        </w:rPr>
      </w:pPr>
      <w:r>
        <w:rPr>
          <w:rFonts w:ascii="Times New Roman" w:eastAsia="Times New Roman" w:hAnsi="Times New Roman" w:cs="Times New Roman"/>
          <w:sz w:val="24"/>
          <w:szCs w:val="24"/>
          <w:lang w:eastAsia="cs-CZ"/>
        </w:rPr>
        <w:t>P</w:t>
      </w:r>
      <w:r w:rsidRPr="00F3396A">
        <w:rPr>
          <w:rFonts w:ascii="Times New Roman" w:eastAsia="Times New Roman" w:hAnsi="Times New Roman" w:cs="Times New Roman"/>
          <w:sz w:val="24"/>
          <w:szCs w:val="24"/>
          <w:lang w:eastAsia="cs-CZ"/>
        </w:rPr>
        <w:t>rávnická osoba zřízená nebo založená státem, územním samosprávným celkem nebo právnickou osobou zřízenou zákonem</w:t>
      </w:r>
      <w:r w:rsidR="002A40CD">
        <w:rPr>
          <w:rFonts w:ascii="Times New Roman" w:eastAsia="Times New Roman" w:hAnsi="Times New Roman" w:cs="Times New Roman"/>
          <w:sz w:val="24"/>
          <w:szCs w:val="24"/>
          <w:lang w:eastAsia="cs-CZ"/>
        </w:rPr>
        <w:t>, která byla</w:t>
      </w:r>
      <w:r>
        <w:rPr>
          <w:rFonts w:ascii="Times New Roman" w:eastAsia="Times New Roman" w:hAnsi="Times New Roman" w:cs="Times New Roman"/>
          <w:sz w:val="24"/>
          <w:szCs w:val="24"/>
          <w:lang w:eastAsia="cs-CZ"/>
        </w:rPr>
        <w:t xml:space="preserve"> </w:t>
      </w:r>
      <w:r w:rsidRPr="00D76708">
        <w:rPr>
          <w:rFonts w:ascii="Times New Roman" w:hAnsi="Times New Roman"/>
          <w:sz w:val="24"/>
          <w:szCs w:val="24"/>
        </w:rPr>
        <w:t>zřízena nebo založena za zvláštním účelem spočívajícím v uspokojování potřeb obecného zájmu, které nemají průmyslovou nebo obchodní povahu</w:t>
      </w:r>
      <w:r>
        <w:rPr>
          <w:rFonts w:ascii="Times New Roman" w:hAnsi="Times New Roman"/>
          <w:sz w:val="24"/>
          <w:szCs w:val="24"/>
        </w:rPr>
        <w:t xml:space="preserve">, zřejmě ne vždy naplní podmínku stran financování ze strany veřejnoprávního subjektu, podmínku ovládání </w:t>
      </w:r>
      <w:r w:rsidR="00C37598">
        <w:rPr>
          <w:rFonts w:ascii="Times New Roman" w:hAnsi="Times New Roman"/>
          <w:sz w:val="24"/>
          <w:szCs w:val="24"/>
        </w:rPr>
        <w:t xml:space="preserve">nebo řídícího dohledu ze strany veřejnoprávního subjektu </w:t>
      </w:r>
      <w:r>
        <w:rPr>
          <w:rFonts w:ascii="Times New Roman" w:hAnsi="Times New Roman"/>
          <w:sz w:val="24"/>
          <w:szCs w:val="24"/>
        </w:rPr>
        <w:t xml:space="preserve">by ale měla naplnit téměř vždy. </w:t>
      </w:r>
    </w:p>
    <w:p w14:paraId="6FFB3F76" w14:textId="77777777" w:rsidR="00D76708" w:rsidRPr="00D76708" w:rsidRDefault="00D76708" w:rsidP="00D76708">
      <w:pPr>
        <w:spacing w:line="360" w:lineRule="auto"/>
        <w:ind w:firstLine="360"/>
        <w:jc w:val="both"/>
        <w:rPr>
          <w:rFonts w:ascii="Times New Roman" w:hAnsi="Times New Roman"/>
          <w:sz w:val="24"/>
          <w:szCs w:val="24"/>
        </w:rPr>
      </w:pPr>
      <w:r w:rsidRPr="00D76708">
        <w:rPr>
          <w:rFonts w:ascii="Times New Roman" w:hAnsi="Times New Roman"/>
          <w:sz w:val="24"/>
          <w:szCs w:val="24"/>
        </w:rPr>
        <w:t>e)</w:t>
      </w:r>
      <w:r w:rsidRPr="00D76708">
        <w:rPr>
          <w:rFonts w:ascii="Times New Roman" w:hAnsi="Times New Roman"/>
          <w:sz w:val="24"/>
          <w:szCs w:val="24"/>
        </w:rPr>
        <w:tab/>
      </w:r>
      <w:r w:rsidRPr="009251AE">
        <w:rPr>
          <w:rFonts w:ascii="Times New Roman" w:hAnsi="Times New Roman"/>
          <w:sz w:val="24"/>
          <w:szCs w:val="24"/>
          <w:u w:val="single"/>
        </w:rPr>
        <w:t>právnická osoba</w:t>
      </w:r>
      <w:r w:rsidRPr="00D76708">
        <w:rPr>
          <w:rFonts w:ascii="Times New Roman" w:hAnsi="Times New Roman"/>
          <w:sz w:val="24"/>
          <w:szCs w:val="24"/>
        </w:rPr>
        <w:t xml:space="preserve"> </w:t>
      </w:r>
    </w:p>
    <w:p w14:paraId="14BE8615" w14:textId="77777777" w:rsidR="00D76708" w:rsidRPr="00D76708" w:rsidRDefault="00D76708" w:rsidP="00D76708">
      <w:pPr>
        <w:spacing w:line="360" w:lineRule="auto"/>
        <w:ind w:firstLine="360"/>
        <w:jc w:val="both"/>
        <w:rPr>
          <w:rFonts w:ascii="Times New Roman" w:hAnsi="Times New Roman"/>
          <w:sz w:val="24"/>
          <w:szCs w:val="24"/>
        </w:rPr>
      </w:pPr>
      <w:r w:rsidRPr="00D76708">
        <w:rPr>
          <w:rFonts w:ascii="Times New Roman" w:hAnsi="Times New Roman"/>
          <w:sz w:val="24"/>
          <w:szCs w:val="24"/>
        </w:rPr>
        <w:t>1.</w:t>
      </w:r>
      <w:r w:rsidRPr="00D76708">
        <w:rPr>
          <w:rFonts w:ascii="Times New Roman" w:hAnsi="Times New Roman"/>
          <w:sz w:val="24"/>
          <w:szCs w:val="24"/>
        </w:rPr>
        <w:tab/>
        <w:t xml:space="preserve">zřízená nebo založená za zvláštním účelem spočívajícím v </w:t>
      </w:r>
      <w:r w:rsidRPr="009251AE">
        <w:rPr>
          <w:rFonts w:ascii="Times New Roman" w:hAnsi="Times New Roman"/>
          <w:sz w:val="24"/>
          <w:szCs w:val="24"/>
          <w:u w:val="single"/>
        </w:rPr>
        <w:t>uspokojování potřeb obecného zájmu, které nemají průmyslovou nebo obchodní povahu</w:t>
      </w:r>
      <w:r w:rsidRPr="00D76708">
        <w:rPr>
          <w:rFonts w:ascii="Times New Roman" w:hAnsi="Times New Roman"/>
          <w:sz w:val="24"/>
          <w:szCs w:val="24"/>
        </w:rPr>
        <w:t xml:space="preserve">, a </w:t>
      </w:r>
    </w:p>
    <w:p w14:paraId="6C2AA2FA" w14:textId="77777777" w:rsidR="009251AE" w:rsidRDefault="00D76708" w:rsidP="00D76708">
      <w:pPr>
        <w:spacing w:line="360" w:lineRule="auto"/>
        <w:ind w:firstLine="360"/>
        <w:jc w:val="both"/>
        <w:rPr>
          <w:rFonts w:ascii="Times New Roman" w:hAnsi="Times New Roman"/>
          <w:sz w:val="24"/>
          <w:szCs w:val="24"/>
        </w:rPr>
      </w:pPr>
      <w:r w:rsidRPr="00D76708">
        <w:rPr>
          <w:rFonts w:ascii="Times New Roman" w:hAnsi="Times New Roman"/>
          <w:sz w:val="24"/>
          <w:szCs w:val="24"/>
        </w:rPr>
        <w:t>2.</w:t>
      </w:r>
      <w:r w:rsidRPr="00D76708">
        <w:rPr>
          <w:rFonts w:ascii="Times New Roman" w:hAnsi="Times New Roman"/>
          <w:sz w:val="24"/>
          <w:szCs w:val="24"/>
        </w:rPr>
        <w:tab/>
      </w:r>
      <w:r w:rsidRPr="009251AE">
        <w:rPr>
          <w:rFonts w:ascii="Times New Roman" w:hAnsi="Times New Roman"/>
          <w:sz w:val="24"/>
          <w:szCs w:val="24"/>
          <w:u w:val="single"/>
        </w:rPr>
        <w:t>financovaná převážně</w:t>
      </w:r>
      <w:r w:rsidRPr="00D76708">
        <w:rPr>
          <w:rFonts w:ascii="Times New Roman" w:hAnsi="Times New Roman"/>
          <w:sz w:val="24"/>
          <w:szCs w:val="24"/>
        </w:rPr>
        <w:t xml:space="preserve"> státem, územním samosprávným celkem nebo právnickou osobou </w:t>
      </w:r>
      <w:r w:rsidR="009251AE">
        <w:rPr>
          <w:rFonts w:ascii="Times New Roman" w:hAnsi="Times New Roman"/>
          <w:sz w:val="24"/>
          <w:szCs w:val="24"/>
        </w:rPr>
        <w:t>zřízenou zákonem</w:t>
      </w:r>
      <w:r w:rsidRPr="00D76708">
        <w:rPr>
          <w:rFonts w:ascii="Times New Roman" w:hAnsi="Times New Roman"/>
          <w:sz w:val="24"/>
          <w:szCs w:val="24"/>
        </w:rPr>
        <w:t xml:space="preserve"> nebo </w:t>
      </w:r>
      <w:r w:rsidR="009251AE">
        <w:rPr>
          <w:rFonts w:ascii="Times New Roman" w:hAnsi="Times New Roman"/>
          <w:sz w:val="24"/>
          <w:szCs w:val="24"/>
        </w:rPr>
        <w:t xml:space="preserve">uvedenou v písm. </w:t>
      </w:r>
      <w:r w:rsidRPr="00D76708">
        <w:rPr>
          <w:rFonts w:ascii="Times New Roman" w:hAnsi="Times New Roman"/>
          <w:sz w:val="24"/>
          <w:szCs w:val="24"/>
        </w:rPr>
        <w:t xml:space="preserve">d) nebo podléhající </w:t>
      </w:r>
      <w:r w:rsidRPr="009251AE">
        <w:rPr>
          <w:rFonts w:ascii="Times New Roman" w:hAnsi="Times New Roman"/>
          <w:sz w:val="24"/>
          <w:szCs w:val="24"/>
          <w:u w:val="single"/>
        </w:rPr>
        <w:t>řídícímu dohledu</w:t>
      </w:r>
      <w:r w:rsidRPr="00D76708">
        <w:rPr>
          <w:rFonts w:ascii="Times New Roman" w:hAnsi="Times New Roman"/>
          <w:sz w:val="24"/>
          <w:szCs w:val="24"/>
        </w:rPr>
        <w:t xml:space="preserve"> státu, územního samosprávného celku nebo právnické osoby </w:t>
      </w:r>
      <w:r w:rsidR="009251AE">
        <w:rPr>
          <w:rFonts w:ascii="Times New Roman" w:hAnsi="Times New Roman"/>
          <w:sz w:val="24"/>
          <w:szCs w:val="24"/>
        </w:rPr>
        <w:t>zřízené zákonem</w:t>
      </w:r>
      <w:r w:rsidRPr="00D76708">
        <w:rPr>
          <w:rFonts w:ascii="Times New Roman" w:hAnsi="Times New Roman"/>
          <w:sz w:val="24"/>
          <w:szCs w:val="24"/>
        </w:rPr>
        <w:t xml:space="preserve"> nebo </w:t>
      </w:r>
      <w:r w:rsidR="009251AE">
        <w:rPr>
          <w:rFonts w:ascii="Times New Roman" w:hAnsi="Times New Roman"/>
          <w:sz w:val="24"/>
          <w:szCs w:val="24"/>
        </w:rPr>
        <w:t xml:space="preserve">uvedené v písm. </w:t>
      </w:r>
      <w:r w:rsidRPr="00D76708">
        <w:rPr>
          <w:rFonts w:ascii="Times New Roman" w:hAnsi="Times New Roman"/>
          <w:sz w:val="24"/>
          <w:szCs w:val="24"/>
        </w:rPr>
        <w:t xml:space="preserve">d) anebo v jejímž správním, řídícím nebo dozorčím orgánu je více než polovina členů jmenována státem, územním samosprávným celkem nebo právnickou osobou </w:t>
      </w:r>
      <w:r w:rsidR="009251AE">
        <w:rPr>
          <w:rFonts w:ascii="Times New Roman" w:hAnsi="Times New Roman"/>
          <w:sz w:val="24"/>
          <w:szCs w:val="24"/>
        </w:rPr>
        <w:t>zřízenou zákonem nebo uvedenou v písm. d).</w:t>
      </w:r>
    </w:p>
    <w:p w14:paraId="3ABB385F" w14:textId="77777777" w:rsidR="00D76708" w:rsidRPr="00D76708" w:rsidRDefault="009251AE" w:rsidP="00D76708">
      <w:pPr>
        <w:spacing w:line="360" w:lineRule="auto"/>
        <w:ind w:firstLine="360"/>
        <w:jc w:val="both"/>
        <w:rPr>
          <w:rFonts w:ascii="Times New Roman" w:hAnsi="Times New Roman"/>
          <w:sz w:val="24"/>
          <w:szCs w:val="24"/>
        </w:rPr>
      </w:pPr>
      <w:r>
        <w:rPr>
          <w:rFonts w:ascii="Times New Roman" w:hAnsi="Times New Roman"/>
          <w:sz w:val="24"/>
          <w:szCs w:val="24"/>
        </w:rPr>
        <w:t xml:space="preserve">Povinným subjektem podle zákona o přístupnosti bude tak i právnická osoba, která nebyla </w:t>
      </w:r>
      <w:r w:rsidRPr="009251AE">
        <w:rPr>
          <w:rFonts w:ascii="Times New Roman" w:hAnsi="Times New Roman"/>
          <w:sz w:val="24"/>
          <w:szCs w:val="24"/>
        </w:rPr>
        <w:t>zřízená nebo založená státem, územním samosprávným celkem nebo právnickou osobou zřízenou zákonem</w:t>
      </w:r>
      <w:r>
        <w:rPr>
          <w:rFonts w:ascii="Times New Roman" w:hAnsi="Times New Roman"/>
          <w:sz w:val="24"/>
          <w:szCs w:val="24"/>
        </w:rPr>
        <w:t xml:space="preserve">, avšak splňuje podmínky účelu a financování nebo </w:t>
      </w:r>
      <w:r w:rsidR="002A40CD">
        <w:rPr>
          <w:rFonts w:ascii="Times New Roman" w:hAnsi="Times New Roman"/>
          <w:sz w:val="24"/>
          <w:szCs w:val="24"/>
        </w:rPr>
        <w:t xml:space="preserve">ovládání anebo </w:t>
      </w:r>
      <w:r>
        <w:rPr>
          <w:rFonts w:ascii="Times New Roman" w:hAnsi="Times New Roman"/>
          <w:sz w:val="24"/>
          <w:szCs w:val="24"/>
        </w:rPr>
        <w:t xml:space="preserve">řídícího dohledu tak, jak je uvedeno výše. </w:t>
      </w:r>
      <w:r w:rsidRPr="009251AE">
        <w:rPr>
          <w:rFonts w:ascii="Times New Roman" w:hAnsi="Times New Roman"/>
          <w:sz w:val="24"/>
          <w:szCs w:val="24"/>
        </w:rPr>
        <w:t xml:space="preserve">Pod regulaci zákona </w:t>
      </w:r>
      <w:r>
        <w:rPr>
          <w:rFonts w:ascii="Times New Roman" w:hAnsi="Times New Roman"/>
          <w:sz w:val="24"/>
          <w:szCs w:val="24"/>
        </w:rPr>
        <w:t xml:space="preserve">o přístupnosti </w:t>
      </w:r>
      <w:r w:rsidRPr="009251AE">
        <w:rPr>
          <w:rFonts w:ascii="Times New Roman" w:hAnsi="Times New Roman"/>
          <w:sz w:val="24"/>
          <w:szCs w:val="24"/>
        </w:rPr>
        <w:t xml:space="preserve">nemají spadat čistě obchodní a </w:t>
      </w:r>
      <w:r w:rsidR="0089290A">
        <w:rPr>
          <w:rFonts w:ascii="Times New Roman" w:hAnsi="Times New Roman"/>
          <w:sz w:val="24"/>
          <w:szCs w:val="24"/>
        </w:rPr>
        <w:t>komerční obchodní společnosti, p</w:t>
      </w:r>
      <w:r w:rsidRPr="009251AE">
        <w:rPr>
          <w:rFonts w:ascii="Times New Roman" w:hAnsi="Times New Roman"/>
          <w:sz w:val="24"/>
          <w:szCs w:val="24"/>
        </w:rPr>
        <w:t xml:space="preserve">okud by však tyto </w:t>
      </w:r>
      <w:r w:rsidR="0089290A">
        <w:rPr>
          <w:rFonts w:ascii="Times New Roman" w:hAnsi="Times New Roman"/>
          <w:sz w:val="24"/>
          <w:szCs w:val="24"/>
        </w:rPr>
        <w:t>subjekty</w:t>
      </w:r>
      <w:r w:rsidRPr="009251AE">
        <w:rPr>
          <w:rFonts w:ascii="Times New Roman" w:hAnsi="Times New Roman"/>
          <w:sz w:val="24"/>
          <w:szCs w:val="24"/>
        </w:rPr>
        <w:t xml:space="preserve"> začaly vykonávat činnosti směřující k</w:t>
      </w:r>
      <w:r w:rsidR="0089290A">
        <w:rPr>
          <w:rFonts w:ascii="Times New Roman" w:hAnsi="Times New Roman"/>
          <w:sz w:val="24"/>
          <w:szCs w:val="24"/>
        </w:rPr>
        <w:t> </w:t>
      </w:r>
      <w:r w:rsidRPr="009251AE">
        <w:rPr>
          <w:rFonts w:ascii="Times New Roman" w:hAnsi="Times New Roman"/>
          <w:sz w:val="24"/>
          <w:szCs w:val="24"/>
        </w:rPr>
        <w:t>uspokojování potřeb obecného zájmu, které nemají průmyslovou nebo obchodní povahu</w:t>
      </w:r>
      <w:r w:rsidR="0089290A">
        <w:rPr>
          <w:rFonts w:ascii="Times New Roman" w:hAnsi="Times New Roman"/>
          <w:sz w:val="24"/>
          <w:szCs w:val="24"/>
        </w:rPr>
        <w:t>,</w:t>
      </w:r>
      <w:r>
        <w:rPr>
          <w:rFonts w:ascii="Times New Roman" w:hAnsi="Times New Roman"/>
          <w:sz w:val="24"/>
          <w:szCs w:val="24"/>
        </w:rPr>
        <w:t xml:space="preserve"> a</w:t>
      </w:r>
      <w:r w:rsidR="0089290A">
        <w:rPr>
          <w:rFonts w:ascii="Times New Roman" w:hAnsi="Times New Roman"/>
          <w:sz w:val="24"/>
          <w:szCs w:val="24"/>
        </w:rPr>
        <w:t> </w:t>
      </w:r>
      <w:r>
        <w:rPr>
          <w:rFonts w:ascii="Times New Roman" w:hAnsi="Times New Roman"/>
          <w:sz w:val="24"/>
          <w:szCs w:val="24"/>
        </w:rPr>
        <w:t>bude zároveň splněna podmínka jejich financování nebo ovládání ze strany veřejnoprávního subjektu</w:t>
      </w:r>
      <w:r w:rsidRPr="009251AE">
        <w:rPr>
          <w:rFonts w:ascii="Times New Roman" w:hAnsi="Times New Roman"/>
          <w:sz w:val="24"/>
          <w:szCs w:val="24"/>
        </w:rPr>
        <w:t xml:space="preserve">, měly by </w:t>
      </w:r>
      <w:r w:rsidR="0089290A">
        <w:rPr>
          <w:rFonts w:ascii="Times New Roman" w:hAnsi="Times New Roman"/>
          <w:sz w:val="24"/>
          <w:szCs w:val="24"/>
        </w:rPr>
        <w:t>splňovat podmínky přístupnosti</w:t>
      </w:r>
      <w:r w:rsidRPr="009251AE">
        <w:rPr>
          <w:rFonts w:ascii="Times New Roman" w:hAnsi="Times New Roman"/>
          <w:sz w:val="24"/>
          <w:szCs w:val="24"/>
        </w:rPr>
        <w:t>.</w:t>
      </w:r>
      <w:r w:rsidR="00D76708" w:rsidRPr="00D76708">
        <w:rPr>
          <w:rFonts w:ascii="Times New Roman" w:hAnsi="Times New Roman"/>
          <w:sz w:val="24"/>
          <w:szCs w:val="24"/>
        </w:rPr>
        <w:t xml:space="preserve"> </w:t>
      </w:r>
    </w:p>
    <w:p w14:paraId="3B6E6F8D" w14:textId="77777777" w:rsidR="00D76708" w:rsidRDefault="0061219C" w:rsidP="00D76708">
      <w:pPr>
        <w:spacing w:line="360" w:lineRule="auto"/>
        <w:ind w:firstLine="360"/>
        <w:jc w:val="both"/>
        <w:rPr>
          <w:rFonts w:ascii="Times New Roman" w:hAnsi="Times New Roman"/>
          <w:sz w:val="24"/>
          <w:szCs w:val="24"/>
          <w:u w:val="single"/>
        </w:rPr>
      </w:pPr>
      <w:r w:rsidRPr="0061219C">
        <w:rPr>
          <w:rFonts w:ascii="Times New Roman" w:hAnsi="Times New Roman"/>
          <w:sz w:val="24"/>
          <w:szCs w:val="24"/>
          <w:u w:val="single"/>
        </w:rPr>
        <w:t>f)</w:t>
      </w:r>
      <w:r w:rsidRPr="0061219C">
        <w:rPr>
          <w:rFonts w:ascii="Times New Roman" w:hAnsi="Times New Roman"/>
          <w:sz w:val="24"/>
          <w:szCs w:val="24"/>
          <w:u w:val="single"/>
        </w:rPr>
        <w:tab/>
        <w:t>dobrovolný svazek obcí</w:t>
      </w:r>
    </w:p>
    <w:p w14:paraId="16BA424D" w14:textId="0109C686" w:rsidR="00A452A3" w:rsidRDefault="0061219C" w:rsidP="00D76708">
      <w:pPr>
        <w:spacing w:line="360" w:lineRule="auto"/>
        <w:ind w:firstLine="360"/>
        <w:jc w:val="both"/>
        <w:rPr>
          <w:rFonts w:ascii="Times New Roman" w:hAnsi="Times New Roman"/>
          <w:sz w:val="24"/>
          <w:szCs w:val="24"/>
        </w:rPr>
      </w:pPr>
      <w:r>
        <w:rPr>
          <w:rFonts w:ascii="Times New Roman" w:hAnsi="Times New Roman"/>
          <w:sz w:val="24"/>
          <w:szCs w:val="24"/>
        </w:rPr>
        <w:t>P</w:t>
      </w:r>
      <w:r w:rsidRPr="0061219C">
        <w:rPr>
          <w:rFonts w:ascii="Times New Roman" w:hAnsi="Times New Roman"/>
          <w:sz w:val="24"/>
          <w:szCs w:val="24"/>
        </w:rPr>
        <w:t xml:space="preserve">ostavení </w:t>
      </w:r>
      <w:r>
        <w:rPr>
          <w:rFonts w:ascii="Times New Roman" w:hAnsi="Times New Roman"/>
          <w:sz w:val="24"/>
          <w:szCs w:val="24"/>
        </w:rPr>
        <w:t xml:space="preserve">dobrovolných svazků obcí </w:t>
      </w:r>
      <w:r w:rsidRPr="0061219C">
        <w:rPr>
          <w:rFonts w:ascii="Times New Roman" w:hAnsi="Times New Roman"/>
          <w:sz w:val="24"/>
          <w:szCs w:val="24"/>
        </w:rPr>
        <w:t>upravuje zejména zákon č. 128/2000 Sb., o obcích (obecní zřízení), ve znění pozdějších předpisů.</w:t>
      </w:r>
      <w:r w:rsidR="006F0972">
        <w:rPr>
          <w:rFonts w:ascii="Times New Roman" w:hAnsi="Times New Roman"/>
          <w:sz w:val="24"/>
          <w:szCs w:val="24"/>
        </w:rPr>
        <w:t xml:space="preserve"> </w:t>
      </w:r>
      <w:r w:rsidR="006F0972" w:rsidRPr="006F0972">
        <w:rPr>
          <w:rFonts w:ascii="Times New Roman" w:hAnsi="Times New Roman"/>
          <w:sz w:val="24"/>
          <w:szCs w:val="24"/>
        </w:rPr>
        <w:t>Obce mají právo být členy dobrovolného svazku obcí za účelem ochrany a prosazování svých společných zájmů.</w:t>
      </w:r>
      <w:r w:rsidR="006F3640">
        <w:rPr>
          <w:rFonts w:ascii="Times New Roman" w:hAnsi="Times New Roman"/>
          <w:sz w:val="24"/>
          <w:szCs w:val="24"/>
        </w:rPr>
        <w:t xml:space="preserve"> </w:t>
      </w:r>
      <w:r w:rsidR="006F3640" w:rsidRPr="006F3640">
        <w:rPr>
          <w:rFonts w:ascii="Times New Roman" w:hAnsi="Times New Roman"/>
          <w:sz w:val="24"/>
          <w:szCs w:val="24"/>
        </w:rPr>
        <w:t>Sv</w:t>
      </w:r>
      <w:r w:rsidR="006F3640">
        <w:rPr>
          <w:rFonts w:ascii="Times New Roman" w:hAnsi="Times New Roman"/>
          <w:sz w:val="24"/>
          <w:szCs w:val="24"/>
        </w:rPr>
        <w:t xml:space="preserve">azek obcí je právnickou osobou. </w:t>
      </w:r>
    </w:p>
    <w:p w14:paraId="6F11BC4C" w14:textId="77777777" w:rsidR="00B73EFA" w:rsidRDefault="00B73EFA" w:rsidP="00DB352F">
      <w:pPr>
        <w:spacing w:line="360" w:lineRule="auto"/>
        <w:jc w:val="both"/>
        <w:rPr>
          <w:rFonts w:ascii="Times New Roman" w:hAnsi="Times New Roman"/>
          <w:sz w:val="24"/>
          <w:szCs w:val="24"/>
        </w:rPr>
      </w:pPr>
    </w:p>
    <w:p w14:paraId="028E41CB" w14:textId="77777777" w:rsidR="00D76708" w:rsidRDefault="00D76708" w:rsidP="00D76708">
      <w:pPr>
        <w:spacing w:line="360" w:lineRule="auto"/>
        <w:ind w:firstLine="360"/>
        <w:jc w:val="both"/>
        <w:rPr>
          <w:rFonts w:ascii="Times New Roman" w:hAnsi="Times New Roman"/>
          <w:sz w:val="24"/>
          <w:szCs w:val="24"/>
          <w:u w:val="single"/>
        </w:rPr>
      </w:pPr>
      <w:r w:rsidRPr="00A452A3">
        <w:rPr>
          <w:rFonts w:ascii="Times New Roman" w:hAnsi="Times New Roman"/>
          <w:sz w:val="24"/>
          <w:szCs w:val="24"/>
          <w:u w:val="single"/>
        </w:rPr>
        <w:t>g)</w:t>
      </w:r>
      <w:r w:rsidRPr="00A452A3">
        <w:rPr>
          <w:rFonts w:ascii="Times New Roman" w:hAnsi="Times New Roman"/>
          <w:sz w:val="24"/>
          <w:szCs w:val="24"/>
          <w:u w:val="single"/>
        </w:rPr>
        <w:tab/>
        <w:t>vysoká š</w:t>
      </w:r>
      <w:r w:rsidR="00A452A3" w:rsidRPr="00A452A3">
        <w:rPr>
          <w:rFonts w:ascii="Times New Roman" w:hAnsi="Times New Roman"/>
          <w:sz w:val="24"/>
          <w:szCs w:val="24"/>
          <w:u w:val="single"/>
        </w:rPr>
        <w:t>kola, škola a školské zařízení</w:t>
      </w:r>
    </w:p>
    <w:p w14:paraId="267EB69B" w14:textId="089CFDC7" w:rsidR="00997107" w:rsidRDefault="00A452A3" w:rsidP="00D76708">
      <w:pPr>
        <w:spacing w:line="360" w:lineRule="auto"/>
        <w:ind w:firstLine="360"/>
        <w:jc w:val="both"/>
        <w:rPr>
          <w:rFonts w:ascii="Times New Roman" w:hAnsi="Times New Roman"/>
          <w:sz w:val="24"/>
          <w:szCs w:val="24"/>
        </w:rPr>
      </w:pPr>
      <w:r>
        <w:rPr>
          <w:rFonts w:ascii="Times New Roman" w:hAnsi="Times New Roman"/>
          <w:sz w:val="24"/>
          <w:szCs w:val="24"/>
        </w:rPr>
        <w:t xml:space="preserve">Právní úprava vysokých škol je </w:t>
      </w:r>
      <w:r w:rsidR="000D74E6">
        <w:rPr>
          <w:rFonts w:ascii="Times New Roman" w:hAnsi="Times New Roman"/>
          <w:sz w:val="24"/>
          <w:szCs w:val="24"/>
        </w:rPr>
        <w:t>stanovena</w:t>
      </w:r>
      <w:r>
        <w:rPr>
          <w:rFonts w:ascii="Times New Roman" w:hAnsi="Times New Roman"/>
          <w:sz w:val="24"/>
          <w:szCs w:val="24"/>
        </w:rPr>
        <w:t xml:space="preserve"> v z</w:t>
      </w:r>
      <w:r w:rsidRPr="00A452A3">
        <w:rPr>
          <w:rFonts w:ascii="Times New Roman" w:hAnsi="Times New Roman"/>
          <w:sz w:val="24"/>
          <w:szCs w:val="24"/>
        </w:rPr>
        <w:t>ákon</w:t>
      </w:r>
      <w:r>
        <w:rPr>
          <w:rFonts w:ascii="Times New Roman" w:hAnsi="Times New Roman"/>
          <w:sz w:val="24"/>
          <w:szCs w:val="24"/>
        </w:rPr>
        <w:t>ě</w:t>
      </w:r>
      <w:r w:rsidRPr="00A452A3">
        <w:rPr>
          <w:rFonts w:ascii="Times New Roman" w:hAnsi="Times New Roman"/>
          <w:sz w:val="24"/>
          <w:szCs w:val="24"/>
        </w:rPr>
        <w:t xml:space="preserve"> č. 111/1998 Sb.</w:t>
      </w:r>
      <w:r>
        <w:rPr>
          <w:rFonts w:ascii="Times New Roman" w:hAnsi="Times New Roman"/>
          <w:sz w:val="24"/>
          <w:szCs w:val="24"/>
        </w:rPr>
        <w:t>,</w:t>
      </w:r>
      <w:r w:rsidRPr="00A452A3">
        <w:rPr>
          <w:rFonts w:ascii="Times New Roman" w:hAnsi="Times New Roman"/>
          <w:sz w:val="24"/>
          <w:szCs w:val="24"/>
        </w:rPr>
        <w:t xml:space="preserve"> o vysokých školách a</w:t>
      </w:r>
      <w:r>
        <w:rPr>
          <w:rFonts w:ascii="Times New Roman" w:hAnsi="Times New Roman"/>
          <w:sz w:val="24"/>
          <w:szCs w:val="24"/>
        </w:rPr>
        <w:t> </w:t>
      </w:r>
      <w:r w:rsidRPr="00A452A3">
        <w:rPr>
          <w:rFonts w:ascii="Times New Roman" w:hAnsi="Times New Roman"/>
          <w:sz w:val="24"/>
          <w:szCs w:val="24"/>
        </w:rPr>
        <w:t>o</w:t>
      </w:r>
      <w:r>
        <w:rPr>
          <w:rFonts w:ascii="Times New Roman" w:hAnsi="Times New Roman"/>
          <w:sz w:val="24"/>
          <w:szCs w:val="24"/>
        </w:rPr>
        <w:t> </w:t>
      </w:r>
      <w:r w:rsidRPr="00A452A3">
        <w:rPr>
          <w:rFonts w:ascii="Times New Roman" w:hAnsi="Times New Roman"/>
          <w:sz w:val="24"/>
          <w:szCs w:val="24"/>
        </w:rPr>
        <w:t>změně a doplnění dalších zákonů (zákon o vysokých školách)</w:t>
      </w:r>
      <w:r>
        <w:rPr>
          <w:rFonts w:ascii="Times New Roman" w:hAnsi="Times New Roman"/>
          <w:sz w:val="24"/>
          <w:szCs w:val="24"/>
        </w:rPr>
        <w:t>. Je potřeba upřesnit, že</w:t>
      </w:r>
      <w:r w:rsidR="005F62DF">
        <w:rPr>
          <w:rFonts w:ascii="Times New Roman" w:hAnsi="Times New Roman"/>
          <w:sz w:val="24"/>
          <w:szCs w:val="24"/>
        </w:rPr>
        <w:t> </w:t>
      </w:r>
      <w:r>
        <w:rPr>
          <w:rFonts w:ascii="Times New Roman" w:hAnsi="Times New Roman"/>
          <w:sz w:val="24"/>
          <w:szCs w:val="24"/>
        </w:rPr>
        <w:t xml:space="preserve">povinným subjektem podle zákona o přístupnosti nejsou jen veřejné a státní vysoké školy, ale i ty soukromé. </w:t>
      </w:r>
      <w:r w:rsidR="00BA73A6" w:rsidRPr="00BA73A6">
        <w:rPr>
          <w:rFonts w:ascii="Times New Roman" w:hAnsi="Times New Roman"/>
          <w:sz w:val="24"/>
          <w:szCs w:val="24"/>
        </w:rPr>
        <w:t>Co je školou a školským zařízením, je uvedeno v zákoně č. 561/2004 Sb., o</w:t>
      </w:r>
      <w:r w:rsidR="000D74E6">
        <w:rPr>
          <w:rFonts w:ascii="Times New Roman" w:hAnsi="Times New Roman"/>
          <w:sz w:val="24"/>
          <w:szCs w:val="24"/>
        </w:rPr>
        <w:t> </w:t>
      </w:r>
      <w:r w:rsidR="00BA73A6" w:rsidRPr="00BA73A6">
        <w:rPr>
          <w:rFonts w:ascii="Times New Roman" w:hAnsi="Times New Roman"/>
          <w:sz w:val="24"/>
          <w:szCs w:val="24"/>
        </w:rPr>
        <w:t>předškolním, základním, středním, vyšším odborném a j</w:t>
      </w:r>
      <w:r w:rsidR="00BA73A6">
        <w:rPr>
          <w:rFonts w:ascii="Times New Roman" w:hAnsi="Times New Roman"/>
          <w:sz w:val="24"/>
          <w:szCs w:val="24"/>
        </w:rPr>
        <w:t>iném vzdělávání (školský zákon)</w:t>
      </w:r>
      <w:r w:rsidR="00BA73A6" w:rsidRPr="00BA73A6">
        <w:rPr>
          <w:rFonts w:ascii="Times New Roman" w:hAnsi="Times New Roman"/>
          <w:sz w:val="24"/>
          <w:szCs w:val="24"/>
        </w:rPr>
        <w:t>. V</w:t>
      </w:r>
      <w:r w:rsidR="00BA73A6">
        <w:rPr>
          <w:rFonts w:ascii="Times New Roman" w:hAnsi="Times New Roman"/>
          <w:sz w:val="24"/>
          <w:szCs w:val="24"/>
        </w:rPr>
        <w:t> </w:t>
      </w:r>
      <w:r w:rsidR="00BA73A6" w:rsidRPr="00BA73A6">
        <w:rPr>
          <w:rFonts w:ascii="Times New Roman" w:hAnsi="Times New Roman"/>
          <w:sz w:val="24"/>
          <w:szCs w:val="24"/>
        </w:rPr>
        <w:t>případě škol se jedná o mateřské školy, základní školy, střední školy (gymnázia, střední odborné školy a střední odborná učiliště), konzervatoře, vyšší odborné školy, základní umělecké školy a jazykové školy s právem státní jazykové zkoušky. Za školská zařízení se</w:t>
      </w:r>
      <w:r w:rsidR="005F62DF">
        <w:rPr>
          <w:rFonts w:ascii="Times New Roman" w:hAnsi="Times New Roman"/>
          <w:sz w:val="24"/>
          <w:szCs w:val="24"/>
        </w:rPr>
        <w:t> </w:t>
      </w:r>
      <w:r w:rsidR="00BA73A6" w:rsidRPr="00BA73A6">
        <w:rPr>
          <w:rFonts w:ascii="Times New Roman" w:hAnsi="Times New Roman"/>
          <w:sz w:val="24"/>
          <w:szCs w:val="24"/>
        </w:rPr>
        <w:t xml:space="preserve">potom považují zařízení pro další vzdělávání pedagogických pracovníků, školská poradenská zařízení, školská zařízení pro zájmová vzdělávání, školská účelová zařízení, školská výchovná a ubytovací zařízení, zařízení školního stravování, školská zařízení pro výkon ústavní výchovy nebo ochranné výchovy a školská zařízení pro preventivně výchovnou péči. </w:t>
      </w:r>
    </w:p>
    <w:p w14:paraId="66301214" w14:textId="2D5689AD" w:rsidR="00997107" w:rsidRDefault="00997107" w:rsidP="00D76708">
      <w:pPr>
        <w:spacing w:line="360" w:lineRule="auto"/>
        <w:ind w:firstLine="360"/>
        <w:jc w:val="both"/>
        <w:rPr>
          <w:rFonts w:ascii="Times New Roman" w:hAnsi="Times New Roman"/>
          <w:sz w:val="24"/>
          <w:szCs w:val="24"/>
        </w:rPr>
      </w:pPr>
      <w:r>
        <w:rPr>
          <w:rFonts w:ascii="Times New Roman" w:hAnsi="Times New Roman"/>
          <w:sz w:val="24"/>
          <w:szCs w:val="24"/>
        </w:rPr>
        <w:t>Zákon o přístupnosti se na vysoké školy, školy</w:t>
      </w:r>
      <w:r w:rsidRPr="00997107">
        <w:rPr>
          <w:rFonts w:ascii="Times New Roman" w:hAnsi="Times New Roman"/>
          <w:sz w:val="24"/>
          <w:szCs w:val="24"/>
        </w:rPr>
        <w:t xml:space="preserve"> a školské zařízení</w:t>
      </w:r>
      <w:r>
        <w:rPr>
          <w:rFonts w:ascii="Times New Roman" w:hAnsi="Times New Roman"/>
          <w:sz w:val="24"/>
          <w:szCs w:val="24"/>
        </w:rPr>
        <w:t xml:space="preserve"> nevztahuje zcela, ale</w:t>
      </w:r>
      <w:r w:rsidR="005F62DF">
        <w:rPr>
          <w:rFonts w:ascii="Times New Roman" w:hAnsi="Times New Roman"/>
          <w:sz w:val="24"/>
          <w:szCs w:val="24"/>
        </w:rPr>
        <w:t> </w:t>
      </w:r>
      <w:r>
        <w:rPr>
          <w:rFonts w:ascii="Times New Roman" w:hAnsi="Times New Roman"/>
          <w:sz w:val="24"/>
          <w:szCs w:val="24"/>
        </w:rPr>
        <w:t>pouze co se týká</w:t>
      </w:r>
      <w:r w:rsidRPr="00997107">
        <w:rPr>
          <w:rFonts w:ascii="Times New Roman" w:hAnsi="Times New Roman"/>
          <w:sz w:val="24"/>
          <w:szCs w:val="24"/>
        </w:rPr>
        <w:t xml:space="preserve"> obsah</w:t>
      </w:r>
      <w:r>
        <w:rPr>
          <w:rFonts w:ascii="Times New Roman" w:hAnsi="Times New Roman"/>
          <w:sz w:val="24"/>
          <w:szCs w:val="24"/>
        </w:rPr>
        <w:t>u</w:t>
      </w:r>
      <w:r w:rsidRPr="00997107">
        <w:rPr>
          <w:rFonts w:ascii="Times New Roman" w:hAnsi="Times New Roman"/>
          <w:sz w:val="24"/>
          <w:szCs w:val="24"/>
        </w:rPr>
        <w:t xml:space="preserve"> internetových stránek</w:t>
      </w:r>
      <w:r>
        <w:rPr>
          <w:rFonts w:ascii="Times New Roman" w:hAnsi="Times New Roman"/>
          <w:sz w:val="24"/>
          <w:szCs w:val="24"/>
        </w:rPr>
        <w:t xml:space="preserve"> a mobilních aplikací</w:t>
      </w:r>
      <w:r w:rsidRPr="00997107">
        <w:rPr>
          <w:rFonts w:ascii="Times New Roman" w:hAnsi="Times New Roman"/>
          <w:sz w:val="24"/>
          <w:szCs w:val="24"/>
        </w:rPr>
        <w:t>, který je vysoká škola, škola nebo školské zařízení povinna zveřejňovat na svých internetových stránkách podle právního předpisu v rámci výkonu působnosti v oblasti veřejné správy na úseku školství, vědy, výzkumu, vývoje, inovací, jiné tvůrčí činnosti a péče o děti a mládež nebo podle zákona o</w:t>
      </w:r>
      <w:r>
        <w:rPr>
          <w:rFonts w:ascii="Times New Roman" w:hAnsi="Times New Roman"/>
          <w:sz w:val="24"/>
          <w:szCs w:val="24"/>
        </w:rPr>
        <w:t> </w:t>
      </w:r>
      <w:r w:rsidRPr="00997107">
        <w:rPr>
          <w:rFonts w:ascii="Times New Roman" w:hAnsi="Times New Roman"/>
          <w:sz w:val="24"/>
          <w:szCs w:val="24"/>
        </w:rPr>
        <w:t>svobodném přístupu k informacím.</w:t>
      </w:r>
      <w:r>
        <w:rPr>
          <w:rFonts w:ascii="Times New Roman" w:hAnsi="Times New Roman"/>
          <w:sz w:val="24"/>
          <w:szCs w:val="24"/>
        </w:rPr>
        <w:t xml:space="preserve"> </w:t>
      </w:r>
      <w:r w:rsidRPr="00997107">
        <w:rPr>
          <w:rFonts w:ascii="Times New Roman" w:hAnsi="Times New Roman"/>
          <w:sz w:val="24"/>
          <w:szCs w:val="24"/>
        </w:rPr>
        <w:t>Jde-li o obsah internetových stránek, který je vysoká škola, škola a</w:t>
      </w:r>
      <w:r w:rsidR="000D74E6">
        <w:rPr>
          <w:rFonts w:ascii="Times New Roman" w:hAnsi="Times New Roman"/>
          <w:sz w:val="24"/>
          <w:szCs w:val="24"/>
        </w:rPr>
        <w:t> </w:t>
      </w:r>
      <w:r w:rsidRPr="00997107">
        <w:rPr>
          <w:rFonts w:ascii="Times New Roman" w:hAnsi="Times New Roman"/>
          <w:sz w:val="24"/>
          <w:szCs w:val="24"/>
        </w:rPr>
        <w:t>školské zařízení povinna zveřejňovat podle zákona o svobodném přístupu k</w:t>
      </w:r>
      <w:r>
        <w:rPr>
          <w:rFonts w:ascii="Times New Roman" w:hAnsi="Times New Roman"/>
          <w:sz w:val="24"/>
          <w:szCs w:val="24"/>
        </w:rPr>
        <w:t> </w:t>
      </w:r>
      <w:r w:rsidRPr="00997107">
        <w:rPr>
          <w:rFonts w:ascii="Times New Roman" w:hAnsi="Times New Roman"/>
          <w:sz w:val="24"/>
          <w:szCs w:val="24"/>
        </w:rPr>
        <w:t xml:space="preserve">informacím, mají se jím na mysli </w:t>
      </w:r>
      <w:r>
        <w:rPr>
          <w:rFonts w:ascii="Times New Roman" w:hAnsi="Times New Roman"/>
          <w:sz w:val="24"/>
          <w:szCs w:val="24"/>
        </w:rPr>
        <w:t>tyto</w:t>
      </w:r>
      <w:r w:rsidRPr="00997107">
        <w:rPr>
          <w:rFonts w:ascii="Times New Roman" w:hAnsi="Times New Roman"/>
          <w:sz w:val="24"/>
          <w:szCs w:val="24"/>
        </w:rPr>
        <w:t xml:space="preserve"> </w:t>
      </w:r>
      <w:r w:rsidR="000D74E6">
        <w:rPr>
          <w:rFonts w:ascii="Times New Roman" w:hAnsi="Times New Roman"/>
          <w:sz w:val="24"/>
          <w:szCs w:val="24"/>
        </w:rPr>
        <w:t xml:space="preserve">o tři oblasti informací, a to: </w:t>
      </w:r>
      <w:r w:rsidRPr="00997107">
        <w:rPr>
          <w:rFonts w:ascii="Times New Roman" w:hAnsi="Times New Roman"/>
          <w:sz w:val="24"/>
          <w:szCs w:val="24"/>
        </w:rPr>
        <w:t>(1) informace organizačně procesního charakteru, (2) informace posky</w:t>
      </w:r>
      <w:r>
        <w:rPr>
          <w:rFonts w:ascii="Times New Roman" w:hAnsi="Times New Roman"/>
          <w:sz w:val="24"/>
          <w:szCs w:val="24"/>
        </w:rPr>
        <w:t xml:space="preserve">tnuté na žádost </w:t>
      </w:r>
      <w:r w:rsidRPr="00997107">
        <w:rPr>
          <w:rFonts w:ascii="Times New Roman" w:hAnsi="Times New Roman"/>
          <w:sz w:val="24"/>
          <w:szCs w:val="24"/>
        </w:rPr>
        <w:t>a (3) informace obsažené v</w:t>
      </w:r>
      <w:r>
        <w:rPr>
          <w:rFonts w:ascii="Times New Roman" w:hAnsi="Times New Roman"/>
          <w:sz w:val="24"/>
          <w:szCs w:val="24"/>
        </w:rPr>
        <w:t> </w:t>
      </w:r>
      <w:r w:rsidRPr="00997107">
        <w:rPr>
          <w:rFonts w:ascii="Times New Roman" w:hAnsi="Times New Roman"/>
          <w:sz w:val="24"/>
          <w:szCs w:val="24"/>
        </w:rPr>
        <w:t>registrech, evidencích, seznamech nebo rejstřících, které jsou na základě zvláštního zákona každému přístupné.</w:t>
      </w:r>
    </w:p>
    <w:p w14:paraId="20A91CCD" w14:textId="77777777" w:rsidR="00DD639D" w:rsidRDefault="00DD639D" w:rsidP="00DD639D">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sz w:val="24"/>
          <w:szCs w:val="24"/>
        </w:rPr>
      </w:pPr>
      <w:r w:rsidRPr="007562EB">
        <w:rPr>
          <w:rFonts w:ascii="Times New Roman" w:hAnsi="Times New Roman"/>
          <w:sz w:val="24"/>
          <w:szCs w:val="24"/>
        </w:rPr>
        <w:t>Kromě povinnosti zveřejňovat obsah úřední desky (§ 26 odst. 1 správního řádu) se dle právních předpisů z oblasti regionálního školství, které spadají do působnosti Ministerstva školství, mládeže a tělovýchovy, povinnost zveřejňovat určitý obsah v oblasti veřejné správy na internetových stránkách týká především následujícího:</w:t>
      </w:r>
    </w:p>
    <w:p w14:paraId="0234A5FF" w14:textId="1D6A85FF" w:rsidR="00DD639D" w:rsidRDefault="00DD639D" w:rsidP="00DD639D">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sz w:val="24"/>
          <w:szCs w:val="24"/>
        </w:rPr>
      </w:pPr>
      <w:r>
        <w:rPr>
          <w:rFonts w:ascii="Times New Roman" w:hAnsi="Times New Roman"/>
          <w:sz w:val="24"/>
          <w:szCs w:val="24"/>
        </w:rPr>
        <w:lastRenderedPageBreak/>
        <w:t xml:space="preserve">a) </w:t>
      </w:r>
      <w:r w:rsidRPr="007562EB">
        <w:rPr>
          <w:rFonts w:ascii="Times New Roman" w:hAnsi="Times New Roman"/>
          <w:sz w:val="24"/>
          <w:szCs w:val="24"/>
        </w:rPr>
        <w:t>Dle školského zákona: zveřejnění termínu a místa zápisu do mateřské školy v případě, že je to v místě obvyklé (§ 34 odst. 2), kritérií pro přijímaní do mateřské školy (§ 34 odst. 8), místo a dobu zápisu do prvního ročníku základního vzdělávání v případě, že je to v místě obvyklé (§ 46 odst. 1), informace týkající se organizace přijímacího řízení do prvního ročníku oborů středního vzdělání (§ 60), seznam přijatých uchazečů</w:t>
      </w:r>
      <w:r w:rsidR="00DB352F">
        <w:rPr>
          <w:rFonts w:ascii="Times New Roman" w:hAnsi="Times New Roman"/>
          <w:sz w:val="24"/>
          <w:szCs w:val="24"/>
        </w:rPr>
        <w:t xml:space="preserve"> a výsledky hodnocení prvního a </w:t>
      </w:r>
      <w:r w:rsidRPr="007562EB">
        <w:rPr>
          <w:rFonts w:ascii="Times New Roman" w:hAnsi="Times New Roman"/>
          <w:sz w:val="24"/>
          <w:szCs w:val="24"/>
        </w:rPr>
        <w:t>posledního přijatého uchazeče v anonymizované podobě (§ 60e odst. 1), seznam přijatých uchazečů na vyšší odbornou školu (§ 94 odst. 7) a seznam uchazečů pod přiděleným registračním číslem s výsledkem řízení u každého uchazeče (§ 183 odst. 2).</w:t>
      </w:r>
    </w:p>
    <w:p w14:paraId="52449FD6" w14:textId="5EAD53CD" w:rsidR="00DD639D" w:rsidRDefault="00DD639D" w:rsidP="00DD639D">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sz w:val="24"/>
          <w:szCs w:val="24"/>
        </w:rPr>
      </w:pPr>
      <w:r>
        <w:rPr>
          <w:rFonts w:ascii="Times New Roman" w:hAnsi="Times New Roman"/>
          <w:sz w:val="24"/>
          <w:szCs w:val="24"/>
        </w:rPr>
        <w:t xml:space="preserve">b) </w:t>
      </w:r>
      <w:r w:rsidRPr="007562EB">
        <w:rPr>
          <w:rFonts w:ascii="Times New Roman" w:hAnsi="Times New Roman"/>
          <w:sz w:val="24"/>
          <w:szCs w:val="24"/>
        </w:rPr>
        <w:t>Dle vyhlášky č. 10/2005 Sb., o vyšším odborném vzdělávání, ve znění pozdějších předpisů: kritérií přijímacího řízení, pořadí uchazečů podle výsledku hodnocení přijímacího řízení a přehled přijatých a nepřijatých uchazečů (§ 2 odst. 7).</w:t>
      </w:r>
    </w:p>
    <w:p w14:paraId="120A3A7F" w14:textId="7ADC5738" w:rsidR="00DD639D" w:rsidRPr="007562EB" w:rsidRDefault="00DD639D" w:rsidP="00DD639D">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sz w:val="24"/>
          <w:szCs w:val="24"/>
        </w:rPr>
      </w:pPr>
      <w:r>
        <w:rPr>
          <w:rFonts w:ascii="Times New Roman" w:hAnsi="Times New Roman"/>
          <w:sz w:val="24"/>
          <w:szCs w:val="24"/>
        </w:rPr>
        <w:t xml:space="preserve">c) </w:t>
      </w:r>
      <w:r w:rsidRPr="007562EB">
        <w:rPr>
          <w:rFonts w:ascii="Times New Roman" w:hAnsi="Times New Roman"/>
          <w:sz w:val="24"/>
          <w:szCs w:val="24"/>
        </w:rPr>
        <w:t>Dle vyhlášky č. 48/2005 Sb., o základním vzdělávání a některých náležitostech plnění povinné školní docházky, ve znění pozdějších předpisů, se jedná o informace, které škola před zahájením zápisu zveřejní k organizaci a průběhu zápisu (§ 3a odst. 7).</w:t>
      </w:r>
    </w:p>
    <w:p w14:paraId="2D72C42C" w14:textId="0A3A8A1E" w:rsidR="00DD639D" w:rsidRPr="007562EB" w:rsidRDefault="00DD639D" w:rsidP="00DD639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d) </w:t>
      </w:r>
      <w:r w:rsidRPr="007562EB">
        <w:rPr>
          <w:rFonts w:ascii="Times New Roman" w:hAnsi="Times New Roman"/>
          <w:sz w:val="24"/>
          <w:szCs w:val="24"/>
        </w:rPr>
        <w:t>Dle vyhlášky č. 108/2005 Sb., o školských výchovných a ubytovacích zařízeních a školských účelových zařízeních, ve znění pozdějších předpisů, o termínech pro podání přihlášky do domova (§ 4 odst. 3).</w:t>
      </w:r>
    </w:p>
    <w:p w14:paraId="26DCA201" w14:textId="7E8438D4" w:rsidR="00DD639D" w:rsidRPr="007562EB" w:rsidRDefault="00DD639D" w:rsidP="00DD639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e) </w:t>
      </w:r>
      <w:r w:rsidRPr="007562EB">
        <w:rPr>
          <w:rFonts w:ascii="Times New Roman" w:hAnsi="Times New Roman"/>
          <w:sz w:val="24"/>
          <w:szCs w:val="24"/>
        </w:rPr>
        <w:t>Dle vyhlášky č. 353/2016 Sb., o přijímacím řízení ke střednímu vzdělávání, ve znění pozdějších předpisů, pořadí uchazečů podle výsledku hodnocení v přijímacím řízení a kritéria přijímacího řízení (§ 15 odst. 1).</w:t>
      </w:r>
    </w:p>
    <w:p w14:paraId="519187E0" w14:textId="77777777" w:rsidR="00DD639D" w:rsidRDefault="00DD639D" w:rsidP="00DD639D">
      <w:pPr>
        <w:pBdr>
          <w:top w:val="single" w:sz="4" w:space="1" w:color="auto"/>
          <w:left w:val="single" w:sz="4" w:space="4" w:color="auto"/>
          <w:bottom w:val="single" w:sz="4" w:space="1" w:color="auto"/>
          <w:right w:val="single" w:sz="4" w:space="4" w:color="auto"/>
        </w:pBdr>
        <w:spacing w:line="360" w:lineRule="auto"/>
        <w:ind w:firstLine="360"/>
        <w:jc w:val="both"/>
        <w:rPr>
          <w:rFonts w:ascii="Times New Roman" w:hAnsi="Times New Roman"/>
          <w:sz w:val="24"/>
          <w:szCs w:val="24"/>
        </w:rPr>
      </w:pPr>
      <w:r w:rsidRPr="007562EB">
        <w:rPr>
          <w:rFonts w:ascii="Times New Roman" w:hAnsi="Times New Roman"/>
          <w:sz w:val="24"/>
          <w:szCs w:val="24"/>
        </w:rPr>
        <w:t>Dále příkladem povinně zveřejňovaného obsahu mohou být:</w:t>
      </w:r>
    </w:p>
    <w:p w14:paraId="41060F47" w14:textId="3D84B112" w:rsidR="00DD639D" w:rsidRDefault="00DD639D" w:rsidP="00DD639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f) </w:t>
      </w:r>
      <w:r w:rsidRPr="007562EB">
        <w:rPr>
          <w:rFonts w:ascii="Times New Roman" w:hAnsi="Times New Roman"/>
          <w:sz w:val="24"/>
          <w:szCs w:val="24"/>
        </w:rPr>
        <w:t>Ve vztahu k zákonu o svobodném přístupu k informacím povinně zveřejňované informace, mezi kterými je např. popis organizační struktury, místo a způsob, jak získat příslušné informace, kde lze podat žádost či stížnost, postup, který musí povinný subjekt dodržovat při vyřizování všech žádostí, návrhů i jiných dožádání občanů, sazebník úhrad za poskytování informací, výroční zpráva za předcházející kalendářní rok o své činnosti v oblasti poskytování informací, elektronická adresa podatelny atd.</w:t>
      </w:r>
    </w:p>
    <w:p w14:paraId="2F8AC031" w14:textId="15465253" w:rsidR="00DD639D" w:rsidRDefault="00DD639D" w:rsidP="00DD639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g) </w:t>
      </w:r>
      <w:r w:rsidRPr="007562EB">
        <w:rPr>
          <w:rFonts w:ascii="Times New Roman" w:hAnsi="Times New Roman"/>
          <w:sz w:val="24"/>
          <w:szCs w:val="24"/>
        </w:rPr>
        <w:t xml:space="preserve">Povinnost se však vztahuje i na informace poskytované na základě nařízení GDPR a zákona o zpracování osobních údajů, jako je např. název a kontaktní údaje, kontaktní údaje pověřence pro ochranu osobních údajů, účel zpracování osobních údajů, právo podat stížnost k Úřadu pro </w:t>
      </w:r>
      <w:r w:rsidRPr="007562EB">
        <w:rPr>
          <w:rFonts w:ascii="Times New Roman" w:hAnsi="Times New Roman"/>
          <w:sz w:val="24"/>
          <w:szCs w:val="24"/>
        </w:rPr>
        <w:lastRenderedPageBreak/>
        <w:t xml:space="preserve">ochranu osobních údajů a kontaktní údaje Úřadu pro ochranu osobních údajů a právo na přístup k osobním údajům, jejich opravu, omezení zpracování nebo výmaz. </w:t>
      </w:r>
    </w:p>
    <w:p w14:paraId="19FFECE6" w14:textId="2E12C134" w:rsidR="00DD639D" w:rsidRPr="007562EB" w:rsidRDefault="00DD639D" w:rsidP="00DD639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h) </w:t>
      </w:r>
      <w:r w:rsidRPr="007562EB">
        <w:rPr>
          <w:rFonts w:ascii="Times New Roman" w:hAnsi="Times New Roman"/>
          <w:sz w:val="24"/>
          <w:szCs w:val="24"/>
        </w:rPr>
        <w:t>Dle zákona o vysokých školách se uvedená povinnost může vztahovat např. na lhůtu pro podání přihlášek ke studiu a způsob jejich podávání, podmínky přijetí a případně také forma, rámcový obsah přijímací zkoušky, kritéria pro její vyhodnocení a nejvyšší počet studentů přijímaných ke studiu v příslušném studijním programu (§ 49 odst. 5), veřejnou vysokou školou stanovenou výši poplatků spojených se studiem pro následující akademický rok (§ 58 odst. 5), výši poplatku za úkony spojené s habilitačním řízením (§ 72 odst. 16), poplatek za úkony spojené s řízením ke jmenování profesorem (§ 74 odst. 10) a údaje o zahájení habilitačního řízení a řízení ke jmenování profesorem a údaje o ukončení těchto řízení (§ 75 odst. 1).</w:t>
      </w:r>
    </w:p>
    <w:p w14:paraId="6BEC89D0" w14:textId="714E7884" w:rsidR="00DD639D" w:rsidRDefault="00DD639D" w:rsidP="00DD639D">
      <w:pPr>
        <w:pBdr>
          <w:top w:val="single" w:sz="4" w:space="1" w:color="auto"/>
          <w:left w:val="single" w:sz="4" w:space="4" w:color="auto"/>
          <w:bottom w:val="single" w:sz="4" w:space="1" w:color="auto"/>
          <w:right w:val="single" w:sz="4" w:space="4" w:color="auto"/>
        </w:pBdr>
        <w:spacing w:line="360" w:lineRule="auto"/>
        <w:ind w:firstLine="360"/>
        <w:jc w:val="both"/>
        <w:rPr>
          <w:rFonts w:ascii="Times New Roman" w:hAnsi="Times New Roman"/>
        </w:rPr>
      </w:pPr>
      <w:r w:rsidRPr="007562EB">
        <w:rPr>
          <w:rFonts w:ascii="Times New Roman" w:hAnsi="Times New Roman"/>
        </w:rPr>
        <w:t>Zdroj: Informace MŠMT k novému zákonu o přístupnosti internetových stránek a mobilních aplikací (7.9.2020)</w:t>
      </w:r>
    </w:p>
    <w:p w14:paraId="3D6D18E8" w14:textId="0780A125" w:rsidR="00B73EFA" w:rsidRDefault="00B73EFA" w:rsidP="00B73EFA">
      <w:pPr>
        <w:spacing w:line="360" w:lineRule="auto"/>
        <w:ind w:firstLine="360"/>
        <w:jc w:val="both"/>
        <w:rPr>
          <w:rFonts w:ascii="Times New Roman" w:hAnsi="Times New Roman"/>
          <w:sz w:val="24"/>
          <w:szCs w:val="24"/>
        </w:rPr>
      </w:pPr>
      <w:r w:rsidRPr="00B02553">
        <w:rPr>
          <w:rFonts w:ascii="Times New Roman" w:hAnsi="Times New Roman"/>
          <w:sz w:val="24"/>
          <w:szCs w:val="24"/>
        </w:rPr>
        <w:t xml:space="preserve">Aby byly informace zveřejňované na internetových </w:t>
      </w:r>
      <w:r w:rsidR="00DB352F">
        <w:rPr>
          <w:rFonts w:ascii="Times New Roman" w:hAnsi="Times New Roman"/>
          <w:sz w:val="24"/>
          <w:szCs w:val="24"/>
        </w:rPr>
        <w:t>stránkách vysokých škol, škol a </w:t>
      </w:r>
      <w:r w:rsidRPr="00B02553">
        <w:rPr>
          <w:rFonts w:ascii="Times New Roman" w:hAnsi="Times New Roman"/>
          <w:sz w:val="24"/>
          <w:szCs w:val="24"/>
        </w:rPr>
        <w:t>školských zařízení v praxi přístupné, musí být přístupné i základní navigační prvky či funkce internetových stránek, jejichž prostřednictvím se návštěvník k daným informacím dostává. Jde zejména o hlavní navigaci stránek, případně o funkci vyhledávání či mapy stránek, pokud jsou na daných internetových stránkách k dispozici.</w:t>
      </w:r>
    </w:p>
    <w:p w14:paraId="5D327BD4" w14:textId="77777777" w:rsidR="00D76708" w:rsidRDefault="00D76708" w:rsidP="00D76708">
      <w:pPr>
        <w:spacing w:line="360" w:lineRule="auto"/>
        <w:ind w:firstLine="360"/>
        <w:jc w:val="both"/>
        <w:rPr>
          <w:rFonts w:ascii="Times New Roman" w:hAnsi="Times New Roman"/>
          <w:sz w:val="24"/>
          <w:szCs w:val="24"/>
          <w:u w:val="single"/>
        </w:rPr>
      </w:pPr>
      <w:r w:rsidRPr="007B38A3">
        <w:rPr>
          <w:rFonts w:ascii="Times New Roman" w:hAnsi="Times New Roman"/>
          <w:sz w:val="24"/>
          <w:szCs w:val="24"/>
          <w:u w:val="single"/>
        </w:rPr>
        <w:t>h)</w:t>
      </w:r>
      <w:r w:rsidRPr="007B38A3">
        <w:rPr>
          <w:rFonts w:ascii="Times New Roman" w:hAnsi="Times New Roman"/>
          <w:sz w:val="24"/>
          <w:szCs w:val="24"/>
          <w:u w:val="single"/>
        </w:rPr>
        <w:tab/>
        <w:t>kvalifikovaný správce sy</w:t>
      </w:r>
      <w:r w:rsidR="007B38A3">
        <w:rPr>
          <w:rFonts w:ascii="Times New Roman" w:hAnsi="Times New Roman"/>
          <w:sz w:val="24"/>
          <w:szCs w:val="24"/>
          <w:u w:val="single"/>
        </w:rPr>
        <w:t>stému elektronické identifikace</w:t>
      </w:r>
    </w:p>
    <w:p w14:paraId="74C569CD" w14:textId="77777777" w:rsidR="007B38A3" w:rsidRDefault="007B38A3" w:rsidP="000227A6">
      <w:pPr>
        <w:spacing w:line="360" w:lineRule="auto"/>
        <w:ind w:firstLine="360"/>
        <w:jc w:val="both"/>
        <w:rPr>
          <w:rFonts w:ascii="Times New Roman" w:hAnsi="Times New Roman"/>
          <w:sz w:val="24"/>
          <w:szCs w:val="24"/>
        </w:rPr>
      </w:pPr>
      <w:r>
        <w:rPr>
          <w:rFonts w:ascii="Times New Roman" w:hAnsi="Times New Roman"/>
          <w:sz w:val="24"/>
          <w:szCs w:val="24"/>
        </w:rPr>
        <w:t>K</w:t>
      </w:r>
      <w:r w:rsidRPr="007B38A3">
        <w:rPr>
          <w:rFonts w:ascii="Times New Roman" w:hAnsi="Times New Roman"/>
          <w:sz w:val="24"/>
          <w:szCs w:val="24"/>
        </w:rPr>
        <w:t>valifikovaný správce systému elektronické identifikace</w:t>
      </w:r>
      <w:r>
        <w:rPr>
          <w:rFonts w:ascii="Times New Roman" w:hAnsi="Times New Roman"/>
          <w:sz w:val="24"/>
          <w:szCs w:val="24"/>
        </w:rPr>
        <w:t xml:space="preserve"> je subjekt vymezený v z</w:t>
      </w:r>
      <w:r w:rsidRPr="007B38A3">
        <w:rPr>
          <w:rFonts w:ascii="Times New Roman" w:hAnsi="Times New Roman"/>
          <w:sz w:val="24"/>
          <w:szCs w:val="24"/>
        </w:rPr>
        <w:t>ákon</w:t>
      </w:r>
      <w:r>
        <w:rPr>
          <w:rFonts w:ascii="Times New Roman" w:hAnsi="Times New Roman"/>
          <w:sz w:val="24"/>
          <w:szCs w:val="24"/>
        </w:rPr>
        <w:t>ě</w:t>
      </w:r>
      <w:r w:rsidRPr="007B38A3">
        <w:rPr>
          <w:rFonts w:ascii="Times New Roman" w:hAnsi="Times New Roman"/>
          <w:sz w:val="24"/>
          <w:szCs w:val="24"/>
        </w:rPr>
        <w:t xml:space="preserve"> č.</w:t>
      </w:r>
      <w:r>
        <w:rPr>
          <w:rFonts w:ascii="Times New Roman" w:hAnsi="Times New Roman"/>
          <w:sz w:val="24"/>
          <w:szCs w:val="24"/>
        </w:rPr>
        <w:t xml:space="preserve"> 250/2017 Sb., </w:t>
      </w:r>
      <w:r w:rsidRPr="007B38A3">
        <w:rPr>
          <w:rFonts w:ascii="Times New Roman" w:hAnsi="Times New Roman"/>
          <w:sz w:val="24"/>
          <w:szCs w:val="24"/>
        </w:rPr>
        <w:t>o elektronické identifikaci</w:t>
      </w:r>
      <w:r>
        <w:rPr>
          <w:rFonts w:ascii="Times New Roman" w:hAnsi="Times New Roman"/>
          <w:sz w:val="24"/>
          <w:szCs w:val="24"/>
        </w:rPr>
        <w:t>.</w:t>
      </w:r>
      <w:r w:rsidR="009139C0">
        <w:rPr>
          <w:rFonts w:ascii="Times New Roman" w:hAnsi="Times New Roman"/>
          <w:sz w:val="24"/>
          <w:szCs w:val="24"/>
        </w:rPr>
        <w:t xml:space="preserve"> </w:t>
      </w:r>
      <w:r w:rsidR="000227A6">
        <w:rPr>
          <w:rFonts w:ascii="Times New Roman" w:hAnsi="Times New Roman"/>
          <w:sz w:val="24"/>
          <w:szCs w:val="24"/>
        </w:rPr>
        <w:t>Jedná se o státní orgán, nebo osobu</w:t>
      </w:r>
      <w:r w:rsidR="000227A6" w:rsidRPr="000227A6">
        <w:rPr>
          <w:rFonts w:ascii="Times New Roman" w:hAnsi="Times New Roman"/>
          <w:sz w:val="24"/>
          <w:szCs w:val="24"/>
        </w:rPr>
        <w:t>, které byla udělena akreditace pro správu kvalifikovaného systému</w:t>
      </w:r>
      <w:r w:rsidR="000227A6">
        <w:rPr>
          <w:rFonts w:ascii="Times New Roman" w:hAnsi="Times New Roman"/>
          <w:sz w:val="24"/>
          <w:szCs w:val="24"/>
        </w:rPr>
        <w:t xml:space="preserve"> a která</w:t>
      </w:r>
      <w:r w:rsidR="000227A6" w:rsidRPr="000227A6">
        <w:rPr>
          <w:rFonts w:ascii="Times New Roman" w:hAnsi="Times New Roman"/>
          <w:sz w:val="24"/>
          <w:szCs w:val="24"/>
        </w:rPr>
        <w:t xml:space="preserve"> spravuje kvalifikovaný </w:t>
      </w:r>
      <w:r w:rsidR="000227A6">
        <w:rPr>
          <w:rFonts w:ascii="Times New Roman" w:hAnsi="Times New Roman"/>
          <w:sz w:val="24"/>
          <w:szCs w:val="24"/>
        </w:rPr>
        <w:t>systém</w:t>
      </w:r>
      <w:r w:rsidR="000227A6" w:rsidRPr="000227A6">
        <w:rPr>
          <w:rFonts w:ascii="Times New Roman" w:hAnsi="Times New Roman"/>
          <w:sz w:val="24"/>
          <w:szCs w:val="24"/>
        </w:rPr>
        <w:t xml:space="preserve"> elektronické identifikace</w:t>
      </w:r>
      <w:r w:rsidR="000227A6">
        <w:rPr>
          <w:rFonts w:ascii="Times New Roman" w:hAnsi="Times New Roman"/>
          <w:sz w:val="24"/>
          <w:szCs w:val="24"/>
        </w:rPr>
        <w:t xml:space="preserve">. Bude-li se jednat o subjekt, který nenaplní jinou definici povinného subjektu podle zákona o </w:t>
      </w:r>
      <w:proofErr w:type="gramStart"/>
      <w:r w:rsidR="000227A6">
        <w:rPr>
          <w:rFonts w:ascii="Times New Roman" w:hAnsi="Times New Roman"/>
          <w:sz w:val="24"/>
          <w:szCs w:val="24"/>
        </w:rPr>
        <w:t>přístupnosti,</w:t>
      </w:r>
      <w:proofErr w:type="gramEnd"/>
      <w:r w:rsidR="000227A6">
        <w:rPr>
          <w:rFonts w:ascii="Times New Roman" w:hAnsi="Times New Roman"/>
          <w:sz w:val="24"/>
          <w:szCs w:val="24"/>
        </w:rPr>
        <w:t xml:space="preserve"> než tuto, bude nezbytné, aby přístupné byly informace stran kvalifikovaného</w:t>
      </w:r>
      <w:r w:rsidR="000227A6" w:rsidRPr="000227A6">
        <w:rPr>
          <w:rFonts w:ascii="Times New Roman" w:hAnsi="Times New Roman"/>
          <w:sz w:val="24"/>
          <w:szCs w:val="24"/>
        </w:rPr>
        <w:t xml:space="preserve"> </w:t>
      </w:r>
      <w:r w:rsidR="000227A6">
        <w:rPr>
          <w:rFonts w:ascii="Times New Roman" w:hAnsi="Times New Roman"/>
          <w:sz w:val="24"/>
          <w:szCs w:val="24"/>
        </w:rPr>
        <w:t>systému</w:t>
      </w:r>
      <w:r w:rsidR="000227A6" w:rsidRPr="000227A6">
        <w:rPr>
          <w:rFonts w:ascii="Times New Roman" w:hAnsi="Times New Roman"/>
          <w:sz w:val="24"/>
          <w:szCs w:val="24"/>
        </w:rPr>
        <w:t xml:space="preserve"> elektronické identifikace</w:t>
      </w:r>
      <w:r w:rsidR="000227A6">
        <w:rPr>
          <w:rFonts w:ascii="Times New Roman" w:hAnsi="Times New Roman"/>
          <w:sz w:val="24"/>
          <w:szCs w:val="24"/>
        </w:rPr>
        <w:t xml:space="preserve"> a jeho použití. </w:t>
      </w:r>
    </w:p>
    <w:p w14:paraId="5478CBFE" w14:textId="77777777" w:rsidR="00EF36DC" w:rsidRDefault="00EF36DC" w:rsidP="000227A6">
      <w:pPr>
        <w:spacing w:line="360" w:lineRule="auto"/>
        <w:ind w:firstLine="360"/>
        <w:jc w:val="both"/>
        <w:rPr>
          <w:rFonts w:ascii="Times New Roman" w:hAnsi="Times New Roman"/>
          <w:sz w:val="24"/>
          <w:szCs w:val="24"/>
        </w:rPr>
      </w:pPr>
    </w:p>
    <w:p w14:paraId="3936A61E" w14:textId="77777777" w:rsidR="00EF36DC" w:rsidRPr="00EF36DC" w:rsidRDefault="003130F3" w:rsidP="00BC1F76">
      <w:pPr>
        <w:pStyle w:val="Nadpis2"/>
        <w:numPr>
          <w:ilvl w:val="0"/>
          <w:numId w:val="37"/>
        </w:numPr>
        <w:spacing w:after="240"/>
        <w:ind w:left="1077"/>
        <w:rPr>
          <w:rFonts w:ascii="Times New Roman" w:hAnsi="Times New Roman" w:cs="Times New Roman"/>
          <w:b/>
          <w:color w:val="auto"/>
        </w:rPr>
      </w:pPr>
      <w:bookmarkStart w:id="39" w:name="_Toc203552677"/>
      <w:r>
        <w:rPr>
          <w:rFonts w:ascii="Times New Roman" w:hAnsi="Times New Roman" w:cs="Times New Roman"/>
          <w:b/>
          <w:color w:val="auto"/>
        </w:rPr>
        <w:t>Z</w:t>
      </w:r>
      <w:r w:rsidR="00EF36DC" w:rsidRPr="00EF36DC">
        <w:rPr>
          <w:rFonts w:ascii="Times New Roman" w:hAnsi="Times New Roman" w:cs="Times New Roman"/>
          <w:b/>
          <w:color w:val="auto"/>
        </w:rPr>
        <w:t>ajištění přístupnosti</w:t>
      </w:r>
      <w:bookmarkEnd w:id="39"/>
    </w:p>
    <w:p w14:paraId="008F9462" w14:textId="77777777" w:rsidR="00EF36DC" w:rsidRDefault="00B93A2B" w:rsidP="000227A6">
      <w:pPr>
        <w:spacing w:line="360" w:lineRule="auto"/>
        <w:ind w:firstLine="360"/>
        <w:jc w:val="both"/>
        <w:rPr>
          <w:rFonts w:ascii="Times New Roman" w:hAnsi="Times New Roman"/>
          <w:sz w:val="24"/>
          <w:szCs w:val="24"/>
        </w:rPr>
      </w:pPr>
      <w:r>
        <w:rPr>
          <w:rFonts w:ascii="Times New Roman" w:hAnsi="Times New Roman"/>
          <w:sz w:val="24"/>
          <w:szCs w:val="24"/>
        </w:rPr>
        <w:t xml:space="preserve">Výše vymezené </w:t>
      </w:r>
      <w:r w:rsidR="003130F3">
        <w:rPr>
          <w:rFonts w:ascii="Times New Roman" w:hAnsi="Times New Roman"/>
          <w:sz w:val="24"/>
          <w:szCs w:val="24"/>
        </w:rPr>
        <w:t xml:space="preserve">povinné subjekty (viz kapitola „povinné subjekty“) </w:t>
      </w:r>
      <w:r>
        <w:rPr>
          <w:rFonts w:ascii="Times New Roman" w:hAnsi="Times New Roman"/>
          <w:sz w:val="24"/>
          <w:szCs w:val="24"/>
        </w:rPr>
        <w:t>jsou podle zákona o</w:t>
      </w:r>
      <w:r w:rsidR="003130F3">
        <w:rPr>
          <w:rFonts w:ascii="Times New Roman" w:hAnsi="Times New Roman"/>
          <w:sz w:val="24"/>
          <w:szCs w:val="24"/>
        </w:rPr>
        <w:t> </w:t>
      </w:r>
      <w:r>
        <w:rPr>
          <w:rFonts w:ascii="Times New Roman" w:hAnsi="Times New Roman"/>
          <w:sz w:val="24"/>
          <w:szCs w:val="24"/>
        </w:rPr>
        <w:t>přístupnosti povinny zajistit, aby ji</w:t>
      </w:r>
      <w:r w:rsidRPr="00B93A2B">
        <w:rPr>
          <w:rFonts w:ascii="Times New Roman" w:hAnsi="Times New Roman"/>
          <w:sz w:val="24"/>
          <w:szCs w:val="24"/>
        </w:rPr>
        <w:t>m</w:t>
      </w:r>
      <w:r>
        <w:rPr>
          <w:rFonts w:ascii="Times New Roman" w:hAnsi="Times New Roman"/>
          <w:sz w:val="24"/>
          <w:szCs w:val="24"/>
        </w:rPr>
        <w:t>i</w:t>
      </w:r>
      <w:r w:rsidRPr="00B93A2B">
        <w:rPr>
          <w:rFonts w:ascii="Times New Roman" w:hAnsi="Times New Roman"/>
          <w:sz w:val="24"/>
          <w:szCs w:val="24"/>
        </w:rPr>
        <w:t xml:space="preserve"> spravované internetové stránky a mobilní aplikace byly </w:t>
      </w:r>
      <w:r w:rsidRPr="00B93A2B">
        <w:rPr>
          <w:rFonts w:ascii="Times New Roman" w:hAnsi="Times New Roman"/>
          <w:sz w:val="24"/>
          <w:szCs w:val="24"/>
        </w:rPr>
        <w:lastRenderedPageBreak/>
        <w:t>přístupné, a to tím, že je pro jejich uživatele, zejména pro osoby se zdravotním postižením, učiní vnímatelnými, ovladatelnými, srozumitelnými a stabilními.</w:t>
      </w:r>
      <w:r>
        <w:rPr>
          <w:rFonts w:ascii="Times New Roman" w:hAnsi="Times New Roman"/>
          <w:sz w:val="24"/>
          <w:szCs w:val="24"/>
        </w:rPr>
        <w:t xml:space="preserve"> </w:t>
      </w:r>
      <w:r w:rsidR="003130F3">
        <w:rPr>
          <w:rFonts w:ascii="Times New Roman" w:hAnsi="Times New Roman"/>
          <w:sz w:val="24"/>
          <w:szCs w:val="24"/>
        </w:rPr>
        <w:t>T</w:t>
      </w:r>
      <w:r w:rsidR="003130F3" w:rsidRPr="003130F3">
        <w:rPr>
          <w:rFonts w:ascii="Times New Roman" w:hAnsi="Times New Roman"/>
          <w:sz w:val="24"/>
          <w:szCs w:val="24"/>
        </w:rPr>
        <w:t xml:space="preserve">echnické naplnění požadavků na přístupnost </w:t>
      </w:r>
      <w:r w:rsidR="003130F3">
        <w:rPr>
          <w:rFonts w:ascii="Times New Roman" w:hAnsi="Times New Roman"/>
          <w:sz w:val="24"/>
          <w:szCs w:val="24"/>
        </w:rPr>
        <w:t xml:space="preserve">jakož i principy přístupnosti </w:t>
      </w:r>
      <w:r w:rsidR="003130F3" w:rsidRPr="003130F3">
        <w:rPr>
          <w:rFonts w:ascii="Times New Roman" w:hAnsi="Times New Roman"/>
          <w:sz w:val="24"/>
          <w:szCs w:val="24"/>
        </w:rPr>
        <w:t>internetových stránek a mobilních aplikací</w:t>
      </w:r>
      <w:r w:rsidR="00105BA2">
        <w:rPr>
          <w:rFonts w:ascii="Times New Roman" w:hAnsi="Times New Roman"/>
          <w:sz w:val="24"/>
          <w:szCs w:val="24"/>
        </w:rPr>
        <w:t xml:space="preserve"> jsou popsány</w:t>
      </w:r>
      <w:r w:rsidR="003130F3">
        <w:rPr>
          <w:rFonts w:ascii="Times New Roman" w:hAnsi="Times New Roman"/>
          <w:sz w:val="24"/>
          <w:szCs w:val="24"/>
        </w:rPr>
        <w:t xml:space="preserve"> v jiné části této metodiky</w:t>
      </w:r>
      <w:r w:rsidR="00105BA2">
        <w:rPr>
          <w:rFonts w:ascii="Times New Roman" w:hAnsi="Times New Roman"/>
          <w:sz w:val="24"/>
          <w:szCs w:val="24"/>
        </w:rPr>
        <w:t xml:space="preserve"> (viz kapitoly I., II. a III.)</w:t>
      </w:r>
      <w:r w:rsidR="003130F3">
        <w:rPr>
          <w:rFonts w:ascii="Times New Roman" w:hAnsi="Times New Roman"/>
          <w:sz w:val="24"/>
          <w:szCs w:val="24"/>
        </w:rPr>
        <w:t xml:space="preserve">. </w:t>
      </w:r>
    </w:p>
    <w:p w14:paraId="1F3C3205" w14:textId="77777777" w:rsidR="003130F3" w:rsidRDefault="003130F3" w:rsidP="000227A6">
      <w:pPr>
        <w:spacing w:line="360" w:lineRule="auto"/>
        <w:ind w:firstLine="360"/>
        <w:jc w:val="both"/>
        <w:rPr>
          <w:rFonts w:ascii="Times New Roman" w:hAnsi="Times New Roman"/>
          <w:sz w:val="24"/>
          <w:szCs w:val="24"/>
        </w:rPr>
      </w:pPr>
      <w:r>
        <w:rPr>
          <w:rFonts w:ascii="Times New Roman" w:hAnsi="Times New Roman"/>
          <w:sz w:val="24"/>
          <w:szCs w:val="24"/>
        </w:rPr>
        <w:t>Z pohledu věcné půs</w:t>
      </w:r>
      <w:r w:rsidR="00AF670A">
        <w:rPr>
          <w:rFonts w:ascii="Times New Roman" w:hAnsi="Times New Roman"/>
          <w:sz w:val="24"/>
          <w:szCs w:val="24"/>
        </w:rPr>
        <w:t>obnosti zákona o přístupnosti jsou požadavky na zajištění přístupnosti</w:t>
      </w:r>
      <w:r>
        <w:rPr>
          <w:rFonts w:ascii="Times New Roman" w:hAnsi="Times New Roman"/>
          <w:sz w:val="24"/>
          <w:szCs w:val="24"/>
        </w:rPr>
        <w:t xml:space="preserve"> klíčovou část</w:t>
      </w:r>
      <w:r w:rsidR="00AF670A">
        <w:rPr>
          <w:rFonts w:ascii="Times New Roman" w:hAnsi="Times New Roman"/>
          <w:sz w:val="24"/>
          <w:szCs w:val="24"/>
        </w:rPr>
        <w:t>í</w:t>
      </w:r>
      <w:r>
        <w:rPr>
          <w:rFonts w:ascii="Times New Roman" w:hAnsi="Times New Roman"/>
          <w:sz w:val="24"/>
          <w:szCs w:val="24"/>
        </w:rPr>
        <w:t xml:space="preserve">, neboť povinným subjektům stanoví </w:t>
      </w:r>
      <w:r w:rsidR="00AF670A">
        <w:rPr>
          <w:rFonts w:ascii="Times New Roman" w:hAnsi="Times New Roman"/>
          <w:sz w:val="24"/>
          <w:szCs w:val="24"/>
        </w:rPr>
        <w:t xml:space="preserve">právě </w:t>
      </w:r>
      <w:r>
        <w:rPr>
          <w:rFonts w:ascii="Times New Roman" w:hAnsi="Times New Roman"/>
          <w:sz w:val="24"/>
          <w:szCs w:val="24"/>
        </w:rPr>
        <w:t>povinnost k zajištění přístupnosti</w:t>
      </w:r>
      <w:r w:rsidR="00AF670A">
        <w:rPr>
          <w:rFonts w:ascii="Times New Roman" w:hAnsi="Times New Roman"/>
          <w:sz w:val="24"/>
          <w:szCs w:val="24"/>
        </w:rPr>
        <w:t xml:space="preserve"> jako takové</w:t>
      </w:r>
      <w:r>
        <w:rPr>
          <w:rFonts w:ascii="Times New Roman" w:hAnsi="Times New Roman"/>
          <w:sz w:val="24"/>
          <w:szCs w:val="24"/>
        </w:rPr>
        <w:t>. Z</w:t>
      </w:r>
      <w:r w:rsidR="00DA51B7">
        <w:rPr>
          <w:rFonts w:ascii="Times New Roman" w:hAnsi="Times New Roman"/>
          <w:sz w:val="24"/>
          <w:szCs w:val="24"/>
        </w:rPr>
        <w:t>da má tuto povinnost povinný subjekt</w:t>
      </w:r>
      <w:r>
        <w:rPr>
          <w:rFonts w:ascii="Times New Roman" w:hAnsi="Times New Roman"/>
          <w:sz w:val="24"/>
          <w:szCs w:val="24"/>
        </w:rPr>
        <w:t xml:space="preserve"> zajistit sám nebo prostřednictvím dalšího subjektu zákon </w:t>
      </w:r>
      <w:proofErr w:type="gramStart"/>
      <w:r>
        <w:rPr>
          <w:rFonts w:ascii="Times New Roman" w:hAnsi="Times New Roman"/>
          <w:sz w:val="24"/>
          <w:szCs w:val="24"/>
        </w:rPr>
        <w:t>nestanoví,</w:t>
      </w:r>
      <w:proofErr w:type="gramEnd"/>
      <w:r>
        <w:rPr>
          <w:rFonts w:ascii="Times New Roman" w:hAnsi="Times New Roman"/>
          <w:sz w:val="24"/>
          <w:szCs w:val="24"/>
        </w:rPr>
        <w:t xml:space="preserve"> čili je nutné vycházet z toho, že povinný subjekt může realizaci přístupnosti delegovat na třetí osobu, což jej samozřejmě nezbavuje primární právní odpovědnosti za zajištění přístupnosti.</w:t>
      </w:r>
      <w:r w:rsidR="00DA51B7">
        <w:rPr>
          <w:rFonts w:ascii="Times New Roman" w:hAnsi="Times New Roman"/>
          <w:sz w:val="24"/>
          <w:szCs w:val="24"/>
        </w:rPr>
        <w:t xml:space="preserve"> </w:t>
      </w:r>
      <w:r>
        <w:rPr>
          <w:rFonts w:ascii="Times New Roman" w:hAnsi="Times New Roman"/>
          <w:sz w:val="24"/>
          <w:szCs w:val="24"/>
        </w:rPr>
        <w:t xml:space="preserve"> </w:t>
      </w:r>
    </w:p>
    <w:p w14:paraId="6357A90E" w14:textId="5F31D876" w:rsidR="00956982" w:rsidRDefault="00956982" w:rsidP="00956982">
      <w:pPr>
        <w:spacing w:line="360" w:lineRule="auto"/>
        <w:ind w:firstLine="360"/>
        <w:jc w:val="both"/>
        <w:rPr>
          <w:rFonts w:ascii="Times New Roman" w:hAnsi="Times New Roman"/>
          <w:sz w:val="24"/>
          <w:szCs w:val="24"/>
        </w:rPr>
      </w:pPr>
      <w:r w:rsidRPr="00A46A80">
        <w:rPr>
          <w:rFonts w:ascii="Times New Roman" w:hAnsi="Times New Roman"/>
          <w:sz w:val="24"/>
          <w:szCs w:val="24"/>
        </w:rPr>
        <w:t xml:space="preserve">Evropská komise v Úředním věstníku Evropské unie </w:t>
      </w:r>
      <w:r w:rsidR="00AF013A" w:rsidRPr="00A46A80">
        <w:rPr>
          <w:rFonts w:ascii="Times New Roman" w:hAnsi="Times New Roman"/>
          <w:sz w:val="24"/>
          <w:szCs w:val="24"/>
        </w:rPr>
        <w:t>podle směrnice</w:t>
      </w:r>
      <w:r w:rsidR="00AF013A">
        <w:rPr>
          <w:rFonts w:ascii="Times New Roman" w:hAnsi="Times New Roman"/>
          <w:sz w:val="24"/>
          <w:szCs w:val="24"/>
        </w:rPr>
        <w:t xml:space="preserve"> o přístupnosti </w:t>
      </w:r>
      <w:r>
        <w:rPr>
          <w:rFonts w:ascii="Times New Roman" w:hAnsi="Times New Roman"/>
          <w:sz w:val="24"/>
          <w:szCs w:val="24"/>
        </w:rPr>
        <w:t xml:space="preserve">zveřejnila odkaz na </w:t>
      </w:r>
      <w:r w:rsidRPr="00A46A80">
        <w:rPr>
          <w:rFonts w:ascii="Times New Roman" w:hAnsi="Times New Roman"/>
          <w:sz w:val="24"/>
          <w:szCs w:val="24"/>
        </w:rPr>
        <w:t xml:space="preserve">harmonizovanou normou </w:t>
      </w:r>
      <w:r>
        <w:rPr>
          <w:rFonts w:ascii="Times New Roman" w:hAnsi="Times New Roman"/>
          <w:sz w:val="24"/>
          <w:szCs w:val="24"/>
        </w:rPr>
        <w:t>[</w:t>
      </w:r>
      <w:r>
        <w:rPr>
          <w:rFonts w:ascii="Times New Roman" w:hAnsi="Times New Roman" w:cs="Times New Roman"/>
          <w:bCs/>
          <w:sz w:val="24"/>
          <w:szCs w:val="24"/>
        </w:rPr>
        <w:t>EN</w:t>
      </w:r>
      <w:r w:rsidR="003974F7">
        <w:rPr>
          <w:rFonts w:ascii="Times New Roman" w:hAnsi="Times New Roman" w:cs="Times New Roman"/>
          <w:bCs/>
          <w:sz w:val="24"/>
          <w:szCs w:val="24"/>
        </w:rPr>
        <w:t xml:space="preserve"> 301 549 V3.2.1 (2021-03</w:t>
      </w:r>
      <w:r>
        <w:rPr>
          <w:rFonts w:ascii="Times New Roman" w:hAnsi="Times New Roman" w:cs="Times New Roman"/>
          <w:bCs/>
          <w:sz w:val="24"/>
          <w:szCs w:val="24"/>
        </w:rPr>
        <w:t xml:space="preserve">)] </w:t>
      </w:r>
      <w:r>
        <w:rPr>
          <w:rFonts w:ascii="Times New Roman" w:hAnsi="Times New Roman"/>
          <w:sz w:val="24"/>
          <w:szCs w:val="24"/>
        </w:rPr>
        <w:t xml:space="preserve">a má se tak za to, že pokud </w:t>
      </w:r>
      <w:r w:rsidRPr="00956982">
        <w:rPr>
          <w:rFonts w:ascii="Times New Roman" w:hAnsi="Times New Roman"/>
          <w:sz w:val="24"/>
          <w:szCs w:val="24"/>
        </w:rPr>
        <w:t xml:space="preserve">internetové stránky </w:t>
      </w:r>
      <w:r>
        <w:rPr>
          <w:rFonts w:ascii="Times New Roman" w:hAnsi="Times New Roman"/>
          <w:sz w:val="24"/>
          <w:szCs w:val="24"/>
        </w:rPr>
        <w:t xml:space="preserve">nebo mobilní aplikace splňují požadavky této normy, </w:t>
      </w:r>
      <w:r w:rsidR="00DB352F">
        <w:rPr>
          <w:rFonts w:ascii="Times New Roman" w:hAnsi="Times New Roman"/>
          <w:sz w:val="24"/>
          <w:szCs w:val="24"/>
        </w:rPr>
        <w:t>jsou </w:t>
      </w:r>
      <w:r w:rsidRPr="00956982">
        <w:rPr>
          <w:rFonts w:ascii="Times New Roman" w:hAnsi="Times New Roman"/>
          <w:sz w:val="24"/>
          <w:szCs w:val="24"/>
        </w:rPr>
        <w:t>vnímatelné, ovlada</w:t>
      </w:r>
      <w:r>
        <w:rPr>
          <w:rFonts w:ascii="Times New Roman" w:hAnsi="Times New Roman"/>
          <w:sz w:val="24"/>
          <w:szCs w:val="24"/>
        </w:rPr>
        <w:t>telné, srozumitelné a stabilní.</w:t>
      </w:r>
      <w:r w:rsidR="00AF013A">
        <w:rPr>
          <w:rFonts w:ascii="Times New Roman" w:hAnsi="Times New Roman"/>
          <w:sz w:val="24"/>
          <w:szCs w:val="24"/>
        </w:rPr>
        <w:t xml:space="preserve"> </w:t>
      </w:r>
    </w:p>
    <w:p w14:paraId="34FD6F1E" w14:textId="77777777" w:rsidR="006B6E71" w:rsidRPr="0036492A" w:rsidRDefault="006B6E71" w:rsidP="005F601E">
      <w:pPr>
        <w:spacing w:line="360" w:lineRule="auto"/>
        <w:ind w:firstLine="360"/>
        <w:jc w:val="both"/>
        <w:rPr>
          <w:rFonts w:ascii="Times New Roman" w:hAnsi="Times New Roman" w:cs="Times New Roman"/>
          <w:sz w:val="24"/>
          <w:szCs w:val="24"/>
        </w:rPr>
      </w:pPr>
    </w:p>
    <w:p w14:paraId="799C98C7" w14:textId="77777777" w:rsidR="004C2BFE" w:rsidRDefault="004C2BFE" w:rsidP="00BC1F76">
      <w:pPr>
        <w:pStyle w:val="Nadpis2"/>
        <w:numPr>
          <w:ilvl w:val="0"/>
          <w:numId w:val="37"/>
        </w:numPr>
        <w:spacing w:after="240"/>
        <w:ind w:left="1077"/>
        <w:rPr>
          <w:rFonts w:ascii="Times New Roman" w:hAnsi="Times New Roman" w:cs="Times New Roman"/>
          <w:b/>
          <w:color w:val="auto"/>
        </w:rPr>
      </w:pPr>
      <w:bookmarkStart w:id="40" w:name="_Toc203552678"/>
      <w:r w:rsidRPr="004C2BFE">
        <w:rPr>
          <w:rFonts w:ascii="Times New Roman" w:hAnsi="Times New Roman" w:cs="Times New Roman"/>
          <w:b/>
          <w:color w:val="auto"/>
        </w:rPr>
        <w:t>Výjimky</w:t>
      </w:r>
      <w:bookmarkEnd w:id="40"/>
      <w:r w:rsidRPr="004C2BFE">
        <w:rPr>
          <w:rFonts w:ascii="Times New Roman" w:hAnsi="Times New Roman" w:cs="Times New Roman"/>
          <w:b/>
          <w:color w:val="auto"/>
        </w:rPr>
        <w:t xml:space="preserve"> </w:t>
      </w:r>
    </w:p>
    <w:p w14:paraId="079E040E" w14:textId="77777777" w:rsidR="00DF06C6" w:rsidRDefault="00DF06C6" w:rsidP="005F601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 věcné působnosti zákona jsou vyjmuty některé internetové stránky a mobilní aplikace spravované povinnými subjekty nebo informace v nich uvedené. Přístupný nemusí být </w:t>
      </w:r>
      <w:r w:rsidRPr="00DF06C6">
        <w:rPr>
          <w:rFonts w:ascii="Times New Roman" w:hAnsi="Times New Roman" w:cs="Times New Roman"/>
          <w:sz w:val="24"/>
          <w:szCs w:val="24"/>
        </w:rPr>
        <w:t>obsah, který povinný subj</w:t>
      </w:r>
      <w:r>
        <w:rPr>
          <w:rFonts w:ascii="Times New Roman" w:hAnsi="Times New Roman" w:cs="Times New Roman"/>
          <w:sz w:val="24"/>
          <w:szCs w:val="24"/>
        </w:rPr>
        <w:t xml:space="preserve">ekt přejímá z jiného zdroje. Pro aplikaci této výjimky musí být splněno, že </w:t>
      </w:r>
    </w:p>
    <w:p w14:paraId="540E4701" w14:textId="77777777" w:rsidR="00DF06C6" w:rsidRDefault="00DF06C6" w:rsidP="00DF06C6">
      <w:pPr>
        <w:pStyle w:val="Odstavecseseznamem"/>
        <w:numPr>
          <w:ilvl w:val="1"/>
          <w:numId w:val="3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přejímaný obsah</w:t>
      </w:r>
      <w:r w:rsidRPr="00DF06C6">
        <w:rPr>
          <w:rFonts w:ascii="Times New Roman" w:hAnsi="Times New Roman" w:cs="Times New Roman"/>
          <w:sz w:val="24"/>
          <w:szCs w:val="24"/>
        </w:rPr>
        <w:t xml:space="preserve"> není financován povinným subjektem nebo </w:t>
      </w:r>
    </w:p>
    <w:p w14:paraId="42C6DADD" w14:textId="77777777" w:rsidR="00DF06C6" w:rsidRDefault="00DF06C6" w:rsidP="00DF06C6">
      <w:pPr>
        <w:pStyle w:val="Odstavecseseznamem"/>
        <w:numPr>
          <w:ilvl w:val="1"/>
          <w:numId w:val="3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přejímaný obsah</w:t>
      </w:r>
      <w:r w:rsidRPr="00DF06C6">
        <w:rPr>
          <w:rFonts w:ascii="Times New Roman" w:hAnsi="Times New Roman" w:cs="Times New Roman"/>
          <w:sz w:val="24"/>
          <w:szCs w:val="24"/>
        </w:rPr>
        <w:t xml:space="preserve"> </w:t>
      </w:r>
      <w:r>
        <w:rPr>
          <w:rFonts w:ascii="Times New Roman" w:hAnsi="Times New Roman" w:cs="Times New Roman"/>
          <w:sz w:val="24"/>
          <w:szCs w:val="24"/>
        </w:rPr>
        <w:t xml:space="preserve">není </w:t>
      </w:r>
      <w:r w:rsidRPr="00DF06C6">
        <w:rPr>
          <w:rFonts w:ascii="Times New Roman" w:hAnsi="Times New Roman" w:cs="Times New Roman"/>
          <w:sz w:val="24"/>
          <w:szCs w:val="24"/>
        </w:rPr>
        <w:t xml:space="preserve">vytvářen povinným subjektem anebo </w:t>
      </w:r>
    </w:p>
    <w:p w14:paraId="61C72088" w14:textId="77777777" w:rsidR="00DF06C6" w:rsidRDefault="00DF06C6" w:rsidP="00DF06C6">
      <w:pPr>
        <w:pStyle w:val="Odstavecseseznamem"/>
        <w:numPr>
          <w:ilvl w:val="1"/>
          <w:numId w:val="3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přejímaný obsah</w:t>
      </w:r>
      <w:r w:rsidRPr="00DF06C6">
        <w:rPr>
          <w:rFonts w:ascii="Times New Roman" w:hAnsi="Times New Roman" w:cs="Times New Roman"/>
          <w:sz w:val="24"/>
          <w:szCs w:val="24"/>
        </w:rPr>
        <w:t xml:space="preserve"> není pod kontrolou povinného subjektu.</w:t>
      </w:r>
    </w:p>
    <w:p w14:paraId="1BDF9410" w14:textId="77777777" w:rsidR="0053108D" w:rsidRDefault="004C2BFE" w:rsidP="00787708">
      <w:pPr>
        <w:spacing w:line="360" w:lineRule="auto"/>
        <w:ind w:firstLine="360"/>
        <w:jc w:val="both"/>
        <w:rPr>
          <w:rFonts w:ascii="Times New Roman" w:hAnsi="Times New Roman" w:cs="Times New Roman"/>
          <w:sz w:val="24"/>
          <w:szCs w:val="24"/>
        </w:rPr>
      </w:pPr>
      <w:r w:rsidRPr="004C2BFE">
        <w:rPr>
          <w:rFonts w:ascii="Times New Roman" w:hAnsi="Times New Roman" w:cs="Times New Roman"/>
          <w:sz w:val="24"/>
          <w:szCs w:val="24"/>
        </w:rPr>
        <w:t>V některých případech jsou vytvářeny internetové stránky a mobilní aplikace, do nichž je možné následně vkládat další obsah, typicky programy elektronické pošty, blogy, články, ke</w:t>
      </w:r>
      <w:r w:rsidR="00E51F6A">
        <w:rPr>
          <w:rFonts w:ascii="Times New Roman" w:hAnsi="Times New Roman" w:cs="Times New Roman"/>
          <w:sz w:val="24"/>
          <w:szCs w:val="24"/>
        </w:rPr>
        <w:t> </w:t>
      </w:r>
      <w:r w:rsidRPr="004C2BFE">
        <w:rPr>
          <w:rFonts w:ascii="Times New Roman" w:hAnsi="Times New Roman" w:cs="Times New Roman"/>
          <w:sz w:val="24"/>
          <w:szCs w:val="24"/>
        </w:rPr>
        <w:t>kterým mohou uživatelé internetových stránek a mobilních aplikací připojit komentáře, nebo aplikace podporující vkládání obsahu vytvářeného uživateli této aplikace. Dalším příkladem je</w:t>
      </w:r>
      <w:r w:rsidR="00E51F6A">
        <w:rPr>
          <w:rFonts w:ascii="Times New Roman" w:hAnsi="Times New Roman" w:cs="Times New Roman"/>
          <w:sz w:val="24"/>
          <w:szCs w:val="24"/>
        </w:rPr>
        <w:t> </w:t>
      </w:r>
      <w:r w:rsidRPr="004C2BFE">
        <w:rPr>
          <w:rFonts w:ascii="Times New Roman" w:hAnsi="Times New Roman" w:cs="Times New Roman"/>
          <w:sz w:val="24"/>
          <w:szCs w:val="24"/>
        </w:rPr>
        <w:t>odkaz internetových stránek, například portál nebo zpravodajská internetová stránka, která</w:t>
      </w:r>
      <w:r w:rsidR="00E51F6A">
        <w:rPr>
          <w:rFonts w:ascii="Times New Roman" w:hAnsi="Times New Roman" w:cs="Times New Roman"/>
          <w:sz w:val="24"/>
          <w:szCs w:val="24"/>
        </w:rPr>
        <w:t> </w:t>
      </w:r>
      <w:r w:rsidRPr="004C2BFE">
        <w:rPr>
          <w:rFonts w:ascii="Times New Roman" w:hAnsi="Times New Roman" w:cs="Times New Roman"/>
          <w:sz w:val="24"/>
          <w:szCs w:val="24"/>
        </w:rPr>
        <w:t>se</w:t>
      </w:r>
      <w:r w:rsidR="00E51F6A">
        <w:rPr>
          <w:rFonts w:ascii="Times New Roman" w:hAnsi="Times New Roman" w:cs="Times New Roman"/>
          <w:sz w:val="24"/>
          <w:szCs w:val="24"/>
        </w:rPr>
        <w:t> </w:t>
      </w:r>
      <w:r w:rsidRPr="004C2BFE">
        <w:rPr>
          <w:rFonts w:ascii="Times New Roman" w:hAnsi="Times New Roman" w:cs="Times New Roman"/>
          <w:sz w:val="24"/>
          <w:szCs w:val="24"/>
        </w:rPr>
        <w:t>skládá z obsahu od různých přispívajících, nebo internetové stránky, které automaticky průběžně umísťují obsah z jiných zdrojů – například dynamicky vkládané reklamy.</w:t>
      </w:r>
    </w:p>
    <w:p w14:paraId="2F37EFDA" w14:textId="0B23C8E5" w:rsidR="004C2BFE" w:rsidRPr="004C2BFE" w:rsidRDefault="0053108D" w:rsidP="0078770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Pokud povinný subjekt přejímá obsah, který ale financuje, vytváří nebo jej má pod kontrolou, musí být </w:t>
      </w:r>
      <w:r w:rsidR="00516F2F">
        <w:rPr>
          <w:rFonts w:ascii="Times New Roman" w:hAnsi="Times New Roman" w:cs="Times New Roman"/>
          <w:sz w:val="24"/>
          <w:szCs w:val="24"/>
        </w:rPr>
        <w:t xml:space="preserve">takový obsah </w:t>
      </w:r>
      <w:r>
        <w:rPr>
          <w:rFonts w:ascii="Times New Roman" w:hAnsi="Times New Roman" w:cs="Times New Roman"/>
          <w:sz w:val="24"/>
          <w:szCs w:val="24"/>
        </w:rPr>
        <w:t>přístupný. Jedná-li se o video</w:t>
      </w:r>
      <w:r w:rsidR="00516F2F">
        <w:rPr>
          <w:rFonts w:ascii="Times New Roman" w:hAnsi="Times New Roman" w:cs="Times New Roman"/>
          <w:sz w:val="24"/>
          <w:szCs w:val="24"/>
        </w:rPr>
        <w:t xml:space="preserve"> v podobě </w:t>
      </w:r>
      <w:proofErr w:type="gramStart"/>
      <w:r w:rsidR="00516F2F">
        <w:rPr>
          <w:rFonts w:ascii="Times New Roman" w:hAnsi="Times New Roman" w:cs="Times New Roman"/>
          <w:sz w:val="24"/>
          <w:szCs w:val="24"/>
        </w:rPr>
        <w:t>záznamu,</w:t>
      </w:r>
      <w:proofErr w:type="gramEnd"/>
      <w:r w:rsidR="00516F2F">
        <w:rPr>
          <w:rFonts w:ascii="Times New Roman" w:hAnsi="Times New Roman" w:cs="Times New Roman"/>
          <w:sz w:val="24"/>
          <w:szCs w:val="24"/>
        </w:rPr>
        <w:t xml:space="preserve"> čili nikoliv o živé vysílání</w:t>
      </w:r>
      <w:r>
        <w:rPr>
          <w:rFonts w:ascii="Times New Roman" w:hAnsi="Times New Roman" w:cs="Times New Roman"/>
          <w:sz w:val="24"/>
          <w:szCs w:val="24"/>
        </w:rPr>
        <w:t xml:space="preserve"> (viz níže – m</w:t>
      </w:r>
      <w:r w:rsidRPr="0053108D">
        <w:rPr>
          <w:rFonts w:ascii="Times New Roman" w:hAnsi="Times New Roman" w:cs="Times New Roman"/>
          <w:sz w:val="24"/>
          <w:szCs w:val="24"/>
        </w:rPr>
        <w:t>ediální soubory s časovou dimenzí vysílané v reálném čase</w:t>
      </w:r>
      <w:r w:rsidR="00516F2F">
        <w:rPr>
          <w:rFonts w:ascii="Times New Roman" w:hAnsi="Times New Roman" w:cs="Times New Roman"/>
          <w:sz w:val="24"/>
          <w:szCs w:val="24"/>
        </w:rPr>
        <w:t>), musí být video zpřístupněno, tedy typicky opatřeno titulky, anebo např. může být poskytnut písemný záznam obsahu videa.</w:t>
      </w:r>
    </w:p>
    <w:p w14:paraId="0FF94DFF" w14:textId="77777777" w:rsidR="003A2F8F" w:rsidRPr="003A2F8F" w:rsidRDefault="003A2F8F" w:rsidP="003A2F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Zákon o přístupnosti se </w:t>
      </w:r>
      <w:r w:rsidR="00787708">
        <w:rPr>
          <w:rFonts w:ascii="Times New Roman" w:hAnsi="Times New Roman" w:cs="Times New Roman"/>
          <w:sz w:val="24"/>
          <w:szCs w:val="24"/>
        </w:rPr>
        <w:t xml:space="preserve">zpravidla vztahuje </w:t>
      </w:r>
      <w:r>
        <w:rPr>
          <w:rFonts w:ascii="Times New Roman" w:hAnsi="Times New Roman" w:cs="Times New Roman"/>
          <w:sz w:val="24"/>
          <w:szCs w:val="24"/>
        </w:rPr>
        <w:t xml:space="preserve">na celý obsah internetových stránek a mobilních aplikací </w:t>
      </w:r>
      <w:r w:rsidRPr="003A2F8F">
        <w:rPr>
          <w:rFonts w:ascii="Times New Roman" w:hAnsi="Times New Roman" w:cs="Times New Roman"/>
          <w:sz w:val="24"/>
          <w:szCs w:val="24"/>
        </w:rPr>
        <w:t>spravovaných povinným</w:t>
      </w:r>
      <w:r>
        <w:rPr>
          <w:rFonts w:ascii="Times New Roman" w:hAnsi="Times New Roman" w:cs="Times New Roman"/>
          <w:sz w:val="24"/>
          <w:szCs w:val="24"/>
        </w:rPr>
        <w:t xml:space="preserve">i subjekty. Z povinnosti </w:t>
      </w:r>
      <w:r w:rsidR="00787708">
        <w:rPr>
          <w:rFonts w:ascii="Times New Roman" w:hAnsi="Times New Roman" w:cs="Times New Roman"/>
          <w:sz w:val="24"/>
          <w:szCs w:val="24"/>
        </w:rPr>
        <w:t xml:space="preserve">k zajištění přístupnosti </w:t>
      </w:r>
      <w:r>
        <w:rPr>
          <w:rFonts w:ascii="Times New Roman" w:hAnsi="Times New Roman" w:cs="Times New Roman"/>
          <w:sz w:val="24"/>
          <w:szCs w:val="24"/>
        </w:rPr>
        <w:t xml:space="preserve">jsou </w:t>
      </w:r>
      <w:r w:rsidR="00787708">
        <w:rPr>
          <w:rFonts w:ascii="Times New Roman" w:hAnsi="Times New Roman" w:cs="Times New Roman"/>
          <w:sz w:val="24"/>
          <w:szCs w:val="24"/>
        </w:rPr>
        <w:t xml:space="preserve">však </w:t>
      </w:r>
      <w:r>
        <w:rPr>
          <w:rFonts w:ascii="Times New Roman" w:hAnsi="Times New Roman" w:cs="Times New Roman"/>
          <w:sz w:val="24"/>
          <w:szCs w:val="24"/>
        </w:rPr>
        <w:t xml:space="preserve">vyloučeny: </w:t>
      </w:r>
    </w:p>
    <w:p w14:paraId="6A31F445" w14:textId="77777777" w:rsidR="003A2F8F" w:rsidRPr="003A2F8F" w:rsidRDefault="0048573E" w:rsidP="003A2F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M</w:t>
      </w:r>
      <w:r w:rsidR="003A2F8F">
        <w:rPr>
          <w:rFonts w:ascii="Times New Roman" w:hAnsi="Times New Roman" w:cs="Times New Roman"/>
          <w:sz w:val="24"/>
          <w:szCs w:val="24"/>
        </w:rPr>
        <w:t>apy a související on-line služby</w:t>
      </w:r>
      <w:r w:rsidR="003A2F8F" w:rsidRPr="003A2F8F">
        <w:rPr>
          <w:rFonts w:ascii="Times New Roman" w:hAnsi="Times New Roman" w:cs="Times New Roman"/>
          <w:sz w:val="24"/>
          <w:szCs w:val="24"/>
        </w:rPr>
        <w:t>; v případě mapy určené k navigačním účelům však musí být digitální formou splňující požadavky na přístupnost internetových stránek a mobilních aplikací poskytnuto náhradní uživatelské řešení</w:t>
      </w:r>
      <w:r w:rsidR="004C2BFE">
        <w:rPr>
          <w:rFonts w:ascii="Times New Roman" w:hAnsi="Times New Roman" w:cs="Times New Roman"/>
          <w:sz w:val="24"/>
          <w:szCs w:val="24"/>
        </w:rPr>
        <w:t xml:space="preserve"> </w:t>
      </w:r>
      <w:r w:rsidR="004C2BFE" w:rsidRPr="00A46A80">
        <w:rPr>
          <w:rFonts w:ascii="Times New Roman" w:hAnsi="Times New Roman"/>
          <w:sz w:val="24"/>
          <w:szCs w:val="24"/>
        </w:rPr>
        <w:t>jako jsou poštovní adresy a zastávky městské hromadné dopravy v blízkosti daného místa nebo názvy míst a regionů, které má často povinný subjekt již k dispozici ve formátu, jenž je jednoduchý a čitelný pro většinu uživatelů</w:t>
      </w:r>
      <w:r>
        <w:rPr>
          <w:rFonts w:ascii="Times New Roman" w:hAnsi="Times New Roman"/>
          <w:sz w:val="24"/>
          <w:szCs w:val="24"/>
        </w:rPr>
        <w:t>.</w:t>
      </w:r>
    </w:p>
    <w:p w14:paraId="1974E398" w14:textId="24C32185" w:rsidR="003A2F8F" w:rsidRDefault="0048573E" w:rsidP="003A2F8F">
      <w:pPr>
        <w:spacing w:line="360" w:lineRule="auto"/>
        <w:ind w:firstLine="360"/>
        <w:jc w:val="both"/>
        <w:rPr>
          <w:rFonts w:ascii="Times New Roman" w:hAnsi="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Z</w:t>
      </w:r>
      <w:r w:rsidR="00DF06C6">
        <w:rPr>
          <w:rFonts w:ascii="Times New Roman" w:hAnsi="Times New Roman" w:cs="Times New Roman"/>
          <w:sz w:val="24"/>
          <w:szCs w:val="24"/>
        </w:rPr>
        <w:t>názornění položek sbírek</w:t>
      </w:r>
      <w:r w:rsidR="003A2F8F" w:rsidRPr="003A2F8F">
        <w:rPr>
          <w:rFonts w:ascii="Times New Roman" w:hAnsi="Times New Roman" w:cs="Times New Roman"/>
          <w:sz w:val="24"/>
          <w:szCs w:val="24"/>
        </w:rPr>
        <w:t xml:space="preserve"> kulturního dědictví, a to v případě neslučitelnosti požadavků na přístupnost internetových stránek a mobilních aplikací s potřebou zachovat položku sbírky kulturního dědictví nebo p</w:t>
      </w:r>
      <w:r w:rsidR="00DF06C6">
        <w:rPr>
          <w:rFonts w:ascii="Times New Roman" w:hAnsi="Times New Roman" w:cs="Times New Roman"/>
          <w:sz w:val="24"/>
          <w:szCs w:val="24"/>
        </w:rPr>
        <w:t xml:space="preserve">ravost jejího znázornění anebo </w:t>
      </w:r>
      <w:r w:rsidR="003A2F8F" w:rsidRPr="003A2F8F">
        <w:rPr>
          <w:rFonts w:ascii="Times New Roman" w:hAnsi="Times New Roman" w:cs="Times New Roman"/>
          <w:sz w:val="24"/>
          <w:szCs w:val="24"/>
        </w:rPr>
        <w:t>v případě nedostatku vybavení na</w:t>
      </w:r>
      <w:r w:rsidR="00E51F6A">
        <w:rPr>
          <w:rFonts w:ascii="Times New Roman" w:hAnsi="Times New Roman" w:cs="Times New Roman"/>
          <w:sz w:val="24"/>
          <w:szCs w:val="24"/>
        </w:rPr>
        <w:t> </w:t>
      </w:r>
      <w:r w:rsidR="003A2F8F" w:rsidRPr="003A2F8F">
        <w:rPr>
          <w:rFonts w:ascii="Times New Roman" w:hAnsi="Times New Roman" w:cs="Times New Roman"/>
          <w:sz w:val="24"/>
          <w:szCs w:val="24"/>
        </w:rPr>
        <w:t>převod textu z rukopisů nebo jiných položek sbírek kulturního dědictví na obsah internetových stránek a mobilních aplikací splňující požadav</w:t>
      </w:r>
      <w:r w:rsidR="004C2BFE">
        <w:rPr>
          <w:rFonts w:ascii="Times New Roman" w:hAnsi="Times New Roman" w:cs="Times New Roman"/>
          <w:sz w:val="24"/>
          <w:szCs w:val="24"/>
        </w:rPr>
        <w:t xml:space="preserve">ky na jejich přístupnost, </w:t>
      </w:r>
      <w:r w:rsidR="004C2BFE" w:rsidRPr="00A46A80">
        <w:rPr>
          <w:rFonts w:ascii="Times New Roman" w:hAnsi="Times New Roman"/>
          <w:sz w:val="24"/>
          <w:szCs w:val="24"/>
        </w:rPr>
        <w:t>přičemž</w:t>
      </w:r>
      <w:r w:rsidR="00E51F6A">
        <w:rPr>
          <w:rFonts w:ascii="Times New Roman" w:hAnsi="Times New Roman"/>
          <w:sz w:val="24"/>
          <w:szCs w:val="24"/>
        </w:rPr>
        <w:t> </w:t>
      </w:r>
      <w:r w:rsidR="004C2BFE" w:rsidRPr="00A46A80">
        <w:rPr>
          <w:rFonts w:ascii="Times New Roman" w:hAnsi="Times New Roman"/>
          <w:sz w:val="24"/>
          <w:szCs w:val="24"/>
        </w:rPr>
        <w:t>nedostatek vybavení musí spočívat v objektivní překážce (objektivní nedostupnosti)</w:t>
      </w:r>
      <w:r>
        <w:rPr>
          <w:rFonts w:ascii="Times New Roman" w:hAnsi="Times New Roman"/>
          <w:sz w:val="24"/>
          <w:szCs w:val="24"/>
        </w:rPr>
        <w:t>, smyslem této výjimky je převážení záj</w:t>
      </w:r>
      <w:r w:rsidRPr="0048573E">
        <w:rPr>
          <w:rFonts w:ascii="Times New Roman" w:hAnsi="Times New Roman"/>
          <w:sz w:val="24"/>
          <w:szCs w:val="24"/>
        </w:rPr>
        <w:t>m</w:t>
      </w:r>
      <w:r>
        <w:rPr>
          <w:rFonts w:ascii="Times New Roman" w:hAnsi="Times New Roman"/>
          <w:sz w:val="24"/>
          <w:szCs w:val="24"/>
        </w:rPr>
        <w:t>u</w:t>
      </w:r>
      <w:r w:rsidRPr="0048573E">
        <w:rPr>
          <w:rFonts w:ascii="Times New Roman" w:hAnsi="Times New Roman"/>
          <w:sz w:val="24"/>
          <w:szCs w:val="24"/>
        </w:rPr>
        <w:t xml:space="preserve"> na zachování autenticity sbírkových předmětů </w:t>
      </w:r>
      <w:r>
        <w:rPr>
          <w:rFonts w:ascii="Times New Roman" w:hAnsi="Times New Roman"/>
          <w:sz w:val="24"/>
          <w:szCs w:val="24"/>
        </w:rPr>
        <w:t xml:space="preserve">před </w:t>
      </w:r>
      <w:r w:rsidRPr="0048573E">
        <w:rPr>
          <w:rFonts w:ascii="Times New Roman" w:hAnsi="Times New Roman"/>
          <w:sz w:val="24"/>
          <w:szCs w:val="24"/>
        </w:rPr>
        <w:t>zpřístupnění</w:t>
      </w:r>
      <w:r>
        <w:rPr>
          <w:rFonts w:ascii="Times New Roman" w:hAnsi="Times New Roman"/>
          <w:sz w:val="24"/>
          <w:szCs w:val="24"/>
        </w:rPr>
        <w:t>m</w:t>
      </w:r>
      <w:r w:rsidRPr="0048573E">
        <w:rPr>
          <w:rFonts w:ascii="Times New Roman" w:hAnsi="Times New Roman"/>
          <w:sz w:val="24"/>
          <w:szCs w:val="24"/>
        </w:rPr>
        <w:t xml:space="preserve"> obsahu internetových stránek a mobilních aplikací.</w:t>
      </w:r>
    </w:p>
    <w:p w14:paraId="344C009B" w14:textId="6CE9AB14" w:rsidR="0073255C" w:rsidRPr="0073255C" w:rsidRDefault="0073255C" w:rsidP="0073255C">
      <w:pPr>
        <w:spacing w:line="360" w:lineRule="auto"/>
        <w:ind w:firstLine="360"/>
        <w:jc w:val="both"/>
        <w:rPr>
          <w:rFonts w:ascii="Times New Roman" w:hAnsi="Times New Roman" w:cs="Times New Roman"/>
          <w:sz w:val="24"/>
          <w:szCs w:val="24"/>
        </w:rPr>
      </w:pPr>
      <w:r w:rsidRPr="0073255C">
        <w:rPr>
          <w:rFonts w:ascii="Times New Roman" w:hAnsi="Times New Roman" w:cs="Times New Roman"/>
          <w:sz w:val="24"/>
          <w:szCs w:val="24"/>
        </w:rPr>
        <w:t xml:space="preserve">Definice položky sbírky kulturního dědictví </w:t>
      </w:r>
      <w:r w:rsidR="00A70E54">
        <w:rPr>
          <w:rFonts w:ascii="Times New Roman" w:hAnsi="Times New Roman" w:cs="Times New Roman"/>
          <w:sz w:val="24"/>
          <w:szCs w:val="24"/>
        </w:rPr>
        <w:t xml:space="preserve">v zákoně o přístupnosti </w:t>
      </w:r>
      <w:r w:rsidRPr="0073255C">
        <w:rPr>
          <w:rFonts w:ascii="Times New Roman" w:hAnsi="Times New Roman" w:cs="Times New Roman"/>
          <w:sz w:val="24"/>
          <w:szCs w:val="24"/>
        </w:rPr>
        <w:t>není inspirována stejnojmennou definicí obsaženou ve směrnici, nýbrž pojmy (kulturní památka, sbírkový předmět tvořící sbírku muzejní povahy, knihovní dokument a předmět kulturní hodnoty), které</w:t>
      </w:r>
      <w:r w:rsidR="00E51F6A">
        <w:rPr>
          <w:rFonts w:ascii="Times New Roman" w:hAnsi="Times New Roman" w:cs="Times New Roman"/>
          <w:sz w:val="24"/>
          <w:szCs w:val="24"/>
        </w:rPr>
        <w:t> </w:t>
      </w:r>
      <w:r w:rsidRPr="0073255C">
        <w:rPr>
          <w:rFonts w:ascii="Times New Roman" w:hAnsi="Times New Roman" w:cs="Times New Roman"/>
          <w:sz w:val="24"/>
          <w:szCs w:val="24"/>
        </w:rPr>
        <w:t>jsou pro právní řád České republiky známé a jež tuto</w:t>
      </w:r>
      <w:r>
        <w:rPr>
          <w:rFonts w:ascii="Times New Roman" w:hAnsi="Times New Roman" w:cs="Times New Roman"/>
          <w:sz w:val="24"/>
          <w:szCs w:val="24"/>
        </w:rPr>
        <w:t xml:space="preserve"> definici tvoří. Jedná se o následující</w:t>
      </w:r>
      <w:r w:rsidRPr="0073255C">
        <w:rPr>
          <w:rFonts w:ascii="Times New Roman" w:hAnsi="Times New Roman" w:cs="Times New Roman"/>
          <w:sz w:val="24"/>
          <w:szCs w:val="24"/>
        </w:rPr>
        <w:t xml:space="preserve"> čtyři p</w:t>
      </w:r>
      <w:r>
        <w:rPr>
          <w:rFonts w:ascii="Times New Roman" w:hAnsi="Times New Roman" w:cs="Times New Roman"/>
          <w:sz w:val="24"/>
          <w:szCs w:val="24"/>
        </w:rPr>
        <w:t>ojmy.</w:t>
      </w:r>
    </w:p>
    <w:p w14:paraId="62C01199" w14:textId="77777777" w:rsidR="0073255C" w:rsidRPr="0073255C" w:rsidRDefault="0073255C" w:rsidP="0073255C">
      <w:pPr>
        <w:spacing w:line="360" w:lineRule="auto"/>
        <w:ind w:firstLine="360"/>
        <w:jc w:val="both"/>
        <w:rPr>
          <w:rFonts w:ascii="Times New Roman" w:hAnsi="Times New Roman" w:cs="Times New Roman"/>
          <w:sz w:val="24"/>
          <w:szCs w:val="24"/>
        </w:rPr>
      </w:pPr>
      <w:r w:rsidRPr="0073255C">
        <w:rPr>
          <w:rFonts w:ascii="Times New Roman" w:hAnsi="Times New Roman" w:cs="Times New Roman"/>
          <w:sz w:val="24"/>
          <w:szCs w:val="24"/>
        </w:rPr>
        <w:t xml:space="preserve">Kulturní památku definuje zákon č. 20/1987 Sb., o státní památkové péči, ve znění pozdějších předpisů. Podle </w:t>
      </w:r>
      <w:r w:rsidR="00A70E54">
        <w:rPr>
          <w:rFonts w:ascii="Times New Roman" w:hAnsi="Times New Roman" w:cs="Times New Roman"/>
          <w:sz w:val="24"/>
          <w:szCs w:val="24"/>
        </w:rPr>
        <w:t xml:space="preserve">něj se </w:t>
      </w:r>
      <w:r w:rsidRPr="0073255C">
        <w:rPr>
          <w:rFonts w:ascii="Times New Roman" w:hAnsi="Times New Roman" w:cs="Times New Roman"/>
          <w:sz w:val="24"/>
          <w:szCs w:val="24"/>
        </w:rPr>
        <w:t xml:space="preserve">za kulturní památku považují nemovité a movité věci, popřípadě jejich soubory, které jsou významnými doklady historického vývoje, životního způsobu a prostředí společnosti od nejstarších dob do současnosti, jako projevy tvůrčích </w:t>
      </w:r>
      <w:r w:rsidRPr="0073255C">
        <w:rPr>
          <w:rFonts w:ascii="Times New Roman" w:hAnsi="Times New Roman" w:cs="Times New Roman"/>
          <w:sz w:val="24"/>
          <w:szCs w:val="24"/>
        </w:rPr>
        <w:lastRenderedPageBreak/>
        <w:t xml:space="preserve">schopností a práce člověka z nejrůznějších oborů lidské činnosti, pro jejich hodnoty revoluční, historické, umělecké, vědecké a technické. </w:t>
      </w:r>
      <w:r w:rsidR="00A70E54">
        <w:rPr>
          <w:rFonts w:ascii="Times New Roman" w:hAnsi="Times New Roman" w:cs="Times New Roman"/>
          <w:sz w:val="24"/>
          <w:szCs w:val="24"/>
        </w:rPr>
        <w:t>Z</w:t>
      </w:r>
      <w:r w:rsidRPr="0073255C">
        <w:rPr>
          <w:rFonts w:ascii="Times New Roman" w:hAnsi="Times New Roman" w:cs="Times New Roman"/>
          <w:sz w:val="24"/>
          <w:szCs w:val="24"/>
        </w:rPr>
        <w:t>a kulturní památku považují také nemovité a</w:t>
      </w:r>
      <w:r w:rsidR="00A70E54">
        <w:rPr>
          <w:rFonts w:ascii="Times New Roman" w:hAnsi="Times New Roman" w:cs="Times New Roman"/>
          <w:sz w:val="24"/>
          <w:szCs w:val="24"/>
        </w:rPr>
        <w:t> </w:t>
      </w:r>
      <w:r w:rsidRPr="0073255C">
        <w:rPr>
          <w:rFonts w:ascii="Times New Roman" w:hAnsi="Times New Roman" w:cs="Times New Roman"/>
          <w:sz w:val="24"/>
          <w:szCs w:val="24"/>
        </w:rPr>
        <w:t>movité věci, popřípadě jejich soubory, které mají přímý vztah k významným osobnostem a</w:t>
      </w:r>
      <w:r w:rsidR="00A70E54">
        <w:rPr>
          <w:rFonts w:ascii="Times New Roman" w:hAnsi="Times New Roman" w:cs="Times New Roman"/>
          <w:sz w:val="24"/>
          <w:szCs w:val="24"/>
        </w:rPr>
        <w:t> </w:t>
      </w:r>
      <w:r w:rsidRPr="0073255C">
        <w:rPr>
          <w:rFonts w:ascii="Times New Roman" w:hAnsi="Times New Roman" w:cs="Times New Roman"/>
          <w:sz w:val="24"/>
          <w:szCs w:val="24"/>
        </w:rPr>
        <w:t>historickým událostem.</w:t>
      </w:r>
    </w:p>
    <w:p w14:paraId="7D700BDF" w14:textId="77777777" w:rsidR="0073255C" w:rsidRPr="0073255C" w:rsidRDefault="0073255C" w:rsidP="0073255C">
      <w:pPr>
        <w:spacing w:line="360" w:lineRule="auto"/>
        <w:ind w:firstLine="360"/>
        <w:jc w:val="both"/>
        <w:rPr>
          <w:rFonts w:ascii="Times New Roman" w:hAnsi="Times New Roman" w:cs="Times New Roman"/>
          <w:sz w:val="24"/>
          <w:szCs w:val="24"/>
        </w:rPr>
      </w:pPr>
      <w:r w:rsidRPr="0073255C">
        <w:rPr>
          <w:rFonts w:ascii="Times New Roman" w:hAnsi="Times New Roman" w:cs="Times New Roman"/>
          <w:sz w:val="24"/>
          <w:szCs w:val="24"/>
        </w:rPr>
        <w:t>Sbírkový předmět tvořící sbírku muzejní povahy definuje zákon č. 122/2000 Sb., o ochraně sbírek muzejní povahy a o změně některých dalších zákonů, ve znění pozdějších předpisů, prostřednictvím pojmu „sbírka muzejní povahy“. Podle uvedeného zákona se za sbírku muzejní povahy považuje sbírka, která je ve své celistvosti významná pro prehistorii, historii, umění, literaturu, techniku, přírodní nebo společenské vědy; tvoří ji soubor sbírkových předmětů shromážděných lidskou činností. Sbírkovým předmětem se potom rozumí věc movitá nebo nemovitost nebo soubor těchto věcí, a to přírodnina nebo lidský výtvor. Sbírkovým předmětem jsou také preparáty lidských a zvířecích těl nebo jejich částí a kosterní pozůstatky lidské a</w:t>
      </w:r>
      <w:r w:rsidR="00A70E54">
        <w:rPr>
          <w:rFonts w:ascii="Times New Roman" w:hAnsi="Times New Roman" w:cs="Times New Roman"/>
          <w:sz w:val="24"/>
          <w:szCs w:val="24"/>
        </w:rPr>
        <w:t> </w:t>
      </w:r>
      <w:r w:rsidRPr="0073255C">
        <w:rPr>
          <w:rFonts w:ascii="Times New Roman" w:hAnsi="Times New Roman" w:cs="Times New Roman"/>
          <w:sz w:val="24"/>
          <w:szCs w:val="24"/>
        </w:rPr>
        <w:t xml:space="preserve">zvířecí. </w:t>
      </w:r>
    </w:p>
    <w:p w14:paraId="4E845C6D" w14:textId="77777777" w:rsidR="0073255C" w:rsidRPr="0073255C" w:rsidRDefault="00A70E54" w:rsidP="0073255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w:t>
      </w:r>
      <w:r w:rsidR="0073255C" w:rsidRPr="0073255C">
        <w:rPr>
          <w:rFonts w:ascii="Times New Roman" w:hAnsi="Times New Roman" w:cs="Times New Roman"/>
          <w:sz w:val="24"/>
          <w:szCs w:val="24"/>
        </w:rPr>
        <w:t xml:space="preserve">nihovní dokument definuje zákon č. 257/2001 Sb., o knihovnách a podmínkách provozování veřejných knihovnických a informačních služeb (knihovní zákon), ve znění pozdějších předpisů. Podle </w:t>
      </w:r>
      <w:r>
        <w:rPr>
          <w:rFonts w:ascii="Times New Roman" w:hAnsi="Times New Roman" w:cs="Times New Roman"/>
          <w:sz w:val="24"/>
          <w:szCs w:val="24"/>
        </w:rPr>
        <w:t>něj</w:t>
      </w:r>
      <w:r w:rsidR="0073255C" w:rsidRPr="0073255C">
        <w:rPr>
          <w:rFonts w:ascii="Times New Roman" w:hAnsi="Times New Roman" w:cs="Times New Roman"/>
          <w:sz w:val="24"/>
          <w:szCs w:val="24"/>
        </w:rPr>
        <w:t xml:space="preserve"> se za knihovní dokument považuje informační pramen evidovaný jako samostatná jednotka knihovního fondu knihovny.</w:t>
      </w:r>
    </w:p>
    <w:p w14:paraId="46DAA986" w14:textId="77777777" w:rsidR="0073255C" w:rsidRPr="003A2F8F" w:rsidRDefault="0073255C" w:rsidP="0073255C">
      <w:pPr>
        <w:spacing w:line="360" w:lineRule="auto"/>
        <w:ind w:firstLine="360"/>
        <w:jc w:val="both"/>
        <w:rPr>
          <w:rFonts w:ascii="Times New Roman" w:hAnsi="Times New Roman" w:cs="Times New Roman"/>
          <w:sz w:val="24"/>
          <w:szCs w:val="24"/>
        </w:rPr>
      </w:pPr>
      <w:r w:rsidRPr="0073255C">
        <w:rPr>
          <w:rFonts w:ascii="Times New Roman" w:hAnsi="Times New Roman" w:cs="Times New Roman"/>
          <w:sz w:val="24"/>
          <w:szCs w:val="24"/>
        </w:rPr>
        <w:t xml:space="preserve">Předmět kulturní hodnoty definuje zákon č. 71/1994 Sb., o prodeji a vývozu předmětů kulturní hodnoty, ve znění pozdějších předpisů. Podle </w:t>
      </w:r>
      <w:r w:rsidR="00A70E54">
        <w:rPr>
          <w:rFonts w:ascii="Times New Roman" w:hAnsi="Times New Roman" w:cs="Times New Roman"/>
          <w:sz w:val="24"/>
          <w:szCs w:val="24"/>
        </w:rPr>
        <w:t>něj</w:t>
      </w:r>
      <w:r w:rsidRPr="0073255C">
        <w:rPr>
          <w:rFonts w:ascii="Times New Roman" w:hAnsi="Times New Roman" w:cs="Times New Roman"/>
          <w:sz w:val="24"/>
          <w:szCs w:val="24"/>
        </w:rPr>
        <w:t xml:space="preserve"> se za předměty kulturní hodnoty považují přírodniny nebo lidské výtvory nebo jejich soubory, které jsou významné pro historii, literaturu, umění, vědu nebo techniku a splňují kritéria obsažená v</w:t>
      </w:r>
      <w:r w:rsidR="00A70E54">
        <w:rPr>
          <w:rFonts w:ascii="Times New Roman" w:hAnsi="Times New Roman" w:cs="Times New Roman"/>
          <w:sz w:val="24"/>
          <w:szCs w:val="24"/>
        </w:rPr>
        <w:t xml:space="preserve"> tomto</w:t>
      </w:r>
      <w:r w:rsidRPr="0073255C">
        <w:rPr>
          <w:rFonts w:ascii="Times New Roman" w:hAnsi="Times New Roman" w:cs="Times New Roman"/>
          <w:sz w:val="24"/>
          <w:szCs w:val="24"/>
        </w:rPr>
        <w:t xml:space="preserve"> </w:t>
      </w:r>
      <w:r w:rsidR="00A70E54">
        <w:rPr>
          <w:rFonts w:ascii="Times New Roman" w:hAnsi="Times New Roman" w:cs="Times New Roman"/>
          <w:sz w:val="24"/>
          <w:szCs w:val="24"/>
        </w:rPr>
        <w:t>zákoně.</w:t>
      </w:r>
    </w:p>
    <w:p w14:paraId="4DA6510C" w14:textId="77777777" w:rsidR="003A2F8F" w:rsidRPr="003A2F8F" w:rsidRDefault="0048573E" w:rsidP="003A2F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A</w:t>
      </w:r>
      <w:r w:rsidR="003A2F8F" w:rsidRPr="003A2F8F">
        <w:rPr>
          <w:rFonts w:ascii="Times New Roman" w:hAnsi="Times New Roman" w:cs="Times New Roman"/>
          <w:sz w:val="24"/>
          <w:szCs w:val="24"/>
        </w:rPr>
        <w:t>rchiválie,</w:t>
      </w:r>
      <w:r>
        <w:rPr>
          <w:rFonts w:ascii="Times New Roman" w:hAnsi="Times New Roman" w:cs="Times New Roman"/>
          <w:sz w:val="24"/>
          <w:szCs w:val="24"/>
        </w:rPr>
        <w:t xml:space="preserve"> kam lze zařadit </w:t>
      </w:r>
      <w:r w:rsidRPr="0048573E">
        <w:rPr>
          <w:rFonts w:ascii="Times New Roman" w:hAnsi="Times New Roman" w:cs="Times New Roman"/>
          <w:sz w:val="24"/>
          <w:szCs w:val="24"/>
        </w:rPr>
        <w:t>jak archiválii v digitální podobě, tak dokument v digitální podobě, který je digitální reprodukcí archiválie v analogové podobě.</w:t>
      </w:r>
      <w:r w:rsidR="00947C62">
        <w:rPr>
          <w:rFonts w:ascii="Times New Roman" w:hAnsi="Times New Roman" w:cs="Times New Roman"/>
          <w:sz w:val="24"/>
          <w:szCs w:val="24"/>
        </w:rPr>
        <w:t xml:space="preserve"> Zde opět převážil zájem na zachování autenticity</w:t>
      </w:r>
      <w:r w:rsidR="00947C62" w:rsidRPr="00947C62">
        <w:rPr>
          <w:rFonts w:ascii="Times New Roman" w:hAnsi="Times New Roman" w:cs="Times New Roman"/>
          <w:sz w:val="24"/>
          <w:szCs w:val="24"/>
        </w:rPr>
        <w:t xml:space="preserve"> před </w:t>
      </w:r>
      <w:r w:rsidR="00947C62">
        <w:rPr>
          <w:rFonts w:ascii="Times New Roman" w:hAnsi="Times New Roman" w:cs="Times New Roman"/>
          <w:sz w:val="24"/>
          <w:szCs w:val="24"/>
        </w:rPr>
        <w:t>přístupností</w:t>
      </w:r>
      <w:r w:rsidR="00947C62" w:rsidRPr="00947C62">
        <w:rPr>
          <w:rFonts w:ascii="Times New Roman" w:hAnsi="Times New Roman" w:cs="Times New Roman"/>
          <w:sz w:val="24"/>
          <w:szCs w:val="24"/>
        </w:rPr>
        <w:t>.</w:t>
      </w:r>
    </w:p>
    <w:p w14:paraId="00800B43" w14:textId="77777777" w:rsidR="0043660A" w:rsidRDefault="00621F48" w:rsidP="00BF619E">
      <w:pPr>
        <w:spacing w:line="360" w:lineRule="auto"/>
        <w:ind w:firstLine="360"/>
        <w:jc w:val="both"/>
        <w:rPr>
          <w:rFonts w:ascii="Times New Roman" w:hAnsi="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M</w:t>
      </w:r>
      <w:r w:rsidR="003A2F8F" w:rsidRPr="003A2F8F">
        <w:rPr>
          <w:rFonts w:ascii="Times New Roman" w:hAnsi="Times New Roman" w:cs="Times New Roman"/>
          <w:sz w:val="24"/>
          <w:szCs w:val="24"/>
        </w:rPr>
        <w:t>ediální soubor</w:t>
      </w:r>
      <w:r w:rsidR="00DF06C6">
        <w:rPr>
          <w:rFonts w:ascii="Times New Roman" w:hAnsi="Times New Roman" w:cs="Times New Roman"/>
          <w:sz w:val="24"/>
          <w:szCs w:val="24"/>
        </w:rPr>
        <w:t>y s časovou dimenzí vysílané</w:t>
      </w:r>
      <w:r w:rsidR="003A2F8F" w:rsidRPr="003A2F8F">
        <w:rPr>
          <w:rFonts w:ascii="Times New Roman" w:hAnsi="Times New Roman" w:cs="Times New Roman"/>
          <w:sz w:val="24"/>
          <w:szCs w:val="24"/>
        </w:rPr>
        <w:t xml:space="preserve"> v reálném čase</w:t>
      </w:r>
      <w:r>
        <w:rPr>
          <w:rFonts w:ascii="Times New Roman" w:hAnsi="Times New Roman" w:cs="Times New Roman"/>
          <w:sz w:val="24"/>
          <w:szCs w:val="24"/>
        </w:rPr>
        <w:t>, tedy pokud jsou vysílány živě</w:t>
      </w:r>
      <w:r w:rsidR="003A2F8F" w:rsidRPr="003A2F8F">
        <w:rPr>
          <w:rFonts w:ascii="Times New Roman" w:hAnsi="Times New Roman" w:cs="Times New Roman"/>
          <w:sz w:val="24"/>
          <w:szCs w:val="24"/>
        </w:rPr>
        <w:t>.</w:t>
      </w:r>
      <w:r>
        <w:rPr>
          <w:rFonts w:ascii="Times New Roman" w:hAnsi="Times New Roman" w:cs="Times New Roman"/>
          <w:sz w:val="24"/>
          <w:szCs w:val="24"/>
        </w:rPr>
        <w:t xml:space="preserve"> </w:t>
      </w:r>
      <w:r w:rsidR="0015567A" w:rsidRPr="00A46A80">
        <w:rPr>
          <w:rFonts w:ascii="Times New Roman" w:hAnsi="Times New Roman"/>
          <w:sz w:val="24"/>
          <w:szCs w:val="24"/>
        </w:rPr>
        <w:t>Mediálním souborem s časovou dimenzí se rozumí zvukový záznam, obrazový záznam a</w:t>
      </w:r>
      <w:r w:rsidR="0015567A">
        <w:rPr>
          <w:rFonts w:ascii="Times New Roman" w:hAnsi="Times New Roman"/>
          <w:sz w:val="24"/>
          <w:szCs w:val="24"/>
        </w:rPr>
        <w:t> </w:t>
      </w:r>
      <w:r w:rsidR="0015567A" w:rsidRPr="00A46A80">
        <w:rPr>
          <w:rFonts w:ascii="Times New Roman" w:hAnsi="Times New Roman"/>
          <w:sz w:val="24"/>
          <w:szCs w:val="24"/>
        </w:rPr>
        <w:t xml:space="preserve">zvukově obrazový záznam a tyto záznamy v kombinaci s interaktivními prvky. </w:t>
      </w:r>
    </w:p>
    <w:p w14:paraId="4B3CAAE8" w14:textId="77777777" w:rsidR="0015567A" w:rsidRDefault="0015567A" w:rsidP="00BF619E">
      <w:pPr>
        <w:spacing w:line="360" w:lineRule="auto"/>
        <w:ind w:firstLine="360"/>
        <w:jc w:val="both"/>
        <w:rPr>
          <w:rFonts w:ascii="Times New Roman" w:hAnsi="Times New Roman" w:cs="Times New Roman"/>
          <w:sz w:val="24"/>
          <w:szCs w:val="24"/>
        </w:rPr>
      </w:pPr>
      <w:r w:rsidRPr="00A46A80">
        <w:rPr>
          <w:rFonts w:ascii="Times New Roman" w:hAnsi="Times New Roman"/>
          <w:sz w:val="24"/>
          <w:szCs w:val="24"/>
        </w:rPr>
        <w:t xml:space="preserve">Směrnice za mediální soubory s časovou dimenzí označuje mediální soubory těchto typů: pouze audiozáznam, pouze videozáznam a videozáznam se zvukem, jakož i všechny uvedené možnosti v kombinaci s interaktivními prvky. </w:t>
      </w:r>
      <w:r w:rsidR="0043660A">
        <w:rPr>
          <w:rFonts w:ascii="Times New Roman" w:hAnsi="Times New Roman"/>
          <w:sz w:val="24"/>
          <w:szCs w:val="24"/>
        </w:rPr>
        <w:t>Z</w:t>
      </w:r>
      <w:r w:rsidRPr="00A46A80">
        <w:rPr>
          <w:rFonts w:ascii="Times New Roman" w:hAnsi="Times New Roman"/>
          <w:sz w:val="24"/>
          <w:szCs w:val="24"/>
        </w:rPr>
        <w:t xml:space="preserve">ákon </w:t>
      </w:r>
      <w:r w:rsidR="0043660A">
        <w:rPr>
          <w:rFonts w:ascii="Times New Roman" w:hAnsi="Times New Roman"/>
          <w:sz w:val="24"/>
          <w:szCs w:val="24"/>
        </w:rPr>
        <w:t>o přístupnosti používá</w:t>
      </w:r>
      <w:r w:rsidRPr="00A46A80">
        <w:rPr>
          <w:rFonts w:ascii="Times New Roman" w:hAnsi="Times New Roman"/>
          <w:sz w:val="24"/>
          <w:szCs w:val="24"/>
        </w:rPr>
        <w:t xml:space="preserve"> terminologii </w:t>
      </w:r>
      <w:r w:rsidRPr="00A46A80">
        <w:rPr>
          <w:rFonts w:ascii="Times New Roman" w:hAnsi="Times New Roman"/>
          <w:sz w:val="24"/>
          <w:szCs w:val="24"/>
        </w:rPr>
        <w:lastRenderedPageBreak/>
        <w:t>známou například zákonu č. 121/2000 Sb., o právu autorském, o právech souvisejících s právem autorským a o změně některých zákonů (autorský zákon), ve znění pozdějších předpisů, který s pojmy „zvukový záznam“ a „zvukově obrazový záznam“ pracuje.</w:t>
      </w:r>
    </w:p>
    <w:p w14:paraId="71756E81" w14:textId="77777777" w:rsidR="003A2F8F" w:rsidRDefault="00BF619E" w:rsidP="00BF619E">
      <w:pPr>
        <w:spacing w:line="360" w:lineRule="auto"/>
        <w:ind w:firstLine="360"/>
        <w:jc w:val="both"/>
        <w:rPr>
          <w:rFonts w:ascii="Times New Roman" w:hAnsi="Times New Roman" w:cs="Times New Roman"/>
          <w:sz w:val="24"/>
          <w:szCs w:val="24"/>
        </w:rPr>
      </w:pPr>
      <w:r w:rsidRPr="00BF619E">
        <w:rPr>
          <w:rFonts w:ascii="Times New Roman" w:hAnsi="Times New Roman" w:cs="Times New Roman"/>
          <w:sz w:val="24"/>
          <w:szCs w:val="24"/>
        </w:rPr>
        <w:t xml:space="preserve">Směrnice k mediálním souborům s časovou dimenzí </w:t>
      </w:r>
      <w:r w:rsidR="0043660A">
        <w:rPr>
          <w:rFonts w:ascii="Times New Roman" w:hAnsi="Times New Roman" w:cs="Times New Roman"/>
          <w:sz w:val="24"/>
          <w:szCs w:val="24"/>
        </w:rPr>
        <w:t xml:space="preserve">dále </w:t>
      </w:r>
      <w:r w:rsidRPr="00BF619E">
        <w:rPr>
          <w:rFonts w:ascii="Times New Roman" w:hAnsi="Times New Roman" w:cs="Times New Roman"/>
          <w:sz w:val="24"/>
          <w:szCs w:val="24"/>
        </w:rPr>
        <w:t>uvádí, že mediální soubory s</w:t>
      </w:r>
      <w:r w:rsidR="0015567A">
        <w:rPr>
          <w:rFonts w:ascii="Times New Roman" w:hAnsi="Times New Roman" w:cs="Times New Roman"/>
          <w:sz w:val="24"/>
          <w:szCs w:val="24"/>
        </w:rPr>
        <w:t> </w:t>
      </w:r>
      <w:r w:rsidRPr="00BF619E">
        <w:rPr>
          <w:rFonts w:ascii="Times New Roman" w:hAnsi="Times New Roman" w:cs="Times New Roman"/>
          <w:sz w:val="24"/>
          <w:szCs w:val="24"/>
        </w:rPr>
        <w:t>časovou dimenzí vysílané v</w:t>
      </w:r>
      <w:r>
        <w:rPr>
          <w:rFonts w:ascii="Times New Roman" w:hAnsi="Times New Roman" w:cs="Times New Roman"/>
          <w:sz w:val="24"/>
          <w:szCs w:val="24"/>
        </w:rPr>
        <w:t> </w:t>
      </w:r>
      <w:r w:rsidRPr="00BF619E">
        <w:rPr>
          <w:rFonts w:ascii="Times New Roman" w:hAnsi="Times New Roman" w:cs="Times New Roman"/>
          <w:sz w:val="24"/>
          <w:szCs w:val="24"/>
        </w:rPr>
        <w:t>reálném čase, které jsou uchovávány on-line nebo které jsou po živém vysílání znovu zveřejňovány, by se měly považovat</w:t>
      </w:r>
      <w:r>
        <w:rPr>
          <w:rFonts w:ascii="Times New Roman" w:hAnsi="Times New Roman" w:cs="Times New Roman"/>
          <w:sz w:val="24"/>
          <w:szCs w:val="24"/>
        </w:rPr>
        <w:t xml:space="preserve"> za předtočené mediální soubory. Přístupnost u takového mediálního souboru by měla být zajištěna bez zbytečného odkladu nebo do 14 dnů </w:t>
      </w:r>
      <w:r w:rsidRPr="00BF619E">
        <w:rPr>
          <w:rFonts w:ascii="Times New Roman" w:hAnsi="Times New Roman" w:cs="Times New Roman"/>
          <w:sz w:val="24"/>
          <w:szCs w:val="24"/>
        </w:rPr>
        <w:t>od data prvního vysílání nebo opětovného zveřejn</w:t>
      </w:r>
      <w:r>
        <w:rPr>
          <w:rFonts w:ascii="Times New Roman" w:hAnsi="Times New Roman" w:cs="Times New Roman"/>
          <w:sz w:val="24"/>
          <w:szCs w:val="24"/>
        </w:rPr>
        <w:t xml:space="preserve">ění takového mediálního souboru. V odůvodněných případech </w:t>
      </w:r>
      <w:r w:rsidRPr="00BF619E">
        <w:rPr>
          <w:rFonts w:ascii="Times New Roman" w:hAnsi="Times New Roman" w:cs="Times New Roman"/>
          <w:sz w:val="24"/>
          <w:szCs w:val="24"/>
        </w:rPr>
        <w:t>by mělo být možné tuto dobu výjimečně prodloužit o nejkratší možnou dobu nezbytnou ke zpřístupnění obsahu.</w:t>
      </w:r>
      <w:r>
        <w:rPr>
          <w:rFonts w:ascii="Times New Roman" w:hAnsi="Times New Roman" w:cs="Times New Roman"/>
          <w:sz w:val="24"/>
          <w:szCs w:val="24"/>
        </w:rPr>
        <w:t xml:space="preserve"> P</w:t>
      </w:r>
      <w:r w:rsidRPr="00BF619E">
        <w:rPr>
          <w:rFonts w:ascii="Times New Roman" w:hAnsi="Times New Roman" w:cs="Times New Roman"/>
          <w:sz w:val="24"/>
          <w:szCs w:val="24"/>
        </w:rPr>
        <w:t xml:space="preserve">rioritu </w:t>
      </w:r>
      <w:r>
        <w:rPr>
          <w:rFonts w:ascii="Times New Roman" w:hAnsi="Times New Roman" w:cs="Times New Roman"/>
          <w:sz w:val="24"/>
          <w:szCs w:val="24"/>
        </w:rPr>
        <w:t xml:space="preserve">stran přístupnosti </w:t>
      </w:r>
      <w:r w:rsidRPr="00BF619E">
        <w:rPr>
          <w:rFonts w:ascii="Times New Roman" w:hAnsi="Times New Roman" w:cs="Times New Roman"/>
          <w:sz w:val="24"/>
          <w:szCs w:val="24"/>
        </w:rPr>
        <w:t>mají základní informace týkající se zdraví, sociálního zabe</w:t>
      </w:r>
      <w:r>
        <w:rPr>
          <w:rFonts w:ascii="Times New Roman" w:hAnsi="Times New Roman" w:cs="Times New Roman"/>
          <w:sz w:val="24"/>
          <w:szCs w:val="24"/>
        </w:rPr>
        <w:t>zpečení a bezpečnosti</w:t>
      </w:r>
      <w:r w:rsidRPr="00BF619E">
        <w:rPr>
          <w:rFonts w:ascii="Times New Roman" w:hAnsi="Times New Roman" w:cs="Times New Roman"/>
          <w:sz w:val="24"/>
          <w:szCs w:val="24"/>
        </w:rPr>
        <w:t xml:space="preserve">. </w:t>
      </w:r>
    </w:p>
    <w:p w14:paraId="411D4991" w14:textId="77777777" w:rsidR="000A4647" w:rsidRPr="00991CD9" w:rsidRDefault="000A4647" w:rsidP="00BF619E">
      <w:pPr>
        <w:spacing w:line="360" w:lineRule="auto"/>
        <w:ind w:firstLine="360"/>
        <w:jc w:val="both"/>
        <w:rPr>
          <w:rFonts w:ascii="Times New Roman" w:hAnsi="Times New Roman" w:cs="Times New Roman"/>
          <w:sz w:val="24"/>
          <w:szCs w:val="24"/>
        </w:rPr>
      </w:pPr>
      <w:r>
        <w:rPr>
          <w:rFonts w:ascii="Times New Roman" w:hAnsi="Times New Roman"/>
          <w:sz w:val="24"/>
          <w:szCs w:val="24"/>
        </w:rPr>
        <w:t>Výjimku ze zákona o přístupnosti mají také některé informace vysokých škol, škol a</w:t>
      </w:r>
      <w:r w:rsidR="008C385C">
        <w:rPr>
          <w:rFonts w:ascii="Times New Roman" w:hAnsi="Times New Roman"/>
          <w:sz w:val="24"/>
          <w:szCs w:val="24"/>
        </w:rPr>
        <w:t> </w:t>
      </w:r>
      <w:r>
        <w:rPr>
          <w:rFonts w:ascii="Times New Roman" w:hAnsi="Times New Roman"/>
          <w:sz w:val="24"/>
          <w:szCs w:val="24"/>
        </w:rPr>
        <w:t>školských</w:t>
      </w:r>
      <w:r w:rsidRPr="00997107">
        <w:rPr>
          <w:rFonts w:ascii="Times New Roman" w:hAnsi="Times New Roman"/>
          <w:sz w:val="24"/>
          <w:szCs w:val="24"/>
        </w:rPr>
        <w:t xml:space="preserve"> zařízení</w:t>
      </w:r>
      <w:r>
        <w:rPr>
          <w:rFonts w:ascii="Times New Roman" w:hAnsi="Times New Roman"/>
          <w:sz w:val="24"/>
          <w:szCs w:val="24"/>
        </w:rPr>
        <w:t xml:space="preserve"> (viz kapitola „povinné subjekty“).</w:t>
      </w:r>
    </w:p>
    <w:p w14:paraId="1B9C1F83" w14:textId="77777777" w:rsidR="00991CD9" w:rsidRDefault="00E77342" w:rsidP="006B6E71">
      <w:pPr>
        <w:spacing w:line="360" w:lineRule="auto"/>
        <w:ind w:firstLine="360"/>
        <w:jc w:val="both"/>
        <w:rPr>
          <w:rFonts w:ascii="Times New Roman" w:hAnsi="Times New Roman" w:cs="Times New Roman"/>
          <w:sz w:val="24"/>
          <w:szCs w:val="24"/>
        </w:rPr>
      </w:pPr>
      <w:r w:rsidRPr="00E77342">
        <w:rPr>
          <w:rFonts w:ascii="Times New Roman" w:hAnsi="Times New Roman" w:cs="Times New Roman"/>
          <w:sz w:val="24"/>
          <w:szCs w:val="24"/>
        </w:rPr>
        <w:t>Od oblastí, které se z působnosti navrhovaného zákona vyjímají, je třeba odlišovat oblasti, které do působnosti zákona vůbec nespadají (a tudíž je není třeba z jeho působnosti vyjímat). Jedná se zejména o situace, kdy je technologie internetového prohlížeče použita v interní části informačního systému jako pracovní prostředí pro interní uživatele, kde zajišťuje roli tzv. tenkého klienta/</w:t>
      </w:r>
      <w:proofErr w:type="spellStart"/>
      <w:r w:rsidRPr="00E77342">
        <w:rPr>
          <w:rFonts w:ascii="Times New Roman" w:hAnsi="Times New Roman" w:cs="Times New Roman"/>
          <w:sz w:val="24"/>
          <w:szCs w:val="24"/>
        </w:rPr>
        <w:t>frontendu</w:t>
      </w:r>
      <w:proofErr w:type="spellEnd"/>
      <w:r w:rsidRPr="00E77342">
        <w:rPr>
          <w:rFonts w:ascii="Times New Roman" w:hAnsi="Times New Roman" w:cs="Times New Roman"/>
          <w:sz w:val="24"/>
          <w:szCs w:val="24"/>
        </w:rPr>
        <w:t xml:space="preserve"> příslušného systému či aplikace.</w:t>
      </w:r>
    </w:p>
    <w:p w14:paraId="4F71A447" w14:textId="77777777" w:rsidR="00612897" w:rsidRDefault="004A2AE7" w:rsidP="006B6E7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p>
    <w:p w14:paraId="55B820C4" w14:textId="77777777" w:rsidR="00612897" w:rsidRPr="00612897" w:rsidRDefault="00612897" w:rsidP="00BC1F76">
      <w:pPr>
        <w:pStyle w:val="Nadpis2"/>
        <w:numPr>
          <w:ilvl w:val="0"/>
          <w:numId w:val="37"/>
        </w:numPr>
        <w:spacing w:after="240"/>
        <w:ind w:left="1077"/>
        <w:rPr>
          <w:rFonts w:ascii="Times New Roman" w:hAnsi="Times New Roman" w:cs="Times New Roman"/>
          <w:b/>
          <w:color w:val="auto"/>
        </w:rPr>
      </w:pPr>
      <w:bookmarkStart w:id="41" w:name="_Toc203552679"/>
      <w:r>
        <w:rPr>
          <w:rFonts w:ascii="Times New Roman" w:hAnsi="Times New Roman" w:cs="Times New Roman"/>
          <w:b/>
          <w:color w:val="auto"/>
        </w:rPr>
        <w:t>N</w:t>
      </w:r>
      <w:r w:rsidRPr="00612897">
        <w:rPr>
          <w:rFonts w:ascii="Times New Roman" w:hAnsi="Times New Roman" w:cs="Times New Roman"/>
          <w:b/>
          <w:color w:val="auto"/>
        </w:rPr>
        <w:t>epřiměřená zátěž</w:t>
      </w:r>
      <w:bookmarkEnd w:id="41"/>
    </w:p>
    <w:p w14:paraId="13CDEB67" w14:textId="77777777" w:rsidR="00612897" w:rsidRPr="00612897" w:rsidRDefault="00612897" w:rsidP="00AC57E9">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Nepřiměřená zátěž jako možnost nesplnit zákonem stanovenou povinnost je pro právní řád České republiky </w:t>
      </w:r>
      <w:r w:rsidR="00C3396A">
        <w:rPr>
          <w:rFonts w:ascii="Times New Roman" w:hAnsi="Times New Roman" w:cs="Times New Roman"/>
          <w:sz w:val="24"/>
          <w:szCs w:val="24"/>
        </w:rPr>
        <w:t xml:space="preserve">spíš výjimečná. </w:t>
      </w:r>
      <w:r w:rsidRPr="00612897">
        <w:rPr>
          <w:rFonts w:ascii="Times New Roman" w:hAnsi="Times New Roman" w:cs="Times New Roman"/>
          <w:sz w:val="24"/>
          <w:szCs w:val="24"/>
        </w:rPr>
        <w:t xml:space="preserve">Povinný subjekt má zajišťovat přístupnost jím spravovaných internetových stránek a mobilních aplikací pouze v takové míře, která mu nezpůsobí nepřiměřenou zátěž. Znamená to, že v odůvodněných případech povinný subjekt </w:t>
      </w:r>
      <w:r w:rsidR="00AC57E9">
        <w:rPr>
          <w:rFonts w:ascii="Times New Roman" w:hAnsi="Times New Roman" w:cs="Times New Roman"/>
          <w:sz w:val="24"/>
          <w:szCs w:val="24"/>
        </w:rPr>
        <w:t>nemusí</w:t>
      </w:r>
      <w:r w:rsidRPr="00612897">
        <w:rPr>
          <w:rFonts w:ascii="Times New Roman" w:hAnsi="Times New Roman" w:cs="Times New Roman"/>
          <w:sz w:val="24"/>
          <w:szCs w:val="24"/>
        </w:rPr>
        <w:t xml:space="preserve"> určitý obsah internetové stránky a mobilní aplikace plně zpřístupnit. Povinný subjekt by však měl tento obsah internetové stránky nebo mobilní aplikace zpřístupnit v co nejvyšší možné míře a</w:t>
      </w:r>
      <w:r w:rsidR="00AC57E9">
        <w:rPr>
          <w:rFonts w:ascii="Times New Roman" w:hAnsi="Times New Roman" w:cs="Times New Roman"/>
          <w:sz w:val="24"/>
          <w:szCs w:val="24"/>
        </w:rPr>
        <w:t> </w:t>
      </w:r>
      <w:r w:rsidRPr="00612897">
        <w:rPr>
          <w:rFonts w:ascii="Times New Roman" w:hAnsi="Times New Roman" w:cs="Times New Roman"/>
          <w:sz w:val="24"/>
          <w:szCs w:val="24"/>
        </w:rPr>
        <w:t xml:space="preserve">další obsah internetové stránky a mobilní aplikace již zpřístupnit v plném rozsahu. </w:t>
      </w:r>
    </w:p>
    <w:p w14:paraId="5DCC8CFB" w14:textId="690EEF7A" w:rsidR="00AC57E9" w:rsidRDefault="00AC57E9" w:rsidP="00AC57E9">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Institut nepřiměřené zátěže se dá považovat za široce koncipovanou výjimku ze zákonné povinnosti na předem neurčený okruh informací. Každý povinný subjekt má zohlednit, zda mu z</w:t>
      </w:r>
      <w:r w:rsidRPr="00AC57E9">
        <w:rPr>
          <w:rFonts w:ascii="Times New Roman" w:hAnsi="Times New Roman" w:cs="Times New Roman"/>
          <w:sz w:val="24"/>
          <w:szCs w:val="24"/>
        </w:rPr>
        <w:t>ajištění přístupnosti internetových stránek a mobilních aplikací</w:t>
      </w:r>
      <w:r>
        <w:rPr>
          <w:rFonts w:ascii="Times New Roman" w:hAnsi="Times New Roman" w:cs="Times New Roman"/>
          <w:sz w:val="24"/>
          <w:szCs w:val="24"/>
        </w:rPr>
        <w:t xml:space="preserve"> působí nepřiměřenou zátěž </w:t>
      </w:r>
      <w:r>
        <w:rPr>
          <w:rFonts w:ascii="Times New Roman" w:hAnsi="Times New Roman" w:cs="Times New Roman"/>
          <w:sz w:val="24"/>
          <w:szCs w:val="24"/>
        </w:rPr>
        <w:lastRenderedPageBreak/>
        <w:t>či</w:t>
      </w:r>
      <w:r w:rsidR="00E51F6A">
        <w:rPr>
          <w:rFonts w:ascii="Times New Roman" w:hAnsi="Times New Roman" w:cs="Times New Roman"/>
          <w:sz w:val="24"/>
          <w:szCs w:val="24"/>
        </w:rPr>
        <w:t> </w:t>
      </w:r>
      <w:r>
        <w:rPr>
          <w:rFonts w:ascii="Times New Roman" w:hAnsi="Times New Roman" w:cs="Times New Roman"/>
          <w:sz w:val="24"/>
          <w:szCs w:val="24"/>
        </w:rPr>
        <w:t>nikoliv. Nepřiměřenou</w:t>
      </w:r>
      <w:r w:rsidR="00612897" w:rsidRPr="00612897">
        <w:rPr>
          <w:rFonts w:ascii="Times New Roman" w:hAnsi="Times New Roman" w:cs="Times New Roman"/>
          <w:sz w:val="24"/>
          <w:szCs w:val="24"/>
        </w:rPr>
        <w:t xml:space="preserve"> zátěž</w:t>
      </w:r>
      <w:r>
        <w:rPr>
          <w:rFonts w:ascii="Times New Roman" w:hAnsi="Times New Roman" w:cs="Times New Roman"/>
          <w:sz w:val="24"/>
          <w:szCs w:val="24"/>
        </w:rPr>
        <w:t xml:space="preserve"> by mohla způsobit </w:t>
      </w:r>
      <w:r w:rsidR="00612897" w:rsidRPr="00612897">
        <w:rPr>
          <w:rFonts w:ascii="Times New Roman" w:hAnsi="Times New Roman" w:cs="Times New Roman"/>
          <w:sz w:val="24"/>
          <w:szCs w:val="24"/>
        </w:rPr>
        <w:t>taková opatření</w:t>
      </w:r>
      <w:r w:rsidR="00D968F7">
        <w:rPr>
          <w:rFonts w:ascii="Times New Roman" w:hAnsi="Times New Roman" w:cs="Times New Roman"/>
          <w:sz w:val="24"/>
          <w:szCs w:val="24"/>
        </w:rPr>
        <w:t xml:space="preserve"> stran zajištění přístupnosti</w:t>
      </w:r>
      <w:r w:rsidR="00612897" w:rsidRPr="00612897">
        <w:rPr>
          <w:rFonts w:ascii="Times New Roman" w:hAnsi="Times New Roman" w:cs="Times New Roman"/>
          <w:sz w:val="24"/>
          <w:szCs w:val="24"/>
        </w:rPr>
        <w:t>, která by na povinný subjekt kladla nadměrnou organizační nebo finanční zátěž nebo by narušovala schopnost povinného subjektu plnit jeho poslání nebo zveřejnit informace, které</w:t>
      </w:r>
      <w:r w:rsidR="00E51F6A">
        <w:rPr>
          <w:rFonts w:ascii="Times New Roman" w:hAnsi="Times New Roman" w:cs="Times New Roman"/>
          <w:sz w:val="24"/>
          <w:szCs w:val="24"/>
        </w:rPr>
        <w:t> </w:t>
      </w:r>
      <w:r w:rsidR="00612897" w:rsidRPr="00612897">
        <w:rPr>
          <w:rFonts w:ascii="Times New Roman" w:hAnsi="Times New Roman" w:cs="Times New Roman"/>
          <w:sz w:val="24"/>
          <w:szCs w:val="24"/>
        </w:rPr>
        <w:t>jsou pro jeho úkoly a</w:t>
      </w:r>
      <w:r>
        <w:rPr>
          <w:rFonts w:ascii="Times New Roman" w:hAnsi="Times New Roman" w:cs="Times New Roman"/>
          <w:sz w:val="24"/>
          <w:szCs w:val="24"/>
        </w:rPr>
        <w:t> </w:t>
      </w:r>
      <w:r w:rsidR="00612897" w:rsidRPr="00612897">
        <w:rPr>
          <w:rFonts w:ascii="Times New Roman" w:hAnsi="Times New Roman" w:cs="Times New Roman"/>
          <w:sz w:val="24"/>
          <w:szCs w:val="24"/>
        </w:rPr>
        <w:t>služby nezbytné nebo rele</w:t>
      </w:r>
      <w:r>
        <w:rPr>
          <w:rFonts w:ascii="Times New Roman" w:hAnsi="Times New Roman" w:cs="Times New Roman"/>
          <w:sz w:val="24"/>
          <w:szCs w:val="24"/>
        </w:rPr>
        <w:t>vantní.</w:t>
      </w:r>
    </w:p>
    <w:p w14:paraId="0B496CBA" w14:textId="77777777" w:rsidR="00612897" w:rsidRPr="00612897" w:rsidRDefault="00AC57E9" w:rsidP="00AC57E9">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P</w:t>
      </w:r>
      <w:r w:rsidR="00612897" w:rsidRPr="00612897">
        <w:rPr>
          <w:rFonts w:ascii="Times New Roman" w:hAnsi="Times New Roman" w:cs="Times New Roman"/>
          <w:sz w:val="24"/>
          <w:szCs w:val="24"/>
        </w:rPr>
        <w:t xml:space="preserve">ři posuzování míry nepřiměřené zátěže </w:t>
      </w:r>
      <w:r>
        <w:rPr>
          <w:rFonts w:ascii="Times New Roman" w:hAnsi="Times New Roman" w:cs="Times New Roman"/>
          <w:sz w:val="24"/>
          <w:szCs w:val="24"/>
        </w:rPr>
        <w:t>se zohledňuje</w:t>
      </w:r>
      <w:r w:rsidR="00612897" w:rsidRPr="00612897">
        <w:rPr>
          <w:rFonts w:ascii="Times New Roman" w:hAnsi="Times New Roman" w:cs="Times New Roman"/>
          <w:sz w:val="24"/>
          <w:szCs w:val="24"/>
        </w:rPr>
        <w:t xml:space="preserve"> velikost </w:t>
      </w:r>
      <w:r>
        <w:rPr>
          <w:rFonts w:ascii="Times New Roman" w:hAnsi="Times New Roman" w:cs="Times New Roman"/>
          <w:sz w:val="24"/>
          <w:szCs w:val="24"/>
        </w:rPr>
        <w:t xml:space="preserve">povinného subjektu </w:t>
      </w:r>
      <w:r w:rsidR="00612897" w:rsidRPr="00612897">
        <w:rPr>
          <w:rFonts w:ascii="Times New Roman" w:hAnsi="Times New Roman" w:cs="Times New Roman"/>
          <w:sz w:val="24"/>
          <w:szCs w:val="24"/>
        </w:rPr>
        <w:t>(</w:t>
      </w:r>
      <w:r>
        <w:rPr>
          <w:rFonts w:ascii="Times New Roman" w:hAnsi="Times New Roman" w:cs="Times New Roman"/>
          <w:sz w:val="24"/>
          <w:szCs w:val="24"/>
        </w:rPr>
        <w:t>například dle počtu zaměstnanců</w:t>
      </w:r>
      <w:r w:rsidR="00612897" w:rsidRPr="00612897">
        <w:rPr>
          <w:rFonts w:ascii="Times New Roman" w:hAnsi="Times New Roman" w:cs="Times New Roman"/>
          <w:sz w:val="24"/>
          <w:szCs w:val="24"/>
        </w:rPr>
        <w:t>), zdroje (personální, finanč</w:t>
      </w:r>
      <w:r>
        <w:rPr>
          <w:rFonts w:ascii="Times New Roman" w:hAnsi="Times New Roman" w:cs="Times New Roman"/>
          <w:sz w:val="24"/>
          <w:szCs w:val="24"/>
        </w:rPr>
        <w:t>ní) a povaha povinného subjektu. D</w:t>
      </w:r>
      <w:r w:rsidR="00612897" w:rsidRPr="00612897">
        <w:rPr>
          <w:rFonts w:ascii="Times New Roman" w:hAnsi="Times New Roman" w:cs="Times New Roman"/>
          <w:sz w:val="24"/>
          <w:szCs w:val="24"/>
        </w:rPr>
        <w:t xml:space="preserve">ále </w:t>
      </w:r>
      <w:r>
        <w:rPr>
          <w:rFonts w:ascii="Times New Roman" w:hAnsi="Times New Roman" w:cs="Times New Roman"/>
          <w:sz w:val="24"/>
          <w:szCs w:val="24"/>
        </w:rPr>
        <w:t xml:space="preserve">pak jsou brány v potaz </w:t>
      </w:r>
      <w:r w:rsidR="00612897" w:rsidRPr="00612897">
        <w:rPr>
          <w:rFonts w:ascii="Times New Roman" w:hAnsi="Times New Roman" w:cs="Times New Roman"/>
          <w:sz w:val="24"/>
          <w:szCs w:val="24"/>
        </w:rPr>
        <w:t>odhadované náklady a přínosy ve vztahu k očekávanému přínosu pro uživatele internetový</w:t>
      </w:r>
      <w:r>
        <w:rPr>
          <w:rFonts w:ascii="Times New Roman" w:hAnsi="Times New Roman" w:cs="Times New Roman"/>
          <w:sz w:val="24"/>
          <w:szCs w:val="24"/>
        </w:rPr>
        <w:t xml:space="preserve">ch stránek a mobilních </w:t>
      </w:r>
      <w:proofErr w:type="gramStart"/>
      <w:r>
        <w:rPr>
          <w:rFonts w:ascii="Times New Roman" w:hAnsi="Times New Roman" w:cs="Times New Roman"/>
          <w:sz w:val="24"/>
          <w:szCs w:val="24"/>
        </w:rPr>
        <w:t>aplikací</w:t>
      </w:r>
      <w:proofErr w:type="gramEnd"/>
      <w:r>
        <w:rPr>
          <w:rFonts w:ascii="Times New Roman" w:hAnsi="Times New Roman" w:cs="Times New Roman"/>
          <w:sz w:val="24"/>
          <w:szCs w:val="24"/>
        </w:rPr>
        <w:t xml:space="preserve"> </w:t>
      </w:r>
      <w:r w:rsidRPr="00AC57E9">
        <w:rPr>
          <w:rFonts w:ascii="Times New Roman" w:hAnsi="Times New Roman" w:cs="Times New Roman"/>
          <w:sz w:val="24"/>
          <w:szCs w:val="24"/>
        </w:rPr>
        <w:t xml:space="preserve">přičemž </w:t>
      </w:r>
      <w:r>
        <w:rPr>
          <w:rFonts w:ascii="Times New Roman" w:hAnsi="Times New Roman" w:cs="Times New Roman"/>
          <w:sz w:val="24"/>
          <w:szCs w:val="24"/>
        </w:rPr>
        <w:t>se zohlední četnost a doba</w:t>
      </w:r>
      <w:r w:rsidR="007E16CC">
        <w:rPr>
          <w:rFonts w:ascii="Times New Roman" w:hAnsi="Times New Roman" w:cs="Times New Roman"/>
          <w:sz w:val="24"/>
          <w:szCs w:val="24"/>
        </w:rPr>
        <w:t xml:space="preserve"> využití internetové stránky nebo</w:t>
      </w:r>
      <w:r w:rsidRPr="00AC57E9">
        <w:rPr>
          <w:rFonts w:ascii="Times New Roman" w:hAnsi="Times New Roman" w:cs="Times New Roman"/>
          <w:sz w:val="24"/>
          <w:szCs w:val="24"/>
        </w:rPr>
        <w:t xml:space="preserve"> mobilní aplikace</w:t>
      </w:r>
      <w:r>
        <w:rPr>
          <w:rFonts w:ascii="Times New Roman" w:hAnsi="Times New Roman" w:cs="Times New Roman"/>
          <w:sz w:val="24"/>
          <w:szCs w:val="24"/>
        </w:rPr>
        <w:t>.</w:t>
      </w:r>
      <w:r w:rsidR="00612897" w:rsidRPr="00612897">
        <w:rPr>
          <w:rFonts w:ascii="Times New Roman" w:hAnsi="Times New Roman" w:cs="Times New Roman"/>
          <w:sz w:val="24"/>
          <w:szCs w:val="24"/>
        </w:rPr>
        <w:t xml:space="preserve"> </w:t>
      </w:r>
    </w:p>
    <w:p w14:paraId="1ADCD27F" w14:textId="77777777" w:rsidR="00612897" w:rsidRPr="00612897" w:rsidRDefault="00612897" w:rsidP="00D777B3">
      <w:pPr>
        <w:spacing w:line="360" w:lineRule="auto"/>
        <w:ind w:firstLine="357"/>
        <w:jc w:val="both"/>
        <w:rPr>
          <w:rFonts w:ascii="Times New Roman" w:hAnsi="Times New Roman" w:cs="Times New Roman"/>
          <w:sz w:val="24"/>
          <w:szCs w:val="24"/>
        </w:rPr>
      </w:pPr>
      <w:r w:rsidRPr="00612897">
        <w:rPr>
          <w:rFonts w:ascii="Times New Roman" w:hAnsi="Times New Roman" w:cs="Times New Roman"/>
          <w:sz w:val="24"/>
          <w:szCs w:val="24"/>
        </w:rPr>
        <w:t>Při posuzování, do jaké míry nemohou být požadavky na přístupnost internetových stránek a mobilních aplikací splněny, neboť by to pro povinný subjekt představovalo nepřiměřenou zátěž, by měly být vzaty v úvahu pouze legitimní důvody. Za takový důvod by nemělo být považováno nedostatečné určení priorit ani nedostatek času nebo znalostí. Stejně tak by se za legitimní důvod nemělo považovat, že nebyly pořízeny softwarové systémy, které mají obsah na internetových stránkách a v mobilních aplikacích spravovat přístupným způsobem.</w:t>
      </w:r>
    </w:p>
    <w:p w14:paraId="24840B16" w14:textId="6C696BB9" w:rsidR="00991CD9" w:rsidRDefault="00612897" w:rsidP="00D777B3">
      <w:pPr>
        <w:spacing w:line="360" w:lineRule="auto"/>
        <w:ind w:firstLine="357"/>
        <w:jc w:val="both"/>
        <w:rPr>
          <w:rFonts w:ascii="Times New Roman" w:hAnsi="Times New Roman" w:cs="Times New Roman"/>
          <w:sz w:val="24"/>
          <w:szCs w:val="24"/>
        </w:rPr>
      </w:pPr>
      <w:r w:rsidRPr="00612897">
        <w:rPr>
          <w:rFonts w:ascii="Times New Roman" w:hAnsi="Times New Roman" w:cs="Times New Roman"/>
          <w:sz w:val="24"/>
          <w:szCs w:val="24"/>
        </w:rPr>
        <w:t>V případě, že povinný subjekt dospěje k závěru, že mu plnění požadavků na přístupnost internetových stránek a mobilních aplikací působí nepřiměřenou zátěž, měl by</w:t>
      </w:r>
      <w:r w:rsidR="00197307">
        <w:rPr>
          <w:rFonts w:ascii="Times New Roman" w:hAnsi="Times New Roman" w:cs="Times New Roman"/>
          <w:sz w:val="24"/>
          <w:szCs w:val="24"/>
        </w:rPr>
        <w:t xml:space="preserve"> uživateli internetové stránky nebo</w:t>
      </w:r>
      <w:r w:rsidRPr="00612897">
        <w:rPr>
          <w:rFonts w:ascii="Times New Roman" w:hAnsi="Times New Roman" w:cs="Times New Roman"/>
          <w:sz w:val="24"/>
          <w:szCs w:val="24"/>
        </w:rPr>
        <w:t xml:space="preserve"> mobilní aplikace, jež nemůže být v plném rozsahu zpřístupněna, poskytnout náhradní řešení pro využití o</w:t>
      </w:r>
      <w:r w:rsidR="00197307">
        <w:rPr>
          <w:rFonts w:ascii="Times New Roman" w:hAnsi="Times New Roman" w:cs="Times New Roman"/>
          <w:sz w:val="24"/>
          <w:szCs w:val="24"/>
        </w:rPr>
        <w:t>bsahu této internetové stránky nebo</w:t>
      </w:r>
      <w:r w:rsidRPr="00612897">
        <w:rPr>
          <w:rFonts w:ascii="Times New Roman" w:hAnsi="Times New Roman" w:cs="Times New Roman"/>
          <w:sz w:val="24"/>
          <w:szCs w:val="24"/>
        </w:rPr>
        <w:t xml:space="preserve"> mobilní aplikace, a to za předpokladu, že je takové náhradní řešení možné. Nelze totiž vyloučit, že v ně</w:t>
      </w:r>
      <w:r w:rsidR="00197307">
        <w:rPr>
          <w:rFonts w:ascii="Times New Roman" w:hAnsi="Times New Roman" w:cs="Times New Roman"/>
          <w:sz w:val="24"/>
          <w:szCs w:val="24"/>
        </w:rPr>
        <w:t>kterých případech nezpřístupněné internetové stránky nebo</w:t>
      </w:r>
      <w:r w:rsidRPr="00612897">
        <w:rPr>
          <w:rFonts w:ascii="Times New Roman" w:hAnsi="Times New Roman" w:cs="Times New Roman"/>
          <w:sz w:val="24"/>
          <w:szCs w:val="24"/>
        </w:rPr>
        <w:t xml:space="preserve"> mobilní aplikace nebude možné přistoupit ani k</w:t>
      </w:r>
      <w:r w:rsidR="00197307">
        <w:rPr>
          <w:rFonts w:ascii="Times New Roman" w:hAnsi="Times New Roman" w:cs="Times New Roman"/>
          <w:sz w:val="24"/>
          <w:szCs w:val="24"/>
        </w:rPr>
        <w:t> </w:t>
      </w:r>
      <w:r w:rsidRPr="00612897">
        <w:rPr>
          <w:rFonts w:ascii="Times New Roman" w:hAnsi="Times New Roman" w:cs="Times New Roman"/>
          <w:sz w:val="24"/>
          <w:szCs w:val="24"/>
        </w:rPr>
        <w:t>náhradnímu řešení. Je však třeba zdůraznit, že řešení</w:t>
      </w:r>
      <w:r w:rsidR="00197307">
        <w:rPr>
          <w:rFonts w:ascii="Times New Roman" w:hAnsi="Times New Roman" w:cs="Times New Roman"/>
          <w:sz w:val="24"/>
          <w:szCs w:val="24"/>
        </w:rPr>
        <w:t xml:space="preserve"> v podobě nepřiměřené zátěže</w:t>
      </w:r>
      <w:r w:rsidRPr="00612897">
        <w:rPr>
          <w:rFonts w:ascii="Times New Roman" w:hAnsi="Times New Roman" w:cs="Times New Roman"/>
          <w:sz w:val="24"/>
          <w:szCs w:val="24"/>
        </w:rPr>
        <w:t xml:space="preserve"> by</w:t>
      </w:r>
      <w:r w:rsidR="00E51F6A">
        <w:rPr>
          <w:rFonts w:ascii="Times New Roman" w:hAnsi="Times New Roman" w:cs="Times New Roman"/>
          <w:sz w:val="24"/>
          <w:szCs w:val="24"/>
        </w:rPr>
        <w:t> </w:t>
      </w:r>
      <w:r w:rsidRPr="00612897">
        <w:rPr>
          <w:rFonts w:ascii="Times New Roman" w:hAnsi="Times New Roman" w:cs="Times New Roman"/>
          <w:sz w:val="24"/>
          <w:szCs w:val="24"/>
        </w:rPr>
        <w:t>nemělo být konečné a</w:t>
      </w:r>
      <w:r w:rsidR="00197307">
        <w:rPr>
          <w:rFonts w:ascii="Times New Roman" w:hAnsi="Times New Roman" w:cs="Times New Roman"/>
          <w:sz w:val="24"/>
          <w:szCs w:val="24"/>
        </w:rPr>
        <w:t> </w:t>
      </w:r>
      <w:r w:rsidRPr="00612897">
        <w:rPr>
          <w:rFonts w:ascii="Times New Roman" w:hAnsi="Times New Roman" w:cs="Times New Roman"/>
          <w:sz w:val="24"/>
          <w:szCs w:val="24"/>
        </w:rPr>
        <w:t>povinný subjekt by se měl i nadále pokoušet o možnost zpřístu</w:t>
      </w:r>
      <w:r w:rsidR="00197307">
        <w:rPr>
          <w:rFonts w:ascii="Times New Roman" w:hAnsi="Times New Roman" w:cs="Times New Roman"/>
          <w:sz w:val="24"/>
          <w:szCs w:val="24"/>
        </w:rPr>
        <w:t>pnění dané internetové stránky nebo</w:t>
      </w:r>
      <w:r w:rsidRPr="00612897">
        <w:rPr>
          <w:rFonts w:ascii="Times New Roman" w:hAnsi="Times New Roman" w:cs="Times New Roman"/>
          <w:sz w:val="24"/>
          <w:szCs w:val="24"/>
        </w:rPr>
        <w:t xml:space="preserve"> mobilní aplikace (například po uplynutí určitého časového období se může finanční situace povinného subjektu, která dříve neumožnila zpřístupnění internetové stránky a mobilní aplikace, zlepšit, což bude mít za následek zpřístupnění jím </w:t>
      </w:r>
      <w:r w:rsidR="00197307">
        <w:rPr>
          <w:rFonts w:ascii="Times New Roman" w:hAnsi="Times New Roman" w:cs="Times New Roman"/>
          <w:sz w:val="24"/>
          <w:szCs w:val="24"/>
        </w:rPr>
        <w:t>spravované internetové stránky nebo</w:t>
      </w:r>
      <w:r w:rsidRPr="00612897">
        <w:rPr>
          <w:rFonts w:ascii="Times New Roman" w:hAnsi="Times New Roman" w:cs="Times New Roman"/>
          <w:sz w:val="24"/>
          <w:szCs w:val="24"/>
        </w:rPr>
        <w:t xml:space="preserve"> mobilní aplikace).</w:t>
      </w:r>
    </w:p>
    <w:p w14:paraId="78AA0043" w14:textId="73A9898D" w:rsidR="00C80946" w:rsidRDefault="00C80946" w:rsidP="00D777B3">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Nepřiměřená zátěž a její důvodnost je přezkoumatelná na základě podnětu k nápravě, který</w:t>
      </w:r>
      <w:r w:rsidR="00E51F6A">
        <w:rPr>
          <w:rFonts w:ascii="Times New Roman" w:hAnsi="Times New Roman" w:cs="Times New Roman"/>
          <w:sz w:val="24"/>
          <w:szCs w:val="24"/>
        </w:rPr>
        <w:t> </w:t>
      </w:r>
      <w:r>
        <w:rPr>
          <w:rFonts w:ascii="Times New Roman" w:hAnsi="Times New Roman" w:cs="Times New Roman"/>
          <w:sz w:val="24"/>
          <w:szCs w:val="24"/>
        </w:rPr>
        <w:t xml:space="preserve">může dát každý, pokud má důvodné podezření, že nepřiměřená zátěž není v konkrétním případě </w:t>
      </w:r>
      <w:r w:rsidR="00E839CA">
        <w:rPr>
          <w:rFonts w:ascii="Times New Roman" w:hAnsi="Times New Roman" w:cs="Times New Roman"/>
          <w:sz w:val="24"/>
          <w:szCs w:val="24"/>
        </w:rPr>
        <w:t xml:space="preserve">opodstatněná; její důvody mohou </w:t>
      </w:r>
      <w:r w:rsidR="00197307">
        <w:rPr>
          <w:rFonts w:ascii="Times New Roman" w:hAnsi="Times New Roman" w:cs="Times New Roman"/>
          <w:sz w:val="24"/>
          <w:szCs w:val="24"/>
        </w:rPr>
        <w:t xml:space="preserve">také </w:t>
      </w:r>
      <w:r w:rsidR="00E839CA">
        <w:rPr>
          <w:rFonts w:ascii="Times New Roman" w:hAnsi="Times New Roman" w:cs="Times New Roman"/>
          <w:sz w:val="24"/>
          <w:szCs w:val="24"/>
        </w:rPr>
        <w:t>být kontrolovány</w:t>
      </w:r>
      <w:r w:rsidR="00197307">
        <w:rPr>
          <w:rFonts w:ascii="Times New Roman" w:hAnsi="Times New Roman" w:cs="Times New Roman"/>
          <w:sz w:val="24"/>
          <w:szCs w:val="24"/>
        </w:rPr>
        <w:t xml:space="preserve"> v rámci kontroly prováděné</w:t>
      </w:r>
      <w:r w:rsidR="00E839CA">
        <w:rPr>
          <w:rFonts w:ascii="Times New Roman" w:hAnsi="Times New Roman" w:cs="Times New Roman"/>
          <w:sz w:val="24"/>
          <w:szCs w:val="24"/>
        </w:rPr>
        <w:t xml:space="preserve"> </w:t>
      </w:r>
      <w:r w:rsidR="00E839CA">
        <w:rPr>
          <w:rFonts w:ascii="Times New Roman" w:hAnsi="Times New Roman" w:cs="Times New Roman"/>
          <w:sz w:val="24"/>
          <w:szCs w:val="24"/>
        </w:rPr>
        <w:lastRenderedPageBreak/>
        <w:t>ze</w:t>
      </w:r>
      <w:r w:rsidR="00E51F6A">
        <w:rPr>
          <w:rFonts w:ascii="Times New Roman" w:hAnsi="Times New Roman" w:cs="Times New Roman"/>
          <w:sz w:val="24"/>
          <w:szCs w:val="24"/>
        </w:rPr>
        <w:t> </w:t>
      </w:r>
      <w:r w:rsidR="00E839CA">
        <w:rPr>
          <w:rFonts w:ascii="Times New Roman" w:hAnsi="Times New Roman" w:cs="Times New Roman"/>
          <w:sz w:val="24"/>
          <w:szCs w:val="24"/>
        </w:rPr>
        <w:t xml:space="preserve">strany </w:t>
      </w:r>
      <w:r w:rsidR="00C62A98">
        <w:rPr>
          <w:rFonts w:ascii="Times New Roman" w:hAnsi="Times New Roman" w:cs="Times New Roman"/>
          <w:sz w:val="24"/>
          <w:szCs w:val="24"/>
        </w:rPr>
        <w:t>Digitální a informační agentury</w:t>
      </w:r>
      <w:r w:rsidR="00E839CA">
        <w:rPr>
          <w:rFonts w:ascii="Times New Roman" w:hAnsi="Times New Roman" w:cs="Times New Roman"/>
          <w:sz w:val="24"/>
          <w:szCs w:val="24"/>
        </w:rPr>
        <w:t>.</w:t>
      </w:r>
      <w:r>
        <w:rPr>
          <w:rFonts w:ascii="Times New Roman" w:hAnsi="Times New Roman" w:cs="Times New Roman"/>
          <w:sz w:val="24"/>
          <w:szCs w:val="24"/>
        </w:rPr>
        <w:t xml:space="preserve"> Důvody </w:t>
      </w:r>
      <w:r w:rsidR="00197307">
        <w:rPr>
          <w:rFonts w:ascii="Times New Roman" w:hAnsi="Times New Roman" w:cs="Times New Roman"/>
          <w:sz w:val="24"/>
          <w:szCs w:val="24"/>
        </w:rPr>
        <w:t>nepřiměřené zátěže musí být taktéž</w:t>
      </w:r>
      <w:r>
        <w:rPr>
          <w:rFonts w:ascii="Times New Roman" w:hAnsi="Times New Roman" w:cs="Times New Roman"/>
          <w:sz w:val="24"/>
          <w:szCs w:val="24"/>
        </w:rPr>
        <w:t xml:space="preserve"> uvedeny v prohlášení </w:t>
      </w:r>
      <w:r w:rsidR="00E839CA">
        <w:rPr>
          <w:rFonts w:ascii="Times New Roman" w:hAnsi="Times New Roman" w:cs="Times New Roman"/>
          <w:sz w:val="24"/>
          <w:szCs w:val="24"/>
        </w:rPr>
        <w:t>o</w:t>
      </w:r>
      <w:r w:rsidR="00197307">
        <w:rPr>
          <w:rFonts w:ascii="Times New Roman" w:hAnsi="Times New Roman" w:cs="Times New Roman"/>
          <w:sz w:val="24"/>
          <w:szCs w:val="24"/>
        </w:rPr>
        <w:t> </w:t>
      </w:r>
      <w:r w:rsidR="00E839CA">
        <w:rPr>
          <w:rFonts w:ascii="Times New Roman" w:hAnsi="Times New Roman" w:cs="Times New Roman"/>
          <w:sz w:val="24"/>
          <w:szCs w:val="24"/>
        </w:rPr>
        <w:t xml:space="preserve">přístupnosti. </w:t>
      </w:r>
      <w:r w:rsidR="00197307">
        <w:rPr>
          <w:rFonts w:ascii="Times New Roman" w:hAnsi="Times New Roman" w:cs="Times New Roman"/>
          <w:sz w:val="24"/>
          <w:szCs w:val="24"/>
        </w:rPr>
        <w:t xml:space="preserve"> </w:t>
      </w:r>
    </w:p>
    <w:p w14:paraId="2CD9102A" w14:textId="77777777" w:rsidR="00D45A44" w:rsidRPr="00991CD9" w:rsidRDefault="00D45A44" w:rsidP="00D777B3">
      <w:pPr>
        <w:spacing w:line="360" w:lineRule="auto"/>
        <w:ind w:firstLine="357"/>
        <w:jc w:val="both"/>
        <w:rPr>
          <w:rFonts w:ascii="Times New Roman" w:hAnsi="Times New Roman" w:cs="Times New Roman"/>
          <w:sz w:val="24"/>
          <w:szCs w:val="24"/>
        </w:rPr>
      </w:pPr>
    </w:p>
    <w:p w14:paraId="1E4DDE9F" w14:textId="77777777" w:rsidR="00EE2955" w:rsidRDefault="00D777B3" w:rsidP="00BC1F76">
      <w:pPr>
        <w:pStyle w:val="Nadpis2"/>
        <w:numPr>
          <w:ilvl w:val="0"/>
          <w:numId w:val="37"/>
        </w:numPr>
        <w:spacing w:after="240"/>
        <w:ind w:left="1077"/>
        <w:rPr>
          <w:b/>
          <w:bCs/>
          <w:u w:val="single"/>
        </w:rPr>
      </w:pPr>
      <w:r>
        <w:tab/>
      </w:r>
      <w:bookmarkStart w:id="42" w:name="_Toc203552680"/>
      <w:r w:rsidR="006B3757">
        <w:rPr>
          <w:rFonts w:ascii="Times New Roman" w:hAnsi="Times New Roman" w:cs="Times New Roman"/>
          <w:b/>
          <w:color w:val="auto"/>
        </w:rPr>
        <w:t>P</w:t>
      </w:r>
      <w:r w:rsidR="00EE2955" w:rsidRPr="00D45A44">
        <w:rPr>
          <w:rFonts w:ascii="Times New Roman" w:hAnsi="Times New Roman" w:cs="Times New Roman"/>
          <w:b/>
          <w:color w:val="auto"/>
        </w:rPr>
        <w:t>rosazování práva</w:t>
      </w:r>
      <w:bookmarkEnd w:id="42"/>
    </w:p>
    <w:p w14:paraId="2C62388E" w14:textId="57C55B56" w:rsidR="00F137CF" w:rsidRPr="006B3757" w:rsidRDefault="006B3757" w:rsidP="00F137CF">
      <w:pPr>
        <w:spacing w:line="360" w:lineRule="auto"/>
        <w:ind w:firstLine="357"/>
        <w:jc w:val="both"/>
        <w:rPr>
          <w:rFonts w:ascii="Times New Roman" w:hAnsi="Times New Roman" w:cs="Times New Roman"/>
          <w:bCs/>
          <w:sz w:val="24"/>
          <w:szCs w:val="24"/>
        </w:rPr>
      </w:pPr>
      <w:r>
        <w:rPr>
          <w:rFonts w:ascii="Times New Roman" w:hAnsi="Times New Roman" w:cs="Times New Roman"/>
          <w:bCs/>
          <w:sz w:val="24"/>
          <w:szCs w:val="24"/>
        </w:rPr>
        <w:t>Každá fyzická nebo právnická osoba, jakož i orgán veřejné moci,</w:t>
      </w:r>
      <w:r w:rsidRPr="006B3757">
        <w:rPr>
          <w:rFonts w:ascii="Times New Roman" w:hAnsi="Times New Roman" w:cs="Times New Roman"/>
          <w:bCs/>
          <w:sz w:val="24"/>
          <w:szCs w:val="24"/>
        </w:rPr>
        <w:t xml:space="preserve"> může vůči povinnému subjektu učinit podnět</w:t>
      </w:r>
      <w:r>
        <w:rPr>
          <w:rFonts w:ascii="Times New Roman" w:hAnsi="Times New Roman" w:cs="Times New Roman"/>
          <w:bCs/>
          <w:sz w:val="24"/>
          <w:szCs w:val="24"/>
        </w:rPr>
        <w:t>, kterým požaduje</w:t>
      </w:r>
      <w:r w:rsidRPr="006B3757">
        <w:rPr>
          <w:rFonts w:ascii="Times New Roman" w:hAnsi="Times New Roman" w:cs="Times New Roman"/>
          <w:bCs/>
          <w:sz w:val="24"/>
          <w:szCs w:val="24"/>
        </w:rPr>
        <w:t xml:space="preserve"> nápravu, </w:t>
      </w:r>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to</w:t>
      </w:r>
      <w:proofErr w:type="gramEnd"/>
      <w:r>
        <w:rPr>
          <w:rFonts w:ascii="Times New Roman" w:hAnsi="Times New Roman" w:cs="Times New Roman"/>
          <w:bCs/>
          <w:sz w:val="24"/>
          <w:szCs w:val="24"/>
        </w:rPr>
        <w:t xml:space="preserve"> </w:t>
      </w:r>
      <w:r w:rsidRPr="006B3757">
        <w:rPr>
          <w:rFonts w:ascii="Times New Roman" w:hAnsi="Times New Roman" w:cs="Times New Roman"/>
          <w:bCs/>
          <w:sz w:val="24"/>
          <w:szCs w:val="24"/>
        </w:rPr>
        <w:t>jestliže má důvodné podezření, že</w:t>
      </w:r>
      <w:r w:rsidR="00E51F6A">
        <w:rPr>
          <w:rFonts w:ascii="Times New Roman" w:hAnsi="Times New Roman" w:cs="Times New Roman"/>
          <w:bCs/>
          <w:sz w:val="24"/>
          <w:szCs w:val="24"/>
        </w:rPr>
        <w:t> </w:t>
      </w:r>
      <w:r w:rsidRPr="006B3757">
        <w:rPr>
          <w:rFonts w:ascii="Times New Roman" w:hAnsi="Times New Roman" w:cs="Times New Roman"/>
          <w:bCs/>
          <w:sz w:val="24"/>
          <w:szCs w:val="24"/>
        </w:rPr>
        <w:t xml:space="preserve">internetová stránka nebo mobilní aplikace spravovaná povinným subjektem nesplňuje požadavky </w:t>
      </w:r>
      <w:r>
        <w:rPr>
          <w:rFonts w:ascii="Times New Roman" w:hAnsi="Times New Roman" w:cs="Times New Roman"/>
          <w:bCs/>
          <w:sz w:val="24"/>
          <w:szCs w:val="24"/>
        </w:rPr>
        <w:t>na z</w:t>
      </w:r>
      <w:r w:rsidRPr="006B3757">
        <w:rPr>
          <w:rFonts w:ascii="Times New Roman" w:hAnsi="Times New Roman" w:cs="Times New Roman"/>
          <w:bCs/>
          <w:sz w:val="24"/>
          <w:szCs w:val="24"/>
        </w:rPr>
        <w:t xml:space="preserve">ajištění přístupnosti internetových stránek a mobilních aplikací </w:t>
      </w:r>
      <w:r>
        <w:rPr>
          <w:rFonts w:ascii="Times New Roman" w:hAnsi="Times New Roman" w:cs="Times New Roman"/>
          <w:bCs/>
          <w:sz w:val="24"/>
          <w:szCs w:val="24"/>
        </w:rPr>
        <w:t>stanovené zákonem o přístupnosti. Podnět, kterým je požadována náprava</w:t>
      </w:r>
      <w:r w:rsidR="00F137CF">
        <w:rPr>
          <w:rFonts w:ascii="Times New Roman" w:hAnsi="Times New Roman" w:cs="Times New Roman"/>
          <w:bCs/>
          <w:sz w:val="24"/>
          <w:szCs w:val="24"/>
        </w:rPr>
        <w:t>,</w:t>
      </w:r>
      <w:r>
        <w:rPr>
          <w:rFonts w:ascii="Times New Roman" w:hAnsi="Times New Roman" w:cs="Times New Roman"/>
          <w:bCs/>
          <w:sz w:val="24"/>
          <w:szCs w:val="24"/>
        </w:rPr>
        <w:t xml:space="preserve"> může být také učiněn, pokud</w:t>
      </w:r>
      <w:r w:rsidR="00E51F6A">
        <w:rPr>
          <w:rFonts w:ascii="Times New Roman" w:hAnsi="Times New Roman" w:cs="Times New Roman"/>
          <w:bCs/>
          <w:sz w:val="24"/>
          <w:szCs w:val="24"/>
        </w:rPr>
        <w:t> </w:t>
      </w:r>
      <w:r w:rsidRPr="006B3757">
        <w:rPr>
          <w:rFonts w:ascii="Times New Roman" w:hAnsi="Times New Roman" w:cs="Times New Roman"/>
          <w:bCs/>
          <w:sz w:val="24"/>
          <w:szCs w:val="24"/>
        </w:rPr>
        <w:t>internetová stránka</w:t>
      </w:r>
      <w:r w:rsidR="00A37A43">
        <w:rPr>
          <w:rFonts w:ascii="Times New Roman" w:hAnsi="Times New Roman" w:cs="Times New Roman"/>
          <w:bCs/>
          <w:sz w:val="24"/>
          <w:szCs w:val="24"/>
        </w:rPr>
        <w:t xml:space="preserve"> nebo</w:t>
      </w:r>
      <w:r w:rsidR="00C07F85">
        <w:rPr>
          <w:rFonts w:ascii="Times New Roman" w:hAnsi="Times New Roman" w:cs="Times New Roman"/>
          <w:bCs/>
          <w:sz w:val="24"/>
          <w:szCs w:val="24"/>
        </w:rPr>
        <w:t> mobilní aplikace</w:t>
      </w:r>
      <w:r w:rsidRPr="006B3757">
        <w:rPr>
          <w:rFonts w:ascii="Times New Roman" w:hAnsi="Times New Roman" w:cs="Times New Roman"/>
          <w:bCs/>
          <w:sz w:val="24"/>
          <w:szCs w:val="24"/>
        </w:rPr>
        <w:t xml:space="preserve"> nesplňuje požadavky </w:t>
      </w:r>
      <w:r w:rsidR="00C07F85">
        <w:rPr>
          <w:rFonts w:ascii="Times New Roman" w:hAnsi="Times New Roman" w:cs="Times New Roman"/>
          <w:bCs/>
          <w:sz w:val="24"/>
          <w:szCs w:val="24"/>
        </w:rPr>
        <w:t xml:space="preserve">na </w:t>
      </w:r>
      <w:r>
        <w:rPr>
          <w:rFonts w:ascii="Times New Roman" w:hAnsi="Times New Roman" w:cs="Times New Roman"/>
          <w:bCs/>
          <w:sz w:val="24"/>
          <w:szCs w:val="24"/>
        </w:rPr>
        <w:t>z</w:t>
      </w:r>
      <w:r w:rsidRPr="006B3757">
        <w:rPr>
          <w:rFonts w:ascii="Times New Roman" w:hAnsi="Times New Roman" w:cs="Times New Roman"/>
          <w:bCs/>
          <w:sz w:val="24"/>
          <w:szCs w:val="24"/>
        </w:rPr>
        <w:t xml:space="preserve">ajištění přístupnosti </w:t>
      </w:r>
      <w:r w:rsidR="00C07F85">
        <w:rPr>
          <w:rFonts w:ascii="Times New Roman" w:hAnsi="Times New Roman" w:cs="Times New Roman"/>
          <w:bCs/>
          <w:sz w:val="24"/>
          <w:szCs w:val="24"/>
        </w:rPr>
        <w:t>z důvodu nepřiměřené zátěže</w:t>
      </w:r>
      <w:r w:rsidR="00F137CF">
        <w:rPr>
          <w:rFonts w:ascii="Times New Roman" w:hAnsi="Times New Roman" w:cs="Times New Roman"/>
          <w:bCs/>
          <w:sz w:val="24"/>
          <w:szCs w:val="24"/>
        </w:rPr>
        <w:t xml:space="preserve">, která </w:t>
      </w:r>
      <w:r w:rsidR="00DC79D2">
        <w:rPr>
          <w:rFonts w:ascii="Times New Roman" w:hAnsi="Times New Roman" w:cs="Times New Roman"/>
          <w:bCs/>
          <w:sz w:val="24"/>
          <w:szCs w:val="24"/>
        </w:rPr>
        <w:t xml:space="preserve">se </w:t>
      </w:r>
      <w:r w:rsidR="00A37A43">
        <w:rPr>
          <w:rFonts w:ascii="Times New Roman" w:hAnsi="Times New Roman" w:cs="Times New Roman"/>
          <w:bCs/>
          <w:sz w:val="24"/>
          <w:szCs w:val="24"/>
        </w:rPr>
        <w:t xml:space="preserve">však </w:t>
      </w:r>
      <w:r w:rsidR="00DC79D2">
        <w:rPr>
          <w:rFonts w:ascii="Times New Roman" w:hAnsi="Times New Roman" w:cs="Times New Roman"/>
          <w:bCs/>
          <w:sz w:val="24"/>
          <w:szCs w:val="24"/>
        </w:rPr>
        <w:t xml:space="preserve">jeví jako </w:t>
      </w:r>
      <w:r w:rsidR="00F137CF">
        <w:rPr>
          <w:rFonts w:ascii="Times New Roman" w:hAnsi="Times New Roman" w:cs="Times New Roman"/>
          <w:bCs/>
          <w:sz w:val="24"/>
          <w:szCs w:val="24"/>
        </w:rPr>
        <w:t>neopodstatněná.</w:t>
      </w:r>
    </w:p>
    <w:p w14:paraId="4F205B4E" w14:textId="77777777" w:rsidR="00DC79D2" w:rsidRDefault="00DC79D2" w:rsidP="00DC79D2">
      <w:pPr>
        <w:spacing w:line="360" w:lineRule="auto"/>
        <w:ind w:firstLine="357"/>
        <w:jc w:val="both"/>
        <w:rPr>
          <w:rFonts w:ascii="Times New Roman" w:hAnsi="Times New Roman" w:cs="Times New Roman"/>
          <w:bCs/>
          <w:sz w:val="24"/>
          <w:szCs w:val="24"/>
        </w:rPr>
      </w:pPr>
      <w:r>
        <w:rPr>
          <w:rFonts w:ascii="Times New Roman" w:hAnsi="Times New Roman" w:cs="Times New Roman"/>
          <w:bCs/>
          <w:sz w:val="24"/>
          <w:szCs w:val="24"/>
        </w:rPr>
        <w:t>Podnět k nápravě se podává a vyřizuje podle z</w:t>
      </w:r>
      <w:r w:rsidRPr="00DC79D2">
        <w:rPr>
          <w:rFonts w:ascii="Times New Roman" w:hAnsi="Times New Roman" w:cs="Times New Roman"/>
          <w:bCs/>
          <w:sz w:val="24"/>
          <w:szCs w:val="24"/>
        </w:rPr>
        <w:t>ákon</w:t>
      </w:r>
      <w:r>
        <w:rPr>
          <w:rFonts w:ascii="Times New Roman" w:hAnsi="Times New Roman" w:cs="Times New Roman"/>
          <w:bCs/>
          <w:sz w:val="24"/>
          <w:szCs w:val="24"/>
        </w:rPr>
        <w:t>a</w:t>
      </w:r>
      <w:r w:rsidRPr="00DC79D2">
        <w:rPr>
          <w:rFonts w:ascii="Times New Roman" w:hAnsi="Times New Roman" w:cs="Times New Roman"/>
          <w:bCs/>
          <w:sz w:val="24"/>
          <w:szCs w:val="24"/>
        </w:rPr>
        <w:t xml:space="preserve"> č. 85/1990 Sb.</w:t>
      </w:r>
      <w:r>
        <w:rPr>
          <w:rFonts w:ascii="Times New Roman" w:hAnsi="Times New Roman" w:cs="Times New Roman"/>
          <w:bCs/>
          <w:sz w:val="24"/>
          <w:szCs w:val="24"/>
        </w:rPr>
        <w:t>,</w:t>
      </w:r>
      <w:r w:rsidRPr="00DC79D2">
        <w:rPr>
          <w:rFonts w:ascii="Times New Roman" w:hAnsi="Times New Roman" w:cs="Times New Roman"/>
          <w:bCs/>
          <w:sz w:val="24"/>
          <w:szCs w:val="24"/>
        </w:rPr>
        <w:t xml:space="preserve"> o právu petičním</w:t>
      </w:r>
      <w:r>
        <w:rPr>
          <w:rFonts w:ascii="Times New Roman" w:hAnsi="Times New Roman" w:cs="Times New Roman"/>
          <w:bCs/>
          <w:sz w:val="24"/>
          <w:szCs w:val="24"/>
        </w:rPr>
        <w:t xml:space="preserve">. Podle toho má každý </w:t>
      </w:r>
      <w:r w:rsidRPr="00DC79D2">
        <w:rPr>
          <w:rFonts w:ascii="Times New Roman" w:hAnsi="Times New Roman" w:cs="Times New Roman"/>
          <w:bCs/>
          <w:sz w:val="24"/>
          <w:szCs w:val="24"/>
        </w:rPr>
        <w:t xml:space="preserve">právo </w:t>
      </w:r>
      <w:r w:rsidR="00A37A43">
        <w:rPr>
          <w:rFonts w:ascii="Times New Roman" w:hAnsi="Times New Roman" w:cs="Times New Roman"/>
          <w:bCs/>
          <w:sz w:val="24"/>
          <w:szCs w:val="24"/>
        </w:rPr>
        <w:t xml:space="preserve">se </w:t>
      </w:r>
      <w:r w:rsidRPr="00DC79D2">
        <w:rPr>
          <w:rFonts w:ascii="Times New Roman" w:hAnsi="Times New Roman" w:cs="Times New Roman"/>
          <w:bCs/>
          <w:sz w:val="24"/>
          <w:szCs w:val="24"/>
        </w:rPr>
        <w:t>sám nebo společně s jinými obracet na státní orgány se žádostmi, návrhy a stížnostmi ve věcech veřejného nebo jiného společného zájmu, které patří do působnosti těchto orgánů</w:t>
      </w:r>
      <w:r>
        <w:rPr>
          <w:rFonts w:ascii="Times New Roman" w:hAnsi="Times New Roman" w:cs="Times New Roman"/>
          <w:bCs/>
          <w:sz w:val="24"/>
          <w:szCs w:val="24"/>
        </w:rPr>
        <w:t xml:space="preserve"> – zde návrh nebo stížnost míří proti tomu, že </w:t>
      </w:r>
      <w:r w:rsidRPr="006B3757">
        <w:rPr>
          <w:rFonts w:ascii="Times New Roman" w:hAnsi="Times New Roman" w:cs="Times New Roman"/>
          <w:bCs/>
          <w:sz w:val="24"/>
          <w:szCs w:val="24"/>
        </w:rPr>
        <w:t xml:space="preserve">internetová stránka nebo mobilní aplikace spravovaná povinným subjektem nesplňuje požadavky </w:t>
      </w:r>
      <w:r>
        <w:rPr>
          <w:rFonts w:ascii="Times New Roman" w:hAnsi="Times New Roman" w:cs="Times New Roman"/>
          <w:bCs/>
          <w:sz w:val="24"/>
          <w:szCs w:val="24"/>
        </w:rPr>
        <w:t>na z</w:t>
      </w:r>
      <w:r w:rsidRPr="006B3757">
        <w:rPr>
          <w:rFonts w:ascii="Times New Roman" w:hAnsi="Times New Roman" w:cs="Times New Roman"/>
          <w:bCs/>
          <w:sz w:val="24"/>
          <w:szCs w:val="24"/>
        </w:rPr>
        <w:t xml:space="preserve">ajištění přístupnosti internetových stránek a mobilních aplikací </w:t>
      </w:r>
      <w:r>
        <w:rPr>
          <w:rFonts w:ascii="Times New Roman" w:hAnsi="Times New Roman" w:cs="Times New Roman"/>
          <w:bCs/>
          <w:sz w:val="24"/>
          <w:szCs w:val="24"/>
        </w:rPr>
        <w:t xml:space="preserve">stanovené zákonem o přístupnosti anebo nepřiměřená zátěž, podle které </w:t>
      </w:r>
      <w:r w:rsidRPr="006B3757">
        <w:rPr>
          <w:rFonts w:ascii="Times New Roman" w:hAnsi="Times New Roman" w:cs="Times New Roman"/>
          <w:bCs/>
          <w:sz w:val="24"/>
          <w:szCs w:val="24"/>
        </w:rPr>
        <w:t xml:space="preserve">internetová stránka nebo mobilní aplikace nesplňuje požadavky </w:t>
      </w:r>
      <w:r>
        <w:rPr>
          <w:rFonts w:ascii="Times New Roman" w:hAnsi="Times New Roman" w:cs="Times New Roman"/>
          <w:bCs/>
          <w:sz w:val="24"/>
          <w:szCs w:val="24"/>
        </w:rPr>
        <w:t>na z</w:t>
      </w:r>
      <w:r w:rsidRPr="006B3757">
        <w:rPr>
          <w:rFonts w:ascii="Times New Roman" w:hAnsi="Times New Roman" w:cs="Times New Roman"/>
          <w:bCs/>
          <w:sz w:val="24"/>
          <w:szCs w:val="24"/>
        </w:rPr>
        <w:t>ajištění přístupnosti</w:t>
      </w:r>
      <w:r w:rsidR="00A37A43">
        <w:rPr>
          <w:rFonts w:ascii="Times New Roman" w:hAnsi="Times New Roman" w:cs="Times New Roman"/>
          <w:bCs/>
          <w:sz w:val="24"/>
          <w:szCs w:val="24"/>
        </w:rPr>
        <w:t>,</w:t>
      </w:r>
      <w:r w:rsidRPr="006B3757">
        <w:rPr>
          <w:rFonts w:ascii="Times New Roman" w:hAnsi="Times New Roman" w:cs="Times New Roman"/>
          <w:bCs/>
          <w:sz w:val="24"/>
          <w:szCs w:val="24"/>
        </w:rPr>
        <w:t xml:space="preserve"> </w:t>
      </w:r>
      <w:r>
        <w:rPr>
          <w:rFonts w:ascii="Times New Roman" w:hAnsi="Times New Roman" w:cs="Times New Roman"/>
          <w:bCs/>
          <w:sz w:val="24"/>
          <w:szCs w:val="24"/>
        </w:rPr>
        <w:t xml:space="preserve">je neopodstatněná. </w:t>
      </w:r>
    </w:p>
    <w:p w14:paraId="275B9043" w14:textId="77777777" w:rsidR="00C07F85" w:rsidRDefault="00826894" w:rsidP="006B3757">
      <w:pPr>
        <w:spacing w:line="360" w:lineRule="auto"/>
        <w:ind w:firstLine="357"/>
        <w:jc w:val="both"/>
        <w:rPr>
          <w:rFonts w:ascii="Times New Roman" w:hAnsi="Times New Roman" w:cs="Times New Roman"/>
          <w:bCs/>
          <w:sz w:val="24"/>
          <w:szCs w:val="24"/>
        </w:rPr>
      </w:pPr>
      <w:r w:rsidRPr="00826894">
        <w:rPr>
          <w:rFonts w:ascii="Times New Roman" w:hAnsi="Times New Roman" w:cs="Times New Roman"/>
          <w:bCs/>
          <w:sz w:val="24"/>
          <w:szCs w:val="24"/>
        </w:rPr>
        <w:t xml:space="preserve">Petice musí být písemná a musí být pod ní uvedeno jméno, příjmení </w:t>
      </w:r>
      <w:r>
        <w:rPr>
          <w:rFonts w:ascii="Times New Roman" w:hAnsi="Times New Roman" w:cs="Times New Roman"/>
          <w:bCs/>
          <w:sz w:val="24"/>
          <w:szCs w:val="24"/>
        </w:rPr>
        <w:t xml:space="preserve">a bydliště toho, kdo ji podává. </w:t>
      </w:r>
      <w:r w:rsidR="0037513C">
        <w:rPr>
          <w:rFonts w:ascii="Times New Roman" w:hAnsi="Times New Roman" w:cs="Times New Roman"/>
          <w:bCs/>
          <w:sz w:val="24"/>
          <w:szCs w:val="24"/>
        </w:rPr>
        <w:t>Povinný subjekt</w:t>
      </w:r>
      <w:r w:rsidR="0037513C" w:rsidRPr="0037513C">
        <w:rPr>
          <w:rFonts w:ascii="Times New Roman" w:hAnsi="Times New Roman" w:cs="Times New Roman"/>
          <w:bCs/>
          <w:sz w:val="24"/>
          <w:szCs w:val="24"/>
        </w:rPr>
        <w:t>, jemuž je petice adre</w:t>
      </w:r>
      <w:r w:rsidR="0037513C">
        <w:rPr>
          <w:rFonts w:ascii="Times New Roman" w:hAnsi="Times New Roman" w:cs="Times New Roman"/>
          <w:bCs/>
          <w:sz w:val="24"/>
          <w:szCs w:val="24"/>
        </w:rPr>
        <w:t>s</w:t>
      </w:r>
      <w:r w:rsidR="00A37A43">
        <w:rPr>
          <w:rFonts w:ascii="Times New Roman" w:hAnsi="Times New Roman" w:cs="Times New Roman"/>
          <w:bCs/>
          <w:sz w:val="24"/>
          <w:szCs w:val="24"/>
        </w:rPr>
        <w:t xml:space="preserve">ována, je povinen ji přijmout, </w:t>
      </w:r>
      <w:r w:rsidR="0037513C" w:rsidRPr="0037513C">
        <w:rPr>
          <w:rFonts w:ascii="Times New Roman" w:hAnsi="Times New Roman" w:cs="Times New Roman"/>
          <w:bCs/>
          <w:sz w:val="24"/>
          <w:szCs w:val="24"/>
        </w:rPr>
        <w:t xml:space="preserve">její obsah posoudit a do 30 dnů písemně odpovědět tomu, kdo ji podal. V odpovědi </w:t>
      </w:r>
      <w:r w:rsidR="00A37A43">
        <w:rPr>
          <w:rFonts w:ascii="Times New Roman" w:hAnsi="Times New Roman" w:cs="Times New Roman"/>
          <w:bCs/>
          <w:sz w:val="24"/>
          <w:szCs w:val="24"/>
        </w:rPr>
        <w:t xml:space="preserve">povinný subjekt </w:t>
      </w:r>
      <w:r w:rsidR="0037513C" w:rsidRPr="0037513C">
        <w:rPr>
          <w:rFonts w:ascii="Times New Roman" w:hAnsi="Times New Roman" w:cs="Times New Roman"/>
          <w:bCs/>
          <w:sz w:val="24"/>
          <w:szCs w:val="24"/>
        </w:rPr>
        <w:t>uvede stanovisko k</w:t>
      </w:r>
      <w:r w:rsidR="0037513C">
        <w:rPr>
          <w:rFonts w:ascii="Times New Roman" w:hAnsi="Times New Roman" w:cs="Times New Roman"/>
          <w:bCs/>
          <w:sz w:val="24"/>
          <w:szCs w:val="24"/>
        </w:rPr>
        <w:t> </w:t>
      </w:r>
      <w:r w:rsidR="0037513C" w:rsidRPr="0037513C">
        <w:rPr>
          <w:rFonts w:ascii="Times New Roman" w:hAnsi="Times New Roman" w:cs="Times New Roman"/>
          <w:bCs/>
          <w:sz w:val="24"/>
          <w:szCs w:val="24"/>
        </w:rPr>
        <w:t>obsahu petice a způsob jejího vyřízení.</w:t>
      </w:r>
    </w:p>
    <w:p w14:paraId="7EBA1468" w14:textId="77777777" w:rsidR="00D45A44" w:rsidRPr="00D45A44" w:rsidRDefault="00D45A44" w:rsidP="00D45A44"/>
    <w:p w14:paraId="43ADD138" w14:textId="7486D707" w:rsidR="00EE2955" w:rsidRPr="001C36E0" w:rsidRDefault="001C36E0" w:rsidP="00BC1F76">
      <w:pPr>
        <w:pStyle w:val="Nadpis2"/>
        <w:numPr>
          <w:ilvl w:val="0"/>
          <w:numId w:val="37"/>
        </w:numPr>
        <w:spacing w:after="240"/>
        <w:ind w:left="1077"/>
        <w:rPr>
          <w:rFonts w:ascii="Times New Roman" w:hAnsi="Times New Roman" w:cs="Times New Roman"/>
          <w:b/>
          <w:color w:val="auto"/>
        </w:rPr>
      </w:pPr>
      <w:bookmarkStart w:id="43" w:name="_Toc203552681"/>
      <w:r>
        <w:rPr>
          <w:rFonts w:ascii="Times New Roman" w:hAnsi="Times New Roman" w:cs="Times New Roman"/>
          <w:b/>
          <w:color w:val="auto"/>
        </w:rPr>
        <w:t>P</w:t>
      </w:r>
      <w:r w:rsidR="00E839CA">
        <w:rPr>
          <w:rFonts w:ascii="Times New Roman" w:hAnsi="Times New Roman" w:cs="Times New Roman"/>
          <w:b/>
          <w:color w:val="auto"/>
        </w:rPr>
        <w:t>ůsobnost</w:t>
      </w:r>
      <w:r w:rsidR="00C62A98">
        <w:rPr>
          <w:rFonts w:ascii="Times New Roman" w:hAnsi="Times New Roman" w:cs="Times New Roman"/>
          <w:b/>
          <w:color w:val="auto"/>
        </w:rPr>
        <w:t xml:space="preserve"> Digitální a informační agentury</w:t>
      </w:r>
      <w:bookmarkEnd w:id="43"/>
    </w:p>
    <w:p w14:paraId="7E40197F" w14:textId="6801362E" w:rsidR="004F1BB9" w:rsidRDefault="00E839CA" w:rsidP="00E839CA">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Zákon o přístupnosti stanoví kromě </w:t>
      </w:r>
      <w:r w:rsidRPr="00E839CA">
        <w:rPr>
          <w:rFonts w:ascii="Times New Roman" w:hAnsi="Times New Roman" w:cs="Times New Roman"/>
          <w:sz w:val="24"/>
          <w:szCs w:val="24"/>
        </w:rPr>
        <w:t>přístupnost</w:t>
      </w:r>
      <w:r>
        <w:rPr>
          <w:rFonts w:ascii="Times New Roman" w:hAnsi="Times New Roman" w:cs="Times New Roman"/>
          <w:sz w:val="24"/>
          <w:szCs w:val="24"/>
        </w:rPr>
        <w:t>i</w:t>
      </w:r>
      <w:r w:rsidRPr="00E839CA">
        <w:rPr>
          <w:rFonts w:ascii="Times New Roman" w:hAnsi="Times New Roman" w:cs="Times New Roman"/>
          <w:sz w:val="24"/>
          <w:szCs w:val="24"/>
        </w:rPr>
        <w:t xml:space="preserve"> internetových stránek a mobilních aplikací spravovaných povinnými subjekty</w:t>
      </w:r>
      <w:r>
        <w:rPr>
          <w:rFonts w:ascii="Times New Roman" w:hAnsi="Times New Roman" w:cs="Times New Roman"/>
          <w:sz w:val="24"/>
          <w:szCs w:val="24"/>
        </w:rPr>
        <w:t xml:space="preserve"> také působnost </w:t>
      </w:r>
      <w:r w:rsidR="00C62A98">
        <w:rPr>
          <w:rFonts w:ascii="Times New Roman" w:hAnsi="Times New Roman" w:cs="Times New Roman"/>
          <w:sz w:val="24"/>
          <w:szCs w:val="24"/>
        </w:rPr>
        <w:t xml:space="preserve">Digitální a informační agentury </w:t>
      </w:r>
      <w:r>
        <w:rPr>
          <w:rFonts w:ascii="Times New Roman" w:hAnsi="Times New Roman" w:cs="Times New Roman"/>
          <w:sz w:val="24"/>
          <w:szCs w:val="24"/>
        </w:rPr>
        <w:t xml:space="preserve">pro tuto oblast. </w:t>
      </w:r>
      <w:r w:rsidR="00C62A98">
        <w:rPr>
          <w:rFonts w:ascii="Times New Roman" w:hAnsi="Times New Roman" w:cs="Times New Roman"/>
          <w:sz w:val="24"/>
          <w:szCs w:val="24"/>
        </w:rPr>
        <w:t xml:space="preserve">Digitální a informační agentura </w:t>
      </w:r>
      <w:r w:rsidR="001C36E0" w:rsidRPr="00E839CA">
        <w:rPr>
          <w:rFonts w:ascii="Times New Roman" w:hAnsi="Times New Roman" w:cs="Times New Roman"/>
          <w:sz w:val="24"/>
          <w:szCs w:val="24"/>
        </w:rPr>
        <w:t>kontroluje, zda povinné subjekty dodržují povinnosti stanovené zákonem</w:t>
      </w:r>
      <w:r>
        <w:rPr>
          <w:rFonts w:ascii="Times New Roman" w:hAnsi="Times New Roman" w:cs="Times New Roman"/>
          <w:sz w:val="24"/>
          <w:szCs w:val="24"/>
        </w:rPr>
        <w:t xml:space="preserve"> o</w:t>
      </w:r>
      <w:r w:rsidR="004F1BB9">
        <w:rPr>
          <w:rFonts w:ascii="Times New Roman" w:hAnsi="Times New Roman" w:cs="Times New Roman"/>
          <w:sz w:val="24"/>
          <w:szCs w:val="24"/>
        </w:rPr>
        <w:t> </w:t>
      </w:r>
      <w:r>
        <w:rPr>
          <w:rFonts w:ascii="Times New Roman" w:hAnsi="Times New Roman" w:cs="Times New Roman"/>
          <w:sz w:val="24"/>
          <w:szCs w:val="24"/>
        </w:rPr>
        <w:t>přístupnosti.</w:t>
      </w:r>
      <w:r w:rsidR="004F1BB9">
        <w:rPr>
          <w:rFonts w:ascii="Times New Roman" w:hAnsi="Times New Roman" w:cs="Times New Roman"/>
          <w:sz w:val="24"/>
          <w:szCs w:val="24"/>
        </w:rPr>
        <w:t xml:space="preserve"> Kontrola probíhá podle z</w:t>
      </w:r>
      <w:r w:rsidR="004F1BB9" w:rsidRPr="004F1BB9">
        <w:rPr>
          <w:rFonts w:ascii="Times New Roman" w:hAnsi="Times New Roman" w:cs="Times New Roman"/>
          <w:sz w:val="24"/>
          <w:szCs w:val="24"/>
        </w:rPr>
        <w:t>ákon</w:t>
      </w:r>
      <w:r w:rsidR="004F1BB9">
        <w:rPr>
          <w:rFonts w:ascii="Times New Roman" w:hAnsi="Times New Roman" w:cs="Times New Roman"/>
          <w:sz w:val="24"/>
          <w:szCs w:val="24"/>
        </w:rPr>
        <w:t>a</w:t>
      </w:r>
      <w:r w:rsidR="004F1BB9" w:rsidRPr="004F1BB9">
        <w:rPr>
          <w:rFonts w:ascii="Times New Roman" w:hAnsi="Times New Roman" w:cs="Times New Roman"/>
          <w:sz w:val="24"/>
          <w:szCs w:val="24"/>
        </w:rPr>
        <w:t xml:space="preserve"> č. 255/2012 Sb.</w:t>
      </w:r>
      <w:r w:rsidR="004F1BB9">
        <w:rPr>
          <w:rFonts w:ascii="Times New Roman" w:hAnsi="Times New Roman" w:cs="Times New Roman"/>
          <w:sz w:val="24"/>
          <w:szCs w:val="24"/>
        </w:rPr>
        <w:t xml:space="preserve">, </w:t>
      </w:r>
      <w:r w:rsidR="004F1BB9" w:rsidRPr="004F1BB9">
        <w:rPr>
          <w:rFonts w:ascii="Times New Roman" w:hAnsi="Times New Roman" w:cs="Times New Roman"/>
          <w:sz w:val="24"/>
          <w:szCs w:val="24"/>
        </w:rPr>
        <w:t>o kontrole (kontrolní řád)</w:t>
      </w:r>
      <w:r w:rsidR="004F1BB9">
        <w:rPr>
          <w:rFonts w:ascii="Times New Roman" w:hAnsi="Times New Roman" w:cs="Times New Roman"/>
          <w:sz w:val="24"/>
          <w:szCs w:val="24"/>
        </w:rPr>
        <w:t xml:space="preserve">. Pokud </w:t>
      </w:r>
      <w:r w:rsidR="00C62A98">
        <w:rPr>
          <w:rFonts w:ascii="Times New Roman" w:hAnsi="Times New Roman" w:cs="Times New Roman"/>
          <w:sz w:val="24"/>
          <w:szCs w:val="24"/>
        </w:rPr>
        <w:t xml:space="preserve">Digitální a informační agentura </w:t>
      </w:r>
      <w:r w:rsidR="00A37A43" w:rsidRPr="004F1BB9">
        <w:rPr>
          <w:rFonts w:ascii="Times New Roman" w:hAnsi="Times New Roman" w:cs="Times New Roman"/>
          <w:sz w:val="24"/>
          <w:szCs w:val="24"/>
        </w:rPr>
        <w:t xml:space="preserve">při kontrole </w:t>
      </w:r>
      <w:r w:rsidR="004F1BB9" w:rsidRPr="004F1BB9">
        <w:rPr>
          <w:rFonts w:ascii="Times New Roman" w:hAnsi="Times New Roman" w:cs="Times New Roman"/>
          <w:sz w:val="24"/>
          <w:szCs w:val="24"/>
        </w:rPr>
        <w:t xml:space="preserve">u povinného subjektu </w:t>
      </w:r>
      <w:r w:rsidR="00A37A43">
        <w:rPr>
          <w:rFonts w:ascii="Times New Roman" w:hAnsi="Times New Roman" w:cs="Times New Roman"/>
          <w:sz w:val="24"/>
          <w:szCs w:val="24"/>
        </w:rPr>
        <w:t xml:space="preserve">zjistí </w:t>
      </w:r>
      <w:r w:rsidR="004F1BB9" w:rsidRPr="004F1BB9">
        <w:rPr>
          <w:rFonts w:ascii="Times New Roman" w:hAnsi="Times New Roman" w:cs="Times New Roman"/>
          <w:sz w:val="24"/>
          <w:szCs w:val="24"/>
        </w:rPr>
        <w:lastRenderedPageBreak/>
        <w:t>nedostatky v</w:t>
      </w:r>
      <w:r w:rsidR="00C62A98">
        <w:rPr>
          <w:rFonts w:ascii="Times New Roman" w:hAnsi="Times New Roman" w:cs="Times New Roman"/>
          <w:sz w:val="24"/>
          <w:szCs w:val="24"/>
        </w:rPr>
        <w:t> </w:t>
      </w:r>
      <w:r w:rsidR="004F1BB9" w:rsidRPr="004F1BB9">
        <w:rPr>
          <w:rFonts w:ascii="Times New Roman" w:hAnsi="Times New Roman" w:cs="Times New Roman"/>
          <w:sz w:val="24"/>
          <w:szCs w:val="24"/>
        </w:rPr>
        <w:t>dodržování povinností stanovených zákonem</w:t>
      </w:r>
      <w:r w:rsidR="00972249">
        <w:rPr>
          <w:rFonts w:ascii="Times New Roman" w:hAnsi="Times New Roman" w:cs="Times New Roman"/>
          <w:sz w:val="24"/>
          <w:szCs w:val="24"/>
        </w:rPr>
        <w:t xml:space="preserve"> o přístupnosti</w:t>
      </w:r>
      <w:r w:rsidR="004F1BB9" w:rsidRPr="004F1BB9">
        <w:rPr>
          <w:rFonts w:ascii="Times New Roman" w:hAnsi="Times New Roman" w:cs="Times New Roman"/>
          <w:sz w:val="24"/>
          <w:szCs w:val="24"/>
        </w:rPr>
        <w:t>, uloží povinnému subjektu, aby přijal opatření k</w:t>
      </w:r>
      <w:r w:rsidR="000A0CF5">
        <w:rPr>
          <w:rFonts w:ascii="Times New Roman" w:hAnsi="Times New Roman" w:cs="Times New Roman"/>
          <w:sz w:val="24"/>
          <w:szCs w:val="24"/>
        </w:rPr>
        <w:t> </w:t>
      </w:r>
      <w:r w:rsidR="004F1BB9" w:rsidRPr="004F1BB9">
        <w:rPr>
          <w:rFonts w:ascii="Times New Roman" w:hAnsi="Times New Roman" w:cs="Times New Roman"/>
          <w:sz w:val="24"/>
          <w:szCs w:val="24"/>
        </w:rPr>
        <w:t>nápravě</w:t>
      </w:r>
      <w:r w:rsidR="000A0CF5">
        <w:rPr>
          <w:rFonts w:ascii="Times New Roman" w:hAnsi="Times New Roman" w:cs="Times New Roman"/>
          <w:sz w:val="24"/>
          <w:szCs w:val="24"/>
        </w:rPr>
        <w:t xml:space="preserve">, k čemuž mu stanoví lhůtu, </w:t>
      </w:r>
      <w:r w:rsidR="000A0CF5" w:rsidRPr="004F1BB9">
        <w:rPr>
          <w:rFonts w:ascii="Times New Roman" w:hAnsi="Times New Roman" w:cs="Times New Roman"/>
          <w:sz w:val="24"/>
          <w:szCs w:val="24"/>
        </w:rPr>
        <w:t>která nesmí být delší než 6 měsíců.</w:t>
      </w:r>
      <w:r w:rsidR="000A0CF5">
        <w:rPr>
          <w:rFonts w:ascii="Times New Roman" w:hAnsi="Times New Roman" w:cs="Times New Roman"/>
          <w:sz w:val="24"/>
          <w:szCs w:val="24"/>
        </w:rPr>
        <w:t xml:space="preserve"> </w:t>
      </w:r>
      <w:r w:rsidR="004F1BB9" w:rsidRPr="004F1BB9">
        <w:rPr>
          <w:rFonts w:ascii="Times New Roman" w:hAnsi="Times New Roman" w:cs="Times New Roman"/>
          <w:sz w:val="24"/>
          <w:szCs w:val="24"/>
        </w:rPr>
        <w:t xml:space="preserve">Povinný subjekt </w:t>
      </w:r>
      <w:r w:rsidR="00A37A43">
        <w:rPr>
          <w:rFonts w:ascii="Times New Roman" w:hAnsi="Times New Roman" w:cs="Times New Roman"/>
          <w:sz w:val="24"/>
          <w:szCs w:val="24"/>
        </w:rPr>
        <w:t>je</w:t>
      </w:r>
      <w:r w:rsidR="00120094">
        <w:rPr>
          <w:rFonts w:ascii="Times New Roman" w:hAnsi="Times New Roman" w:cs="Times New Roman"/>
          <w:sz w:val="24"/>
          <w:szCs w:val="24"/>
        </w:rPr>
        <w:t> </w:t>
      </w:r>
      <w:r w:rsidR="00A37A43">
        <w:rPr>
          <w:rFonts w:ascii="Times New Roman" w:hAnsi="Times New Roman" w:cs="Times New Roman"/>
          <w:sz w:val="24"/>
          <w:szCs w:val="24"/>
        </w:rPr>
        <w:t>povinen v této</w:t>
      </w:r>
      <w:r w:rsidR="00A37A43" w:rsidRPr="004F1BB9">
        <w:rPr>
          <w:rFonts w:ascii="Times New Roman" w:hAnsi="Times New Roman" w:cs="Times New Roman"/>
          <w:sz w:val="24"/>
          <w:szCs w:val="24"/>
        </w:rPr>
        <w:t xml:space="preserve"> lhůtě</w:t>
      </w:r>
      <w:r w:rsidR="00A37A43">
        <w:rPr>
          <w:rFonts w:ascii="Times New Roman" w:hAnsi="Times New Roman" w:cs="Times New Roman"/>
          <w:sz w:val="24"/>
          <w:szCs w:val="24"/>
        </w:rPr>
        <w:t xml:space="preserve"> přijmout</w:t>
      </w:r>
      <w:r w:rsidR="004F1BB9" w:rsidRPr="004F1BB9">
        <w:rPr>
          <w:rFonts w:ascii="Times New Roman" w:hAnsi="Times New Roman" w:cs="Times New Roman"/>
          <w:sz w:val="24"/>
          <w:szCs w:val="24"/>
        </w:rPr>
        <w:t xml:space="preserve"> opatření k</w:t>
      </w:r>
      <w:r w:rsidR="00D575CD">
        <w:rPr>
          <w:rFonts w:ascii="Times New Roman" w:hAnsi="Times New Roman" w:cs="Times New Roman"/>
          <w:sz w:val="24"/>
          <w:szCs w:val="24"/>
        </w:rPr>
        <w:t> </w:t>
      </w:r>
      <w:r w:rsidR="004F1BB9" w:rsidRPr="004F1BB9">
        <w:rPr>
          <w:rFonts w:ascii="Times New Roman" w:hAnsi="Times New Roman" w:cs="Times New Roman"/>
          <w:sz w:val="24"/>
          <w:szCs w:val="24"/>
        </w:rPr>
        <w:t>nápravě</w:t>
      </w:r>
      <w:r w:rsidR="00D575CD">
        <w:rPr>
          <w:rFonts w:ascii="Times New Roman" w:hAnsi="Times New Roman" w:cs="Times New Roman"/>
          <w:sz w:val="24"/>
          <w:szCs w:val="24"/>
        </w:rPr>
        <w:t>.</w:t>
      </w:r>
      <w:r w:rsidR="004F1BB9" w:rsidRPr="004F1BB9">
        <w:rPr>
          <w:rFonts w:ascii="Times New Roman" w:hAnsi="Times New Roman" w:cs="Times New Roman"/>
          <w:sz w:val="24"/>
          <w:szCs w:val="24"/>
        </w:rPr>
        <w:t xml:space="preserve"> </w:t>
      </w:r>
    </w:p>
    <w:p w14:paraId="7C1F1A43" w14:textId="2C01B462" w:rsidR="00530797" w:rsidRDefault="00C62A98" w:rsidP="00530797">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Digitální a informační agentura </w:t>
      </w:r>
      <w:r w:rsidR="00530797">
        <w:rPr>
          <w:rFonts w:ascii="Times New Roman" w:hAnsi="Times New Roman" w:cs="Times New Roman"/>
          <w:sz w:val="24"/>
          <w:szCs w:val="24"/>
        </w:rPr>
        <w:t xml:space="preserve">dále pak podle zákona o přístupnosti </w:t>
      </w:r>
      <w:r w:rsidR="001C36E0" w:rsidRPr="00530797">
        <w:rPr>
          <w:rFonts w:ascii="Times New Roman" w:hAnsi="Times New Roman" w:cs="Times New Roman"/>
          <w:sz w:val="24"/>
          <w:szCs w:val="24"/>
        </w:rPr>
        <w:t>sleduje</w:t>
      </w:r>
      <w:r w:rsidR="00530797">
        <w:rPr>
          <w:rFonts w:ascii="Times New Roman" w:hAnsi="Times New Roman" w:cs="Times New Roman"/>
          <w:sz w:val="24"/>
          <w:szCs w:val="24"/>
        </w:rPr>
        <w:t>,</w:t>
      </w:r>
      <w:r w:rsidR="001C36E0" w:rsidRPr="00530797">
        <w:rPr>
          <w:rFonts w:ascii="Times New Roman" w:hAnsi="Times New Roman" w:cs="Times New Roman"/>
          <w:sz w:val="24"/>
          <w:szCs w:val="24"/>
        </w:rPr>
        <w:t xml:space="preserve"> </w:t>
      </w:r>
      <w:r>
        <w:rPr>
          <w:rFonts w:ascii="Times New Roman" w:hAnsi="Times New Roman" w:cs="Times New Roman"/>
          <w:sz w:val="24"/>
          <w:szCs w:val="24"/>
        </w:rPr>
        <w:t>zda </w:t>
      </w:r>
      <w:r w:rsidR="00530797" w:rsidRPr="00530797">
        <w:rPr>
          <w:rFonts w:ascii="Times New Roman" w:hAnsi="Times New Roman" w:cs="Times New Roman"/>
          <w:sz w:val="24"/>
          <w:szCs w:val="24"/>
        </w:rPr>
        <w:t>internetové stránky a</w:t>
      </w:r>
      <w:r w:rsidR="00530797">
        <w:rPr>
          <w:rFonts w:ascii="Times New Roman" w:hAnsi="Times New Roman" w:cs="Times New Roman"/>
          <w:sz w:val="24"/>
          <w:szCs w:val="24"/>
        </w:rPr>
        <w:t> </w:t>
      </w:r>
      <w:r w:rsidR="00530797" w:rsidRPr="00530797">
        <w:rPr>
          <w:rFonts w:ascii="Times New Roman" w:hAnsi="Times New Roman" w:cs="Times New Roman"/>
          <w:sz w:val="24"/>
          <w:szCs w:val="24"/>
        </w:rPr>
        <w:t>mobilní aplikace spravované povinnými subjekty splňují požadavky</w:t>
      </w:r>
      <w:r w:rsidR="00530797">
        <w:rPr>
          <w:rFonts w:ascii="Times New Roman" w:hAnsi="Times New Roman" w:cs="Times New Roman"/>
          <w:sz w:val="24"/>
          <w:szCs w:val="24"/>
        </w:rPr>
        <w:t xml:space="preserve"> na přístupnost. Jedná se o činnost odlišnou od kontroly, která je stanovena v prováděcí</w:t>
      </w:r>
      <w:r w:rsidR="00A37A43">
        <w:rPr>
          <w:rFonts w:ascii="Times New Roman" w:hAnsi="Times New Roman" w:cs="Times New Roman"/>
          <w:sz w:val="24"/>
          <w:szCs w:val="24"/>
        </w:rPr>
        <w:t>m</w:t>
      </w:r>
      <w:r w:rsidR="00530797">
        <w:rPr>
          <w:rFonts w:ascii="Times New Roman" w:hAnsi="Times New Roman" w:cs="Times New Roman"/>
          <w:sz w:val="24"/>
          <w:szCs w:val="24"/>
        </w:rPr>
        <w:t xml:space="preserve"> rozhodnutí K</w:t>
      </w:r>
      <w:r w:rsidR="00530797" w:rsidRPr="00530797">
        <w:rPr>
          <w:rFonts w:ascii="Times New Roman" w:hAnsi="Times New Roman" w:cs="Times New Roman"/>
          <w:sz w:val="24"/>
          <w:szCs w:val="24"/>
        </w:rPr>
        <w:t>omise (EU) 2018/1524 ze dne 11. října 2018</w:t>
      </w:r>
      <w:r w:rsidR="00530797">
        <w:rPr>
          <w:rFonts w:ascii="Times New Roman" w:hAnsi="Times New Roman" w:cs="Times New Roman"/>
          <w:sz w:val="24"/>
          <w:szCs w:val="24"/>
        </w:rPr>
        <w:t xml:space="preserve">, </w:t>
      </w:r>
      <w:r w:rsidR="00530797" w:rsidRPr="00530797">
        <w:rPr>
          <w:rFonts w:ascii="Times New Roman" w:hAnsi="Times New Roman" w:cs="Times New Roman"/>
          <w:sz w:val="24"/>
          <w:szCs w:val="24"/>
        </w:rPr>
        <w:t>kterým se stanoví metodika sledování a ustanovení pro podávání zpráv členských států v souladu se směrnicí Evropského parlamentu a Rady (</w:t>
      </w:r>
      <w:proofErr w:type="gramStart"/>
      <w:r w:rsidR="00530797" w:rsidRPr="00530797">
        <w:rPr>
          <w:rFonts w:ascii="Times New Roman" w:hAnsi="Times New Roman" w:cs="Times New Roman"/>
          <w:sz w:val="24"/>
          <w:szCs w:val="24"/>
        </w:rPr>
        <w:t>EU)  2016</w:t>
      </w:r>
      <w:proofErr w:type="gramEnd"/>
      <w:r w:rsidR="00530797" w:rsidRPr="00530797">
        <w:rPr>
          <w:rFonts w:ascii="Times New Roman" w:hAnsi="Times New Roman" w:cs="Times New Roman"/>
          <w:sz w:val="24"/>
          <w:szCs w:val="24"/>
        </w:rPr>
        <w:t>/2102 o přístupnosti webových stránek a mobilních aplikací subjektů veřejného sektoru</w:t>
      </w:r>
      <w:r w:rsidR="00A37A43">
        <w:rPr>
          <w:rFonts w:ascii="Times New Roman" w:hAnsi="Times New Roman" w:cs="Times New Roman"/>
          <w:sz w:val="24"/>
          <w:szCs w:val="24"/>
        </w:rPr>
        <w:t>.</w:t>
      </w:r>
    </w:p>
    <w:p w14:paraId="503F89BB" w14:textId="7EA63C54" w:rsidR="00EE2955" w:rsidRPr="00CB5951" w:rsidRDefault="0014496D" w:rsidP="00FF52AB">
      <w:pPr>
        <w:spacing w:line="360" w:lineRule="auto"/>
        <w:ind w:firstLine="357"/>
        <w:jc w:val="both"/>
        <w:rPr>
          <w:rFonts w:ascii="Times New Roman" w:hAnsi="Times New Roman" w:cs="Times New Roman"/>
          <w:b/>
          <w:bCs/>
          <w:sz w:val="24"/>
        </w:rPr>
      </w:pPr>
      <w:r>
        <w:rPr>
          <w:rFonts w:ascii="Times New Roman" w:hAnsi="Times New Roman" w:cs="Times New Roman"/>
          <w:sz w:val="24"/>
          <w:szCs w:val="24"/>
        </w:rPr>
        <w:t xml:space="preserve">Podle zákona o přístupnosti </w:t>
      </w:r>
      <w:r w:rsidR="00C62A98">
        <w:rPr>
          <w:rFonts w:ascii="Times New Roman" w:hAnsi="Times New Roman" w:cs="Times New Roman"/>
          <w:sz w:val="24"/>
          <w:szCs w:val="24"/>
        </w:rPr>
        <w:t xml:space="preserve">Digitální a informační agentura </w:t>
      </w:r>
      <w:r w:rsidRPr="0014496D">
        <w:rPr>
          <w:rFonts w:ascii="Times New Roman" w:hAnsi="Times New Roman" w:cs="Times New Roman"/>
          <w:sz w:val="24"/>
          <w:szCs w:val="24"/>
        </w:rPr>
        <w:t xml:space="preserve">bezplatně </w:t>
      </w:r>
      <w:r w:rsidR="001C36E0" w:rsidRPr="0014496D">
        <w:rPr>
          <w:rFonts w:ascii="Times New Roman" w:hAnsi="Times New Roman" w:cs="Times New Roman"/>
          <w:sz w:val="24"/>
          <w:szCs w:val="24"/>
        </w:rPr>
        <w:t xml:space="preserve">zveřejňuje na svých internetových stránkách požadavky </w:t>
      </w:r>
      <w:r w:rsidR="00FF52AB">
        <w:rPr>
          <w:rFonts w:ascii="Times New Roman" w:hAnsi="Times New Roman" w:cs="Times New Roman"/>
          <w:sz w:val="24"/>
          <w:szCs w:val="24"/>
        </w:rPr>
        <w:t>h</w:t>
      </w:r>
      <w:r w:rsidR="003974F7">
        <w:rPr>
          <w:rFonts w:ascii="Times New Roman" w:hAnsi="Times New Roman" w:cs="Times New Roman"/>
          <w:sz w:val="24"/>
          <w:szCs w:val="24"/>
        </w:rPr>
        <w:t>armonizované normy EN 301 549 V3.2.1</w:t>
      </w:r>
      <w:r w:rsidR="00FF52AB">
        <w:rPr>
          <w:rFonts w:ascii="Times New Roman" w:hAnsi="Times New Roman" w:cs="Times New Roman"/>
          <w:sz w:val="24"/>
          <w:szCs w:val="24"/>
        </w:rPr>
        <w:t>, která stanoví požadavky na přístupnost internetových stránek a mobilních aplikací.</w:t>
      </w:r>
    </w:p>
    <w:p w14:paraId="30939B7C" w14:textId="77777777" w:rsidR="007160FE" w:rsidRDefault="007160FE" w:rsidP="009420A9">
      <w:pPr>
        <w:pStyle w:val="ti-grseq-1"/>
        <w:rPr>
          <w:rStyle w:val="bold"/>
          <w:b/>
          <w:sz w:val="10"/>
          <w:szCs w:val="10"/>
          <w:u w:val="single"/>
        </w:rPr>
      </w:pPr>
    </w:p>
    <w:p w14:paraId="20054A54" w14:textId="77777777" w:rsidR="00120094" w:rsidRDefault="00120094" w:rsidP="009420A9">
      <w:pPr>
        <w:pStyle w:val="ti-grseq-1"/>
        <w:rPr>
          <w:rStyle w:val="bold"/>
          <w:b/>
          <w:sz w:val="10"/>
          <w:szCs w:val="10"/>
          <w:u w:val="single"/>
        </w:rPr>
      </w:pPr>
    </w:p>
    <w:p w14:paraId="2A285FA5" w14:textId="0DE526C3" w:rsidR="00631086" w:rsidRPr="001C36E0" w:rsidRDefault="00013A0C" w:rsidP="00BC1F76">
      <w:pPr>
        <w:pStyle w:val="Nadpis2"/>
        <w:numPr>
          <w:ilvl w:val="0"/>
          <w:numId w:val="37"/>
        </w:numPr>
        <w:spacing w:after="240"/>
        <w:ind w:left="1077"/>
        <w:rPr>
          <w:rFonts w:ascii="Times New Roman" w:hAnsi="Times New Roman" w:cs="Times New Roman"/>
          <w:b/>
          <w:color w:val="auto"/>
        </w:rPr>
      </w:pPr>
      <w:bookmarkStart w:id="44" w:name="_Toc203552682"/>
      <w:r w:rsidRPr="00013A0C">
        <w:rPr>
          <w:rFonts w:ascii="Times New Roman" w:hAnsi="Times New Roman" w:cs="Times New Roman"/>
          <w:b/>
          <w:color w:val="auto"/>
        </w:rPr>
        <w:t>Vzorové smluvní ustanovení pro zajištění přístupnosti digitálních služeb</w:t>
      </w:r>
      <w:bookmarkEnd w:id="44"/>
    </w:p>
    <w:p w14:paraId="06012C98" w14:textId="3F0A4BC2" w:rsidR="00120094" w:rsidRDefault="00460173" w:rsidP="00460173">
      <w:pPr>
        <w:spacing w:line="360" w:lineRule="auto"/>
        <w:ind w:firstLine="357"/>
        <w:jc w:val="both"/>
        <w:rPr>
          <w:rFonts w:ascii="Times New Roman" w:hAnsi="Times New Roman" w:cs="Times New Roman"/>
          <w:sz w:val="24"/>
          <w:szCs w:val="24"/>
        </w:rPr>
      </w:pPr>
      <w:r w:rsidRPr="00460173">
        <w:rPr>
          <w:rFonts w:ascii="Times New Roman" w:hAnsi="Times New Roman" w:cs="Times New Roman"/>
          <w:sz w:val="24"/>
          <w:szCs w:val="24"/>
        </w:rPr>
        <w:t>Tato sekce metodiky slouží jako podrobný návod, jak přímo ve smlouvě zajistit plnění požadavků zákona č. 99/2019 Sb., směrnice (EU) 2016/2102 a technických norem EN 301 549 při vývoji, úpravách, správě či provozu webových stránek a mobilních aplikací.</w:t>
      </w:r>
    </w:p>
    <w:p w14:paraId="2BAE8FD7" w14:textId="3FF1743F" w:rsidR="005C56A3" w:rsidRDefault="005C56A3" w:rsidP="00460173">
      <w:pPr>
        <w:spacing w:line="360" w:lineRule="auto"/>
        <w:ind w:firstLine="357"/>
        <w:jc w:val="both"/>
        <w:rPr>
          <w:rFonts w:ascii="Times New Roman" w:hAnsi="Times New Roman" w:cs="Times New Roman"/>
          <w:sz w:val="24"/>
          <w:szCs w:val="24"/>
        </w:rPr>
      </w:pPr>
      <w:r w:rsidRPr="005C56A3">
        <w:rPr>
          <w:rFonts w:ascii="Times New Roman" w:hAnsi="Times New Roman" w:cs="Times New Roman"/>
          <w:sz w:val="24"/>
          <w:szCs w:val="24"/>
        </w:rPr>
        <w:t>V případě uzavírání smluv na vývoj, úpravu, správu nebo provoz internetových stránek a mobilních aplikací by povinný subjekt měl do smluvního základu vždy začlenit ustanovení garantující plnění požadavků na přístupnost podle zákona č. 99/2019 Sb., směrnice (EU) 2016/2102 a harmonizované normy EN 301 549. Toto ustanovení má zajistit nejen právní vymahatelnost přístupnosti, ale i to, že případné odstranění zjištěných nedostatků nebude považováno za vícepráce nebo dodatečný náklad</w:t>
      </w:r>
      <w:r>
        <w:rPr>
          <w:rFonts w:ascii="Times New Roman" w:hAnsi="Times New Roman" w:cs="Times New Roman"/>
          <w:sz w:val="24"/>
          <w:szCs w:val="24"/>
        </w:rPr>
        <w:t>.</w:t>
      </w:r>
    </w:p>
    <w:p w14:paraId="30950EB7" w14:textId="77777777" w:rsidR="00047964" w:rsidRDefault="00047964" w:rsidP="001178A7">
      <w:pPr>
        <w:spacing w:line="360" w:lineRule="auto"/>
        <w:ind w:firstLine="357"/>
        <w:jc w:val="both"/>
        <w:rPr>
          <w:rFonts w:ascii="Times New Roman" w:hAnsi="Times New Roman" w:cs="Times New Roman"/>
          <w:b/>
          <w:bCs/>
          <w:sz w:val="24"/>
          <w:szCs w:val="24"/>
        </w:rPr>
      </w:pPr>
    </w:p>
    <w:p w14:paraId="13ADBC49" w14:textId="77777777" w:rsidR="00047964" w:rsidRDefault="00047964" w:rsidP="001178A7">
      <w:pPr>
        <w:spacing w:line="360" w:lineRule="auto"/>
        <w:ind w:firstLine="357"/>
        <w:jc w:val="both"/>
        <w:rPr>
          <w:rFonts w:ascii="Times New Roman" w:hAnsi="Times New Roman" w:cs="Times New Roman"/>
          <w:b/>
          <w:bCs/>
          <w:sz w:val="24"/>
          <w:szCs w:val="24"/>
        </w:rPr>
      </w:pPr>
    </w:p>
    <w:p w14:paraId="71D0A88E" w14:textId="77777777" w:rsidR="00047964" w:rsidRDefault="00047964" w:rsidP="001178A7">
      <w:pPr>
        <w:spacing w:line="360" w:lineRule="auto"/>
        <w:ind w:firstLine="357"/>
        <w:jc w:val="both"/>
        <w:rPr>
          <w:rFonts w:ascii="Times New Roman" w:hAnsi="Times New Roman" w:cs="Times New Roman"/>
          <w:b/>
          <w:bCs/>
          <w:sz w:val="24"/>
          <w:szCs w:val="24"/>
        </w:rPr>
      </w:pPr>
    </w:p>
    <w:p w14:paraId="20E6F229" w14:textId="0B1CFADD" w:rsidR="001178A7" w:rsidRPr="001178A7" w:rsidRDefault="001178A7" w:rsidP="001178A7">
      <w:pPr>
        <w:spacing w:line="360" w:lineRule="auto"/>
        <w:ind w:firstLine="357"/>
        <w:jc w:val="both"/>
        <w:rPr>
          <w:rFonts w:ascii="Times New Roman" w:hAnsi="Times New Roman" w:cs="Times New Roman"/>
          <w:sz w:val="24"/>
          <w:szCs w:val="24"/>
        </w:rPr>
      </w:pPr>
      <w:r w:rsidRPr="001178A7">
        <w:rPr>
          <w:rFonts w:ascii="Times New Roman" w:hAnsi="Times New Roman" w:cs="Times New Roman"/>
          <w:b/>
          <w:bCs/>
          <w:sz w:val="24"/>
          <w:szCs w:val="24"/>
        </w:rPr>
        <w:lastRenderedPageBreak/>
        <w:t>Vzorové znění smluvního ustanovení:</w:t>
      </w:r>
    </w:p>
    <w:p w14:paraId="56E4E356" w14:textId="77777777" w:rsidR="001178A7" w:rsidRDefault="001178A7" w:rsidP="001178A7">
      <w:pPr>
        <w:spacing w:line="360" w:lineRule="auto"/>
        <w:ind w:firstLine="357"/>
        <w:jc w:val="both"/>
        <w:rPr>
          <w:rFonts w:ascii="Times New Roman" w:hAnsi="Times New Roman" w:cs="Times New Roman"/>
          <w:i/>
          <w:iCs/>
          <w:sz w:val="24"/>
          <w:szCs w:val="24"/>
        </w:rPr>
      </w:pPr>
      <w:r w:rsidRPr="001178A7">
        <w:rPr>
          <w:rFonts w:ascii="Times New Roman" w:hAnsi="Times New Roman" w:cs="Times New Roman"/>
          <w:i/>
          <w:iCs/>
          <w:sz w:val="24"/>
          <w:szCs w:val="24"/>
        </w:rPr>
        <w:t>Poskytovatel se zavazuje zajistit, že veškeré úpravy, vývoj, správa a provoz internetových stránek a mobilních aplikací budou po celou dobu smluvního vztahu v celém rozsahu splňovat aktuálně platné požadavky zákona č. 99/2019 Sb., směrnice Evropského parlamentu a Rady (EU) 2016/2102, harmonizovanou evropskou normu EN 301 549 (v aktuálním znění) a standardy přístupnosti na jejich základě stanovené (zejména principy vnímatelnosti, ovladatelnosti, srozumitelnosti a stability). V případě zjištění nedostatků přístupnosti ze strany oprávněného kontrolního orgánu je poskytovatel povinen odstranit tyto nedostatky bez zbytečného odkladu a bez nároku na zvýšení odměny. Poskytovatel se dále zavazuje poskytovat součinnost při kontrolách i při změnách požadavků vyplývajících z vývoje legislativy a doložit splnění přístupnosti prostřednictvím auditu, prohlášení nebo jiného ověřitelného způsobu dle pokynů objednatele.</w:t>
      </w:r>
    </w:p>
    <w:p w14:paraId="5FD7B257" w14:textId="46C29E40" w:rsidR="00765222" w:rsidRDefault="00346C0D" w:rsidP="00460173">
      <w:pPr>
        <w:spacing w:line="360" w:lineRule="auto"/>
        <w:ind w:firstLine="357"/>
        <w:jc w:val="both"/>
        <w:rPr>
          <w:rFonts w:ascii="Times New Roman" w:hAnsi="Times New Roman" w:cs="Times New Roman"/>
          <w:sz w:val="24"/>
          <w:szCs w:val="24"/>
        </w:rPr>
      </w:pPr>
      <w:r w:rsidRPr="00346C0D">
        <w:rPr>
          <w:rFonts w:ascii="Times New Roman" w:hAnsi="Times New Roman" w:cs="Times New Roman"/>
          <w:sz w:val="24"/>
          <w:szCs w:val="24"/>
        </w:rPr>
        <w:t>Takto upravený text je použitelný jako obecné ustanovení nejen v zadávací dokumentaci veřejné zakázky, ale přímo ve smlouvě o dílo, servisní smlouvě, objednávce či jiné formě smluvního vztahu na tvorbu nebo úpravu webu či mobilní aplikace. Ustanovení můžete dále modifikovat podle konkrétní smlouvy, projektu či potřeb zadavatele a doporučujeme jej vždy konzultovat s právníkem.</w:t>
      </w:r>
    </w:p>
    <w:p w14:paraId="0907A826" w14:textId="77777777" w:rsidR="00224E6F" w:rsidRPr="00047964" w:rsidRDefault="00224E6F" w:rsidP="00224E6F">
      <w:pPr>
        <w:spacing w:line="360" w:lineRule="auto"/>
        <w:ind w:firstLine="357"/>
        <w:jc w:val="both"/>
        <w:rPr>
          <w:rFonts w:ascii="Times New Roman" w:hAnsi="Times New Roman" w:cs="Times New Roman"/>
          <w:sz w:val="24"/>
          <w:szCs w:val="24"/>
        </w:rPr>
      </w:pPr>
      <w:r w:rsidRPr="00047964">
        <w:rPr>
          <w:rFonts w:ascii="Times New Roman" w:hAnsi="Times New Roman" w:cs="Times New Roman"/>
          <w:b/>
          <w:bCs/>
          <w:sz w:val="24"/>
          <w:szCs w:val="24"/>
        </w:rPr>
        <w:t>Doporučení pro aplikaci a kontrolu:</w:t>
      </w:r>
    </w:p>
    <w:p w14:paraId="05CA6C4F" w14:textId="77777777" w:rsidR="00224E6F" w:rsidRPr="00047964" w:rsidRDefault="00224E6F" w:rsidP="00BC1F76">
      <w:pPr>
        <w:numPr>
          <w:ilvl w:val="0"/>
          <w:numId w:val="38"/>
        </w:numPr>
        <w:spacing w:line="360" w:lineRule="auto"/>
        <w:jc w:val="both"/>
        <w:rPr>
          <w:rFonts w:ascii="Times New Roman" w:hAnsi="Times New Roman" w:cs="Times New Roman"/>
          <w:sz w:val="24"/>
          <w:szCs w:val="24"/>
        </w:rPr>
      </w:pPr>
      <w:r w:rsidRPr="00047964">
        <w:rPr>
          <w:rFonts w:ascii="Times New Roman" w:hAnsi="Times New Roman" w:cs="Times New Roman"/>
          <w:sz w:val="24"/>
          <w:szCs w:val="24"/>
        </w:rPr>
        <w:t>Povinný subjekt má ověřovat naplnění požadavků formou důkazů (audit, prohlášení, kontrola výstupu) a reagovat na podněty i změny legislativy.</w:t>
      </w:r>
    </w:p>
    <w:p w14:paraId="41A9D682" w14:textId="77777777" w:rsidR="00224E6F" w:rsidRPr="00047964" w:rsidRDefault="00224E6F" w:rsidP="00BC1F76">
      <w:pPr>
        <w:numPr>
          <w:ilvl w:val="0"/>
          <w:numId w:val="38"/>
        </w:numPr>
        <w:spacing w:line="360" w:lineRule="auto"/>
        <w:jc w:val="both"/>
        <w:rPr>
          <w:rFonts w:ascii="Times New Roman" w:hAnsi="Times New Roman" w:cs="Times New Roman"/>
          <w:sz w:val="24"/>
          <w:szCs w:val="24"/>
        </w:rPr>
      </w:pPr>
      <w:r w:rsidRPr="00047964">
        <w:rPr>
          <w:rFonts w:ascii="Times New Roman" w:hAnsi="Times New Roman" w:cs="Times New Roman"/>
          <w:sz w:val="24"/>
          <w:szCs w:val="24"/>
        </w:rPr>
        <w:t>Vzorové ustanovení slouží pro sjednocení praxe a zvýšení právní jistoty zadavatele i poskytovatele.</w:t>
      </w:r>
    </w:p>
    <w:p w14:paraId="18F634D6" w14:textId="77777777" w:rsidR="00765222" w:rsidRDefault="00765222" w:rsidP="00460173">
      <w:pPr>
        <w:spacing w:line="360" w:lineRule="auto"/>
        <w:ind w:firstLine="357"/>
        <w:jc w:val="both"/>
        <w:rPr>
          <w:rFonts w:ascii="Times New Roman" w:hAnsi="Times New Roman" w:cs="Times New Roman"/>
          <w:sz w:val="24"/>
          <w:szCs w:val="24"/>
        </w:rPr>
      </w:pPr>
    </w:p>
    <w:p w14:paraId="57DE9355" w14:textId="77777777" w:rsidR="00224E6F" w:rsidRDefault="00224E6F" w:rsidP="00460173">
      <w:pPr>
        <w:spacing w:line="360" w:lineRule="auto"/>
        <w:ind w:firstLine="357"/>
        <w:jc w:val="both"/>
        <w:rPr>
          <w:rFonts w:ascii="Times New Roman" w:hAnsi="Times New Roman" w:cs="Times New Roman"/>
          <w:sz w:val="24"/>
          <w:szCs w:val="24"/>
        </w:rPr>
      </w:pPr>
    </w:p>
    <w:p w14:paraId="3F89F04A" w14:textId="77777777" w:rsidR="00224E6F" w:rsidRDefault="00224E6F" w:rsidP="00460173">
      <w:pPr>
        <w:spacing w:line="360" w:lineRule="auto"/>
        <w:ind w:firstLine="357"/>
        <w:jc w:val="both"/>
        <w:rPr>
          <w:rFonts w:ascii="Times New Roman" w:hAnsi="Times New Roman" w:cs="Times New Roman"/>
          <w:sz w:val="24"/>
          <w:szCs w:val="24"/>
        </w:rPr>
      </w:pPr>
    </w:p>
    <w:p w14:paraId="5D526AB7" w14:textId="77777777" w:rsidR="00765222" w:rsidRDefault="00765222" w:rsidP="00460173">
      <w:pPr>
        <w:spacing w:line="360" w:lineRule="auto"/>
        <w:ind w:firstLine="357"/>
        <w:jc w:val="both"/>
        <w:rPr>
          <w:rFonts w:ascii="Times New Roman" w:hAnsi="Times New Roman" w:cs="Times New Roman"/>
          <w:sz w:val="24"/>
          <w:szCs w:val="24"/>
        </w:rPr>
      </w:pPr>
    </w:p>
    <w:p w14:paraId="4B8631B2" w14:textId="74BEC8D9" w:rsidR="00120094" w:rsidRDefault="00120094" w:rsidP="009420A9">
      <w:pPr>
        <w:pStyle w:val="ti-grseq-1"/>
        <w:rPr>
          <w:rStyle w:val="bold"/>
          <w:b/>
          <w:sz w:val="10"/>
          <w:szCs w:val="10"/>
          <w:u w:val="single"/>
        </w:rPr>
      </w:pPr>
    </w:p>
    <w:p w14:paraId="762D5D64" w14:textId="77777777" w:rsidR="006B5D6D" w:rsidRDefault="006B5D6D" w:rsidP="006B5D6D">
      <w:pPr>
        <w:pStyle w:val="Nadpis1"/>
        <w:numPr>
          <w:ilvl w:val="0"/>
          <w:numId w:val="15"/>
        </w:numPr>
        <w:rPr>
          <w:rFonts w:ascii="Times New Roman" w:hAnsi="Times New Roman" w:cs="Times New Roman"/>
          <w:b/>
          <w:color w:val="auto"/>
        </w:rPr>
      </w:pPr>
      <w:bookmarkStart w:id="45" w:name="_Toc203552683"/>
      <w:r w:rsidRPr="00C75EEB">
        <w:rPr>
          <w:rFonts w:ascii="Times New Roman" w:hAnsi="Times New Roman" w:cs="Times New Roman"/>
          <w:b/>
          <w:color w:val="auto"/>
        </w:rPr>
        <w:lastRenderedPageBreak/>
        <w:t>Slovník použitých pojmů a zkratek</w:t>
      </w:r>
      <w:bookmarkEnd w:id="45"/>
      <w:r w:rsidRPr="00C75EEB">
        <w:rPr>
          <w:rFonts w:ascii="Times New Roman" w:hAnsi="Times New Roman" w:cs="Times New Roman"/>
          <w:b/>
          <w:color w:val="auto"/>
        </w:rPr>
        <w:t xml:space="preserve"> </w:t>
      </w:r>
    </w:p>
    <w:p w14:paraId="4564BC77" w14:textId="77777777" w:rsidR="006B5D6D" w:rsidRPr="00615C48" w:rsidRDefault="006B5D6D" w:rsidP="006B5D6D">
      <w:pPr>
        <w:pStyle w:val="Default"/>
        <w:jc w:val="both"/>
        <w:rPr>
          <w:sz w:val="28"/>
          <w:szCs w:val="28"/>
        </w:rPr>
      </w:pPr>
    </w:p>
    <w:p w14:paraId="449EF3E0" w14:textId="77777777" w:rsidR="006B5D6D" w:rsidRPr="005138F4" w:rsidRDefault="006B5D6D" w:rsidP="006B5D6D">
      <w:pPr>
        <w:pStyle w:val="Nadpis3"/>
        <w:rPr>
          <w:rFonts w:ascii="Times New Roman" w:hAnsi="Times New Roman" w:cs="Times New Roman"/>
          <w:b/>
          <w:color w:val="auto"/>
          <w:u w:val="single"/>
        </w:rPr>
      </w:pPr>
      <w:bookmarkStart w:id="46" w:name="_Toc203552684"/>
      <w:r w:rsidRPr="005138F4">
        <w:rPr>
          <w:rFonts w:ascii="Times New Roman" w:hAnsi="Times New Roman" w:cs="Times New Roman"/>
          <w:b/>
          <w:color w:val="auto"/>
          <w:u w:val="single"/>
        </w:rPr>
        <w:t>Použité pojmy</w:t>
      </w:r>
      <w:bookmarkEnd w:id="46"/>
      <w:r w:rsidRPr="005138F4">
        <w:rPr>
          <w:rFonts w:ascii="Times New Roman" w:hAnsi="Times New Roman" w:cs="Times New Roman"/>
          <w:b/>
          <w:color w:val="auto"/>
          <w:u w:val="single"/>
        </w:rPr>
        <w:t xml:space="preserve"> </w:t>
      </w:r>
    </w:p>
    <w:p w14:paraId="20FEBFA1" w14:textId="77777777" w:rsidR="006B5D6D" w:rsidRDefault="006B5D6D" w:rsidP="006B5D6D">
      <w:pPr>
        <w:pStyle w:val="Default"/>
        <w:spacing w:before="60" w:after="40" w:line="276" w:lineRule="auto"/>
        <w:jc w:val="both"/>
      </w:pPr>
    </w:p>
    <w:p w14:paraId="680A4280" w14:textId="77777777" w:rsidR="006F03FA" w:rsidRDefault="006F03FA" w:rsidP="006F03FA">
      <w:pPr>
        <w:pStyle w:val="Default"/>
        <w:spacing w:before="60" w:after="40" w:line="360" w:lineRule="auto"/>
        <w:jc w:val="both"/>
      </w:pPr>
      <w:r w:rsidRPr="00DD4F3D">
        <w:rPr>
          <w:b/>
        </w:rPr>
        <w:t>Asistivní technologie</w:t>
      </w:r>
      <w:r>
        <w:t xml:space="preserve"> – soubor prostředků a programových nástrojů, které usnadňují práci s informacemi tím, že </w:t>
      </w:r>
      <w:proofErr w:type="gramStart"/>
      <w:r>
        <w:t>dokáží</w:t>
      </w:r>
      <w:proofErr w:type="gramEnd"/>
      <w:r>
        <w:t xml:space="preserve"> informace (nejen na internetové stránce) jednoznačně určit dle jejich druhu a účelu a správně je zprostředkovat buď uživateli, nebo dalšímu programu. Asistivní technologie je také rozšíření nebo doplnění prohlížeče pro potřeby osob se specifickými potřebami.  </w:t>
      </w:r>
    </w:p>
    <w:p w14:paraId="6CA61F7C" w14:textId="77777777" w:rsidR="006F03FA" w:rsidRDefault="006F03FA" w:rsidP="006F03FA">
      <w:pPr>
        <w:pStyle w:val="Default"/>
        <w:spacing w:before="60" w:after="40" w:line="360" w:lineRule="auto"/>
        <w:jc w:val="both"/>
      </w:pPr>
      <w:r>
        <w:rPr>
          <w:b/>
        </w:rPr>
        <w:t>Audio (z</w:t>
      </w:r>
      <w:r w:rsidRPr="00E375CF">
        <w:rPr>
          <w:b/>
        </w:rPr>
        <w:t>vukový</w:t>
      </w:r>
      <w:r>
        <w:rPr>
          <w:b/>
        </w:rPr>
        <w:t>)</w:t>
      </w:r>
      <w:r w:rsidRPr="00E375CF">
        <w:rPr>
          <w:b/>
        </w:rPr>
        <w:t xml:space="preserve"> popis</w:t>
      </w:r>
      <w:r>
        <w:t xml:space="preserve"> – vyprávění přidané do zvukové stopy pro popis důležitých vizuálních detailů, které nelze pochopit pouze z hlavní zvukové stopy.</w:t>
      </w:r>
    </w:p>
    <w:p w14:paraId="3C12C2F8" w14:textId="77777777" w:rsidR="006F03FA" w:rsidRDefault="006F03FA" w:rsidP="006F03FA">
      <w:pPr>
        <w:pStyle w:val="Default"/>
        <w:spacing w:before="60" w:after="40" w:line="360" w:lineRule="auto"/>
        <w:jc w:val="both"/>
      </w:pPr>
      <w:proofErr w:type="gramStart"/>
      <w:r w:rsidRPr="00DD4F3D">
        <w:rPr>
          <w:b/>
        </w:rPr>
        <w:t>Blikání</w:t>
      </w:r>
      <w:r>
        <w:rPr>
          <w:b/>
        </w:rPr>
        <w:t xml:space="preserve"> - </w:t>
      </w:r>
      <w:r>
        <w:t>přepínání</w:t>
      </w:r>
      <w:proofErr w:type="gramEnd"/>
      <w:r>
        <w:t xml:space="preserve"> mezi dvěma stavy vizuálním způsobem, který chce na něco upozornit.</w:t>
      </w:r>
    </w:p>
    <w:p w14:paraId="36CE85BA" w14:textId="77777777" w:rsidR="006F03FA" w:rsidRPr="006F03FA" w:rsidRDefault="006F03FA" w:rsidP="006B5D6D">
      <w:pPr>
        <w:pStyle w:val="Default"/>
        <w:spacing w:before="60" w:after="40" w:line="360" w:lineRule="auto"/>
        <w:jc w:val="both"/>
      </w:pPr>
      <w:r w:rsidRPr="00DD4F3D">
        <w:rPr>
          <w:b/>
        </w:rPr>
        <w:t>Fokus</w:t>
      </w:r>
      <w:r>
        <w:t xml:space="preserve"> – </w:t>
      </w:r>
      <w:r w:rsidR="0095396B">
        <w:t xml:space="preserve">ten </w:t>
      </w:r>
      <w:r>
        <w:t>prvek grafického uživatelského prostředí</w:t>
      </w:r>
      <w:r w:rsidR="0095396B">
        <w:t>, do něhož směřuje vstup klávesnice. Může jít n</w:t>
      </w:r>
      <w:r>
        <w:t xml:space="preserve">apříklad </w:t>
      </w:r>
      <w:r w:rsidR="0095396B">
        <w:t xml:space="preserve">o </w:t>
      </w:r>
      <w:r>
        <w:t>tlačítko, formulářový prvek, odkaz.</w:t>
      </w:r>
    </w:p>
    <w:p w14:paraId="2BECFE0C" w14:textId="77777777" w:rsidR="006B5D6D" w:rsidRDefault="006B5D6D" w:rsidP="006B5D6D">
      <w:pPr>
        <w:pStyle w:val="Default"/>
        <w:spacing w:before="60" w:after="40" w:line="360" w:lineRule="auto"/>
        <w:jc w:val="both"/>
      </w:pPr>
      <w:r>
        <w:rPr>
          <w:b/>
        </w:rPr>
        <w:t>Internetová</w:t>
      </w:r>
      <w:r w:rsidRPr="00DD4F3D">
        <w:rPr>
          <w:b/>
        </w:rPr>
        <w:t xml:space="preserve"> stránka</w:t>
      </w:r>
      <w:r>
        <w:t xml:space="preserve"> – jedna stránka internetového serveru nebo aplikace, která obsahuje členěné informace. Jedná se o samostatnou stránku s jedinečnou strukturou, obvykle podobnou v rámci celého serveru.</w:t>
      </w:r>
    </w:p>
    <w:p w14:paraId="3DDAE528" w14:textId="77777777" w:rsidR="00F42277" w:rsidRDefault="00F42277" w:rsidP="006B5D6D">
      <w:pPr>
        <w:pStyle w:val="Default"/>
        <w:spacing w:before="60" w:after="40" w:line="360" w:lineRule="auto"/>
        <w:jc w:val="both"/>
      </w:pPr>
      <w:r w:rsidRPr="00F42277">
        <w:rPr>
          <w:b/>
        </w:rPr>
        <w:t>Netextový obsah</w:t>
      </w:r>
      <w:r>
        <w:t xml:space="preserve"> – jakýkoliv obsah, který není programově určenou sekvencí znaků, nebo kde sekvence není vyjádřením něčeho lidskou řečí (obrázky reprezentující text, </w:t>
      </w:r>
      <w:proofErr w:type="gramStart"/>
      <w:r>
        <w:t>emotikony,</w:t>
      </w:r>
      <w:proofErr w:type="gramEnd"/>
      <w:r>
        <w:t xml:space="preserve"> atd.).</w:t>
      </w:r>
    </w:p>
    <w:p w14:paraId="1195FE5C" w14:textId="77777777" w:rsidR="006B5D6D" w:rsidRDefault="006B5D6D" w:rsidP="006B5D6D">
      <w:pPr>
        <w:pStyle w:val="Default"/>
        <w:spacing w:before="60" w:after="40" w:line="360" w:lineRule="auto"/>
        <w:jc w:val="both"/>
      </w:pPr>
      <w:r w:rsidRPr="00DD4F3D">
        <w:rPr>
          <w:b/>
        </w:rPr>
        <w:t xml:space="preserve">Objekt </w:t>
      </w:r>
      <w:r>
        <w:t>– jedna informace v rámci internetové stránky, která má jednoznačně definovanou svoji technickou skladbu, druh a účel.</w:t>
      </w:r>
    </w:p>
    <w:p w14:paraId="424BC632" w14:textId="77777777" w:rsidR="006B5D6D" w:rsidRDefault="006B5D6D" w:rsidP="006B5D6D">
      <w:pPr>
        <w:pStyle w:val="Default"/>
        <w:spacing w:before="60" w:after="40" w:line="360" w:lineRule="auto"/>
        <w:jc w:val="both"/>
      </w:pPr>
      <w:r w:rsidRPr="00DD4F3D">
        <w:rPr>
          <w:b/>
        </w:rPr>
        <w:t>Prohlížeč</w:t>
      </w:r>
      <w:r>
        <w:t xml:space="preserve"> – jakýkoliv programový prostředek, který je schopný interpretovat informace na internetové stránce a zprostředkovat je uživateli.</w:t>
      </w:r>
    </w:p>
    <w:p w14:paraId="6FFF3D89" w14:textId="77777777" w:rsidR="006B5D6D" w:rsidRDefault="006B5D6D" w:rsidP="006B5D6D">
      <w:pPr>
        <w:pStyle w:val="Default"/>
        <w:spacing w:before="60" w:after="40" w:line="360" w:lineRule="auto"/>
        <w:jc w:val="both"/>
      </w:pPr>
      <w:r w:rsidRPr="00DD4F3D">
        <w:rPr>
          <w:b/>
        </w:rPr>
        <w:t xml:space="preserve">Shoda </w:t>
      </w:r>
      <w:r>
        <w:t>– splnění všech požadavků dané normy, směrnice či specifikace.</w:t>
      </w:r>
    </w:p>
    <w:p w14:paraId="2DE894A6" w14:textId="77777777" w:rsidR="0088560C" w:rsidRDefault="0088560C" w:rsidP="006B5D6D">
      <w:pPr>
        <w:pStyle w:val="Default"/>
        <w:spacing w:before="60" w:after="40" w:line="360" w:lineRule="auto"/>
        <w:jc w:val="both"/>
      </w:pPr>
      <w:r w:rsidRPr="0088560C">
        <w:rPr>
          <w:b/>
        </w:rPr>
        <w:t>Uživatelský (user) agent</w:t>
      </w:r>
      <w:r>
        <w:t xml:space="preserve"> – jakýkoliv software, který načte a prezentuje internetový obsah pro uživatele. </w:t>
      </w:r>
    </w:p>
    <w:p w14:paraId="4E9B8317" w14:textId="77777777" w:rsidR="006B5D6D" w:rsidRDefault="006B5D6D" w:rsidP="006B5D6D">
      <w:pPr>
        <w:pStyle w:val="Default"/>
      </w:pPr>
    </w:p>
    <w:p w14:paraId="3F00DA94" w14:textId="77777777" w:rsidR="006B5D6D" w:rsidRDefault="006B5D6D" w:rsidP="006B5D6D">
      <w:pPr>
        <w:pStyle w:val="Default"/>
      </w:pPr>
    </w:p>
    <w:p w14:paraId="1ECE35B6" w14:textId="77777777" w:rsidR="006B5D6D" w:rsidRDefault="006B5D6D" w:rsidP="006B5D6D">
      <w:pPr>
        <w:pStyle w:val="Default"/>
      </w:pPr>
    </w:p>
    <w:p w14:paraId="67EF47B4" w14:textId="77777777" w:rsidR="006B5D6D" w:rsidRDefault="006B5D6D" w:rsidP="006B5D6D">
      <w:pPr>
        <w:pStyle w:val="Default"/>
      </w:pPr>
    </w:p>
    <w:p w14:paraId="619EB442" w14:textId="77777777" w:rsidR="006B5D6D" w:rsidRDefault="006B5D6D" w:rsidP="006B5D6D">
      <w:pPr>
        <w:pStyle w:val="Default"/>
      </w:pPr>
    </w:p>
    <w:p w14:paraId="20762916" w14:textId="77777777" w:rsidR="006B5D6D" w:rsidRDefault="006B5D6D" w:rsidP="006B5D6D">
      <w:pPr>
        <w:pStyle w:val="Default"/>
      </w:pPr>
    </w:p>
    <w:p w14:paraId="7012F40D" w14:textId="77777777" w:rsidR="006B5D6D" w:rsidRDefault="006B5D6D" w:rsidP="006B5D6D">
      <w:pPr>
        <w:pStyle w:val="Default"/>
      </w:pPr>
    </w:p>
    <w:p w14:paraId="2229865E" w14:textId="77777777" w:rsidR="006B5D6D" w:rsidRPr="002E725F" w:rsidRDefault="006B5D6D" w:rsidP="006B5D6D">
      <w:pPr>
        <w:pStyle w:val="Default"/>
      </w:pPr>
    </w:p>
    <w:p w14:paraId="2E149080" w14:textId="77777777" w:rsidR="006B5D6D" w:rsidRPr="005138F4" w:rsidRDefault="006B5D6D" w:rsidP="006B5D6D">
      <w:pPr>
        <w:pStyle w:val="Nadpis3"/>
        <w:rPr>
          <w:rFonts w:ascii="Times New Roman" w:hAnsi="Times New Roman" w:cs="Times New Roman"/>
          <w:b/>
          <w:color w:val="auto"/>
          <w:u w:val="single"/>
        </w:rPr>
      </w:pPr>
      <w:bookmarkStart w:id="47" w:name="_Toc203552685"/>
      <w:r w:rsidRPr="005138F4">
        <w:rPr>
          <w:rFonts w:ascii="Times New Roman" w:hAnsi="Times New Roman" w:cs="Times New Roman"/>
          <w:b/>
          <w:color w:val="auto"/>
          <w:u w:val="single"/>
        </w:rPr>
        <w:lastRenderedPageBreak/>
        <w:t>Použité zkratky</w:t>
      </w:r>
      <w:bookmarkEnd w:id="47"/>
      <w:r w:rsidRPr="005138F4">
        <w:rPr>
          <w:rFonts w:ascii="Times New Roman" w:hAnsi="Times New Roman" w:cs="Times New Roman"/>
          <w:b/>
          <w:color w:val="auto"/>
          <w:u w:val="single"/>
        </w:rPr>
        <w:t xml:space="preserve"> </w:t>
      </w:r>
    </w:p>
    <w:p w14:paraId="65F85BDC" w14:textId="77777777" w:rsidR="006B5D6D" w:rsidRDefault="006B5D6D" w:rsidP="006B5D6D">
      <w:pPr>
        <w:pStyle w:val="Default"/>
        <w:jc w:val="both"/>
      </w:pPr>
    </w:p>
    <w:p w14:paraId="03E8ED34" w14:textId="77777777" w:rsidR="006B5D6D" w:rsidRDefault="006B5D6D" w:rsidP="006B5D6D">
      <w:pPr>
        <w:pStyle w:val="Default"/>
        <w:spacing w:line="360" w:lineRule="auto"/>
        <w:jc w:val="both"/>
      </w:pPr>
      <w:r w:rsidRPr="00DD4F3D">
        <w:rPr>
          <w:b/>
        </w:rPr>
        <w:t>CAPTCHA</w:t>
      </w:r>
      <w:r>
        <w:t xml:space="preserve"> (</w:t>
      </w:r>
      <w:proofErr w:type="spellStart"/>
      <w:r>
        <w:t>Completely</w:t>
      </w:r>
      <w:proofErr w:type="spellEnd"/>
      <w:r>
        <w:t xml:space="preserve"> </w:t>
      </w:r>
      <w:proofErr w:type="spellStart"/>
      <w:r>
        <w:t>Automated</w:t>
      </w:r>
      <w:proofErr w:type="spellEnd"/>
      <w:r>
        <w:t xml:space="preserve"> Public </w:t>
      </w:r>
      <w:proofErr w:type="spellStart"/>
      <w:r>
        <w:t>Turing</w:t>
      </w:r>
      <w:proofErr w:type="spellEnd"/>
      <w:r>
        <w:t xml:space="preserve"> test to </w:t>
      </w:r>
      <w:proofErr w:type="spellStart"/>
      <w:r>
        <w:t>tell</w:t>
      </w:r>
      <w:proofErr w:type="spellEnd"/>
      <w:r>
        <w:t xml:space="preserve"> </w:t>
      </w:r>
      <w:proofErr w:type="spellStart"/>
      <w:r>
        <w:t>Computers</w:t>
      </w:r>
      <w:proofErr w:type="spellEnd"/>
      <w:r>
        <w:t xml:space="preserve"> and </w:t>
      </w:r>
      <w:proofErr w:type="spellStart"/>
      <w:r>
        <w:t>Humans</w:t>
      </w:r>
      <w:proofErr w:type="spellEnd"/>
      <w:r>
        <w:t xml:space="preserve"> </w:t>
      </w:r>
      <w:proofErr w:type="spellStart"/>
      <w:r>
        <w:t>Apart</w:t>
      </w:r>
      <w:proofErr w:type="spellEnd"/>
      <w:r>
        <w:t xml:space="preserve">) – plně automatický veřejný </w:t>
      </w:r>
      <w:proofErr w:type="spellStart"/>
      <w:r>
        <w:t>Turingův</w:t>
      </w:r>
      <w:proofErr w:type="spellEnd"/>
      <w:r>
        <w:t xml:space="preserve"> test k odlišení počítačů a lidí, používá se na internetové stránce tam, kde je potřeba rozlišit lidské uživatele od robotů např. při vkládání komentářů, při registraci apod.</w:t>
      </w:r>
    </w:p>
    <w:p w14:paraId="19E0950C" w14:textId="77777777" w:rsidR="006B5D6D" w:rsidRDefault="006B5D6D" w:rsidP="006B5D6D">
      <w:pPr>
        <w:pStyle w:val="Default"/>
        <w:spacing w:line="360" w:lineRule="auto"/>
        <w:jc w:val="both"/>
      </w:pPr>
      <w:r w:rsidRPr="00DD4F3D">
        <w:rPr>
          <w:b/>
        </w:rPr>
        <w:t>CSS</w:t>
      </w:r>
      <w:r>
        <w:t xml:space="preserve"> (</w:t>
      </w:r>
      <w:proofErr w:type="spellStart"/>
      <w:r>
        <w:t>Cascading</w:t>
      </w:r>
      <w:proofErr w:type="spellEnd"/>
      <w:r>
        <w:t xml:space="preserve"> Style </w:t>
      </w:r>
      <w:proofErr w:type="spellStart"/>
      <w:r>
        <w:t>Sheets</w:t>
      </w:r>
      <w:proofErr w:type="spellEnd"/>
      <w:r>
        <w:t>) – soubory kaskádových stylů; jazyk pro popis vzhledu internetových stránek vytvořených v jazycích HTML, XHTML nebo XML.</w:t>
      </w:r>
    </w:p>
    <w:p w14:paraId="57C2A6D4" w14:textId="77777777" w:rsidR="00F42277" w:rsidRDefault="00F42277" w:rsidP="006B5D6D">
      <w:pPr>
        <w:pStyle w:val="Default"/>
        <w:spacing w:line="360" w:lineRule="auto"/>
        <w:jc w:val="both"/>
      </w:pPr>
      <w:r w:rsidRPr="00F42277">
        <w:rPr>
          <w:b/>
        </w:rPr>
        <w:t>CSS pixel</w:t>
      </w:r>
      <w:r>
        <w:t xml:space="preserve"> – kanonická měrná jednotka pro všechny délky a měření v CSS. </w:t>
      </w:r>
    </w:p>
    <w:p w14:paraId="6186F911" w14:textId="77777777" w:rsidR="006B5D6D" w:rsidRDefault="006B5D6D" w:rsidP="006B5D6D">
      <w:pPr>
        <w:pStyle w:val="Default"/>
        <w:spacing w:line="360" w:lineRule="auto"/>
        <w:jc w:val="both"/>
      </w:pPr>
      <w:r w:rsidRPr="00DD4F3D">
        <w:rPr>
          <w:b/>
        </w:rPr>
        <w:t>PDF</w:t>
      </w:r>
      <w:r>
        <w:t xml:space="preserve"> (Portable </w:t>
      </w:r>
      <w:proofErr w:type="spellStart"/>
      <w:r>
        <w:t>Document</w:t>
      </w:r>
      <w:proofErr w:type="spellEnd"/>
      <w:r>
        <w:t xml:space="preserve"> </w:t>
      </w:r>
      <w:proofErr w:type="spellStart"/>
      <w:r>
        <w:t>Format</w:t>
      </w:r>
      <w:proofErr w:type="spellEnd"/>
      <w:r>
        <w:t>) – formát pro přenositelné dokumenty, souborový formát zajišťující stejné zobrazení dokumentu na všech zařízeních.</w:t>
      </w:r>
    </w:p>
    <w:p w14:paraId="120DEA27" w14:textId="77777777" w:rsidR="006B5D6D" w:rsidRDefault="006B5D6D" w:rsidP="006B5D6D">
      <w:pPr>
        <w:pStyle w:val="Default"/>
        <w:spacing w:line="360" w:lineRule="auto"/>
        <w:jc w:val="both"/>
      </w:pPr>
      <w:r w:rsidRPr="00DD4F3D">
        <w:rPr>
          <w:b/>
        </w:rPr>
        <w:t>HTLM</w:t>
      </w:r>
      <w:r>
        <w:t xml:space="preserve"> (Hypertext </w:t>
      </w:r>
      <w:proofErr w:type="spellStart"/>
      <w:r>
        <w:t>Markup</w:t>
      </w:r>
      <w:proofErr w:type="spellEnd"/>
      <w:r>
        <w:t xml:space="preserve"> </w:t>
      </w:r>
      <w:proofErr w:type="spellStart"/>
      <w:r>
        <w:t>Language</w:t>
      </w:r>
      <w:proofErr w:type="spellEnd"/>
      <w:r>
        <w:t xml:space="preserve">) – hypertextový jazyk pro popis stránek ve </w:t>
      </w:r>
      <w:proofErr w:type="spellStart"/>
      <w:r>
        <w:t>World</w:t>
      </w:r>
      <w:proofErr w:type="spellEnd"/>
      <w:r>
        <w:t xml:space="preserve"> </w:t>
      </w:r>
      <w:proofErr w:type="spellStart"/>
      <w:r>
        <w:t>Wide</w:t>
      </w:r>
      <w:proofErr w:type="spellEnd"/>
      <w:r>
        <w:t xml:space="preserve"> Web, resp. Značkovací jazyk pro </w:t>
      </w:r>
      <w:proofErr w:type="spellStart"/>
      <w:r>
        <w:t>hypetext</w:t>
      </w:r>
      <w:proofErr w:type="spellEnd"/>
      <w:r>
        <w:t xml:space="preserve">; jeden z jazyků pro vytváření stránek v systému </w:t>
      </w:r>
      <w:proofErr w:type="spellStart"/>
      <w:r>
        <w:t>World</w:t>
      </w:r>
      <w:proofErr w:type="spellEnd"/>
      <w:r>
        <w:t xml:space="preserve"> </w:t>
      </w:r>
      <w:proofErr w:type="spellStart"/>
      <w:r>
        <w:t>Wide</w:t>
      </w:r>
      <w:proofErr w:type="spellEnd"/>
      <w:r>
        <w:t xml:space="preserve"> Web, který umožňuje publikaci stránek na </w:t>
      </w:r>
      <w:proofErr w:type="gramStart"/>
      <w:r>
        <w:t>Internetu</w:t>
      </w:r>
      <w:proofErr w:type="gramEnd"/>
      <w:r>
        <w:t xml:space="preserve">. </w:t>
      </w:r>
    </w:p>
    <w:p w14:paraId="3ADCA000" w14:textId="77777777" w:rsidR="006B5D6D" w:rsidRDefault="006B5D6D" w:rsidP="006B5D6D">
      <w:pPr>
        <w:pStyle w:val="Default"/>
        <w:spacing w:line="360" w:lineRule="auto"/>
        <w:jc w:val="both"/>
      </w:pPr>
      <w:r w:rsidRPr="00DD4F3D">
        <w:rPr>
          <w:b/>
        </w:rPr>
        <w:t>WCAG</w:t>
      </w:r>
      <w:r>
        <w:t xml:space="preserve"> (Web </w:t>
      </w:r>
      <w:proofErr w:type="spellStart"/>
      <w:r>
        <w:t>Content</w:t>
      </w:r>
      <w:proofErr w:type="spellEnd"/>
      <w:r>
        <w:t xml:space="preserve"> </w:t>
      </w:r>
      <w:proofErr w:type="spellStart"/>
      <w:r>
        <w:t>Accessibility</w:t>
      </w:r>
      <w:proofErr w:type="spellEnd"/>
      <w:r>
        <w:t xml:space="preserve"> </w:t>
      </w:r>
      <w:proofErr w:type="spellStart"/>
      <w:r>
        <w:t>Guidelines</w:t>
      </w:r>
      <w:proofErr w:type="spellEnd"/>
      <w:r>
        <w:t>) – pravidla pro přístupné internetové stránky vytvořené skupinou WAI v rámci W3C.</w:t>
      </w:r>
    </w:p>
    <w:p w14:paraId="3CF304EE" w14:textId="77777777" w:rsidR="006B5D6D" w:rsidRDefault="006B5D6D" w:rsidP="006B5D6D">
      <w:pPr>
        <w:pStyle w:val="Default"/>
        <w:spacing w:line="360" w:lineRule="auto"/>
        <w:jc w:val="both"/>
      </w:pPr>
      <w:r w:rsidRPr="00DD4F3D">
        <w:rPr>
          <w:b/>
        </w:rPr>
        <w:t xml:space="preserve">WAI </w:t>
      </w:r>
      <w:r>
        <w:t xml:space="preserve">(Web </w:t>
      </w:r>
      <w:proofErr w:type="spellStart"/>
      <w:r>
        <w:t>Accessibility</w:t>
      </w:r>
      <w:proofErr w:type="spellEnd"/>
      <w:r>
        <w:t xml:space="preserve"> </w:t>
      </w:r>
      <w:proofErr w:type="spellStart"/>
      <w:r>
        <w:t>Initiative</w:t>
      </w:r>
      <w:proofErr w:type="spellEnd"/>
      <w:r>
        <w:t>) – Iniciativa pro bezbariérové internetové stránky.</w:t>
      </w:r>
    </w:p>
    <w:p w14:paraId="5210EBA3" w14:textId="77777777" w:rsidR="006B5D6D" w:rsidRDefault="006B5D6D" w:rsidP="006B5D6D">
      <w:pPr>
        <w:pStyle w:val="Default"/>
        <w:spacing w:line="360" w:lineRule="auto"/>
        <w:jc w:val="both"/>
      </w:pPr>
      <w:r w:rsidRPr="00DD4F3D">
        <w:rPr>
          <w:b/>
        </w:rPr>
        <w:t>W3C</w:t>
      </w:r>
      <w:r>
        <w:t xml:space="preserve"> (</w:t>
      </w:r>
      <w:proofErr w:type="spellStart"/>
      <w:r>
        <w:t>World</w:t>
      </w:r>
      <w:proofErr w:type="spellEnd"/>
      <w:r>
        <w:t xml:space="preserve"> </w:t>
      </w:r>
      <w:proofErr w:type="spellStart"/>
      <w:r>
        <w:t>Wide</w:t>
      </w:r>
      <w:proofErr w:type="spellEnd"/>
      <w:r>
        <w:t xml:space="preserve"> Web </w:t>
      </w:r>
      <w:proofErr w:type="spellStart"/>
      <w:r>
        <w:t>Consortium</w:t>
      </w:r>
      <w:proofErr w:type="spellEnd"/>
      <w:r>
        <w:t xml:space="preserve"> W3C) – mezinárodní konsorcium, jehož členové společně s veřejností vyvíjejí internetové standardy pro </w:t>
      </w:r>
      <w:proofErr w:type="spellStart"/>
      <w:r>
        <w:t>World</w:t>
      </w:r>
      <w:proofErr w:type="spellEnd"/>
      <w:r>
        <w:t xml:space="preserve"> </w:t>
      </w:r>
      <w:proofErr w:type="spellStart"/>
      <w:r>
        <w:t>Wide</w:t>
      </w:r>
      <w:proofErr w:type="spellEnd"/>
      <w:r>
        <w:t xml:space="preserve"> Web, také se zabývá vzděláním a přístupností. </w:t>
      </w:r>
    </w:p>
    <w:p w14:paraId="6E2CA980" w14:textId="77777777" w:rsidR="006B5D6D" w:rsidRPr="007071A4" w:rsidRDefault="006B5D6D" w:rsidP="006B5D6D">
      <w:pPr>
        <w:pStyle w:val="Default"/>
        <w:jc w:val="both"/>
      </w:pPr>
    </w:p>
    <w:p w14:paraId="426F72CF" w14:textId="77777777" w:rsidR="006B5D6D" w:rsidRDefault="006B5D6D" w:rsidP="006B5D6D">
      <w:pPr>
        <w:spacing w:line="276" w:lineRule="auto"/>
        <w:jc w:val="both"/>
        <w:rPr>
          <w:sz w:val="24"/>
          <w:szCs w:val="24"/>
        </w:rPr>
      </w:pPr>
    </w:p>
    <w:p w14:paraId="48944AD6" w14:textId="77777777" w:rsidR="006B5D6D" w:rsidRDefault="006B5D6D" w:rsidP="006B5D6D">
      <w:pPr>
        <w:spacing w:line="276" w:lineRule="auto"/>
        <w:jc w:val="both"/>
        <w:rPr>
          <w:sz w:val="24"/>
          <w:szCs w:val="24"/>
        </w:rPr>
      </w:pPr>
    </w:p>
    <w:p w14:paraId="7C07D333" w14:textId="77777777" w:rsidR="006B5D6D" w:rsidRDefault="006B5D6D" w:rsidP="006B5D6D">
      <w:pPr>
        <w:spacing w:line="276" w:lineRule="auto"/>
        <w:jc w:val="both"/>
        <w:rPr>
          <w:sz w:val="24"/>
          <w:szCs w:val="24"/>
        </w:rPr>
      </w:pPr>
    </w:p>
    <w:p w14:paraId="533E351A" w14:textId="77777777" w:rsidR="006B5D6D" w:rsidRDefault="006B5D6D" w:rsidP="007E7C3D">
      <w:pPr>
        <w:pStyle w:val="ti-grseq-1"/>
        <w:ind w:firstLine="360"/>
        <w:jc w:val="center"/>
        <w:rPr>
          <w:rStyle w:val="bold"/>
          <w:b/>
          <w:sz w:val="10"/>
          <w:szCs w:val="10"/>
          <w:u w:val="single"/>
        </w:rPr>
      </w:pPr>
    </w:p>
    <w:p w14:paraId="1487FDBD" w14:textId="77777777" w:rsidR="006B5D6D" w:rsidRDefault="006B5D6D" w:rsidP="007E7C3D">
      <w:pPr>
        <w:pStyle w:val="ti-grseq-1"/>
        <w:ind w:firstLine="360"/>
        <w:jc w:val="center"/>
        <w:rPr>
          <w:rStyle w:val="bold"/>
          <w:b/>
          <w:sz w:val="10"/>
          <w:szCs w:val="10"/>
          <w:u w:val="single"/>
        </w:rPr>
      </w:pPr>
    </w:p>
    <w:p w14:paraId="401E0697" w14:textId="77777777" w:rsidR="006B5D6D" w:rsidRDefault="006B5D6D" w:rsidP="007E7C3D">
      <w:pPr>
        <w:pStyle w:val="ti-grseq-1"/>
        <w:ind w:firstLine="360"/>
        <w:jc w:val="center"/>
        <w:rPr>
          <w:rStyle w:val="bold"/>
          <w:b/>
          <w:sz w:val="10"/>
          <w:szCs w:val="10"/>
          <w:u w:val="single"/>
        </w:rPr>
      </w:pPr>
    </w:p>
    <w:p w14:paraId="5AEF9AE8" w14:textId="77777777" w:rsidR="006B5D6D" w:rsidRDefault="006B5D6D" w:rsidP="007E7C3D">
      <w:pPr>
        <w:pStyle w:val="ti-grseq-1"/>
        <w:ind w:firstLine="360"/>
        <w:jc w:val="center"/>
        <w:rPr>
          <w:rStyle w:val="bold"/>
          <w:b/>
          <w:sz w:val="10"/>
          <w:szCs w:val="10"/>
          <w:u w:val="single"/>
        </w:rPr>
      </w:pPr>
    </w:p>
    <w:p w14:paraId="35169E22" w14:textId="77777777" w:rsidR="006B5D6D" w:rsidRDefault="006B5D6D" w:rsidP="007E7C3D">
      <w:pPr>
        <w:pStyle w:val="ti-grseq-1"/>
        <w:ind w:firstLine="360"/>
        <w:jc w:val="center"/>
        <w:rPr>
          <w:rStyle w:val="bold"/>
          <w:b/>
          <w:sz w:val="10"/>
          <w:szCs w:val="10"/>
          <w:u w:val="single"/>
        </w:rPr>
      </w:pPr>
    </w:p>
    <w:p w14:paraId="3FBD4EC0" w14:textId="77777777" w:rsidR="006B5D6D" w:rsidRDefault="006B5D6D" w:rsidP="007E7C3D">
      <w:pPr>
        <w:pStyle w:val="ti-grseq-1"/>
        <w:ind w:firstLine="360"/>
        <w:jc w:val="center"/>
        <w:rPr>
          <w:rStyle w:val="bold"/>
          <w:b/>
          <w:sz w:val="10"/>
          <w:szCs w:val="10"/>
          <w:u w:val="single"/>
        </w:rPr>
      </w:pPr>
    </w:p>
    <w:p w14:paraId="5C82F1C4" w14:textId="77777777" w:rsidR="006B5D6D" w:rsidRDefault="006B5D6D" w:rsidP="007E7C3D">
      <w:pPr>
        <w:pStyle w:val="ti-grseq-1"/>
        <w:ind w:firstLine="360"/>
        <w:jc w:val="center"/>
        <w:rPr>
          <w:rStyle w:val="bold"/>
          <w:b/>
          <w:sz w:val="10"/>
          <w:szCs w:val="10"/>
          <w:u w:val="single"/>
        </w:rPr>
      </w:pPr>
    </w:p>
    <w:p w14:paraId="2681DA20" w14:textId="77777777" w:rsidR="006B5D6D" w:rsidRDefault="006B5D6D" w:rsidP="007E7C3D">
      <w:pPr>
        <w:pStyle w:val="ti-grseq-1"/>
        <w:ind w:firstLine="360"/>
        <w:jc w:val="center"/>
        <w:rPr>
          <w:rStyle w:val="bold"/>
          <w:b/>
          <w:sz w:val="10"/>
          <w:szCs w:val="10"/>
          <w:u w:val="single"/>
        </w:rPr>
      </w:pPr>
    </w:p>
    <w:p w14:paraId="5E99C302" w14:textId="77777777" w:rsidR="006B5D6D" w:rsidRPr="00137215" w:rsidRDefault="006B5D6D" w:rsidP="007E7C3D">
      <w:pPr>
        <w:pStyle w:val="ti-grseq-1"/>
        <w:ind w:firstLine="360"/>
        <w:jc w:val="center"/>
        <w:rPr>
          <w:rStyle w:val="bold"/>
          <w:b/>
          <w:sz w:val="10"/>
          <w:szCs w:val="10"/>
          <w:u w:val="single"/>
        </w:rPr>
      </w:pPr>
    </w:p>
    <w:p w14:paraId="4BDB0535" w14:textId="77777777" w:rsidR="004E4BC2" w:rsidRDefault="004E4BC2" w:rsidP="004E4BC2">
      <w:pPr>
        <w:pStyle w:val="Nadpis1"/>
        <w:numPr>
          <w:ilvl w:val="0"/>
          <w:numId w:val="15"/>
        </w:numPr>
        <w:rPr>
          <w:rFonts w:ascii="Times New Roman" w:hAnsi="Times New Roman" w:cs="Times New Roman"/>
          <w:b/>
          <w:color w:val="auto"/>
        </w:rPr>
      </w:pPr>
      <w:bookmarkStart w:id="48" w:name="_Toc203552686"/>
      <w:r>
        <w:rPr>
          <w:rFonts w:ascii="Times New Roman" w:hAnsi="Times New Roman" w:cs="Times New Roman"/>
          <w:b/>
          <w:color w:val="auto"/>
        </w:rPr>
        <w:lastRenderedPageBreak/>
        <w:t>Verze</w:t>
      </w:r>
      <w:bookmarkEnd w:id="48"/>
    </w:p>
    <w:p w14:paraId="2C63A828" w14:textId="77777777" w:rsidR="004E4BC2" w:rsidRDefault="004E4BC2" w:rsidP="006B5D6D">
      <w:pPr>
        <w:pStyle w:val="Nadpis1"/>
        <w:rPr>
          <w:rFonts w:ascii="Times New Roman" w:hAnsi="Times New Roman" w:cs="Times New Roman"/>
          <w:b/>
          <w:color w:val="auto"/>
        </w:rPr>
      </w:pPr>
    </w:p>
    <w:tbl>
      <w:tblPr>
        <w:tblStyle w:val="Mkatabulky"/>
        <w:tblW w:w="0" w:type="auto"/>
        <w:tblLook w:val="04A0" w:firstRow="1" w:lastRow="0" w:firstColumn="1" w:lastColumn="0" w:noHBand="0" w:noVBand="1"/>
      </w:tblPr>
      <w:tblGrid>
        <w:gridCol w:w="2689"/>
        <w:gridCol w:w="6371"/>
      </w:tblGrid>
      <w:tr w:rsidR="004E4BC2" w:rsidRPr="004E4BC2" w14:paraId="60D878B6" w14:textId="77777777" w:rsidTr="004E4BC2">
        <w:trPr>
          <w:trHeight w:val="374"/>
        </w:trPr>
        <w:tc>
          <w:tcPr>
            <w:tcW w:w="2689" w:type="dxa"/>
          </w:tcPr>
          <w:p w14:paraId="0636E193" w14:textId="77777777" w:rsidR="004E4BC2" w:rsidRPr="004E4BC2" w:rsidRDefault="004E4BC2" w:rsidP="004E4BC2">
            <w:pPr>
              <w:jc w:val="center"/>
              <w:rPr>
                <w:rFonts w:ascii="Times New Roman" w:hAnsi="Times New Roman" w:cs="Times New Roman"/>
                <w:b/>
              </w:rPr>
            </w:pPr>
            <w:r w:rsidRPr="004E4BC2">
              <w:rPr>
                <w:rFonts w:ascii="Times New Roman" w:hAnsi="Times New Roman" w:cs="Times New Roman"/>
                <w:b/>
                <w:sz w:val="24"/>
              </w:rPr>
              <w:t>Současná verze</w:t>
            </w:r>
          </w:p>
        </w:tc>
        <w:tc>
          <w:tcPr>
            <w:tcW w:w="6371" w:type="dxa"/>
          </w:tcPr>
          <w:p w14:paraId="02786C1E" w14:textId="057B25AE" w:rsidR="004E4BC2" w:rsidRPr="004E4BC2" w:rsidRDefault="00455DFA" w:rsidP="00FC4D4C">
            <w:pPr>
              <w:rPr>
                <w:rFonts w:ascii="Times New Roman" w:hAnsi="Times New Roman" w:cs="Times New Roman"/>
              </w:rPr>
            </w:pPr>
            <w:r>
              <w:rPr>
                <w:rFonts w:ascii="Times New Roman" w:hAnsi="Times New Roman" w:cs="Times New Roman"/>
                <w:sz w:val="24"/>
              </w:rPr>
              <w:t>1.</w:t>
            </w:r>
            <w:r w:rsidR="00F27DE4">
              <w:rPr>
                <w:rFonts w:ascii="Times New Roman" w:hAnsi="Times New Roman" w:cs="Times New Roman"/>
                <w:sz w:val="24"/>
              </w:rPr>
              <w:t>6</w:t>
            </w:r>
            <w:r w:rsidR="006307AA">
              <w:rPr>
                <w:rFonts w:ascii="Times New Roman" w:hAnsi="Times New Roman" w:cs="Times New Roman"/>
                <w:sz w:val="24"/>
              </w:rPr>
              <w:t>.</w:t>
            </w:r>
          </w:p>
        </w:tc>
      </w:tr>
      <w:tr w:rsidR="004E4BC2" w:rsidRPr="004E4BC2" w14:paraId="145817E8" w14:textId="77777777" w:rsidTr="004E4BC2">
        <w:trPr>
          <w:trHeight w:val="408"/>
        </w:trPr>
        <w:tc>
          <w:tcPr>
            <w:tcW w:w="2689" w:type="dxa"/>
          </w:tcPr>
          <w:p w14:paraId="6B9BD8B3" w14:textId="77777777" w:rsidR="004E4BC2" w:rsidRPr="006307AA" w:rsidRDefault="006307AA" w:rsidP="00FC4D4C">
            <w:pPr>
              <w:rPr>
                <w:rFonts w:ascii="Times New Roman" w:hAnsi="Times New Roman" w:cs="Times New Roman"/>
              </w:rPr>
            </w:pPr>
            <w:r w:rsidRPr="006307AA">
              <w:rPr>
                <w:rFonts w:ascii="Times New Roman" w:hAnsi="Times New Roman" w:cs="Times New Roman"/>
              </w:rPr>
              <w:t>Co bylo změněno oproti verzi 1.0.?</w:t>
            </w:r>
          </w:p>
        </w:tc>
        <w:tc>
          <w:tcPr>
            <w:tcW w:w="6371" w:type="dxa"/>
          </w:tcPr>
          <w:p w14:paraId="54D5422A" w14:textId="62D65138" w:rsidR="004E4BC2" w:rsidRPr="006307AA" w:rsidRDefault="006307AA" w:rsidP="004F318D">
            <w:pPr>
              <w:jc w:val="both"/>
              <w:rPr>
                <w:rFonts w:ascii="Times New Roman" w:hAnsi="Times New Roman" w:cs="Times New Roman"/>
              </w:rPr>
            </w:pPr>
            <w:r>
              <w:rPr>
                <w:rFonts w:ascii="Times New Roman" w:hAnsi="Times New Roman" w:cs="Times New Roman"/>
              </w:rPr>
              <w:t xml:space="preserve">Doplnění doporučení </w:t>
            </w:r>
            <w:r w:rsidR="00C62A98">
              <w:rPr>
                <w:rFonts w:ascii="Times New Roman" w:hAnsi="Times New Roman" w:cs="Times New Roman"/>
                <w:sz w:val="24"/>
                <w:szCs w:val="24"/>
              </w:rPr>
              <w:t xml:space="preserve">Digitální a informační agentury </w:t>
            </w:r>
            <w:r>
              <w:rPr>
                <w:rFonts w:ascii="Times New Roman" w:hAnsi="Times New Roman" w:cs="Times New Roman"/>
              </w:rPr>
              <w:t>do</w:t>
            </w:r>
            <w:r w:rsidRPr="006307AA">
              <w:rPr>
                <w:rFonts w:ascii="Times New Roman" w:hAnsi="Times New Roman" w:cs="Times New Roman"/>
              </w:rPr>
              <w:t xml:space="preserve"> </w:t>
            </w:r>
            <w:r w:rsidR="00BE34C5">
              <w:rPr>
                <w:rFonts w:ascii="Times New Roman" w:hAnsi="Times New Roman" w:cs="Times New Roman"/>
              </w:rPr>
              <w:t>vzoru prohlášení o přístupnosti.</w:t>
            </w:r>
            <w:r>
              <w:rPr>
                <w:rFonts w:ascii="Times New Roman" w:hAnsi="Times New Roman" w:cs="Times New Roman"/>
              </w:rPr>
              <w:t xml:space="preserve"> </w:t>
            </w:r>
            <w:r w:rsidR="00040E19">
              <w:rPr>
                <w:rFonts w:ascii="Times New Roman" w:hAnsi="Times New Roman" w:cs="Times New Roman"/>
              </w:rPr>
              <w:t xml:space="preserve">Metodický pokyn byl </w:t>
            </w:r>
            <w:r w:rsidR="004F318D">
              <w:rPr>
                <w:rFonts w:ascii="Times New Roman" w:hAnsi="Times New Roman" w:cs="Times New Roman"/>
              </w:rPr>
              <w:t>konzultován se</w:t>
            </w:r>
            <w:r>
              <w:rPr>
                <w:rFonts w:ascii="Times New Roman" w:hAnsi="Times New Roman" w:cs="Times New Roman"/>
              </w:rPr>
              <w:t xml:space="preserve"> Sjednocenou organizací nevidomých a slabozrakých České republiky (SONS)</w:t>
            </w:r>
            <w:r w:rsidR="006915A1">
              <w:rPr>
                <w:rFonts w:ascii="Times New Roman" w:hAnsi="Times New Roman" w:cs="Times New Roman"/>
              </w:rPr>
              <w:t xml:space="preserve">. V rámci úprav bylo provedeno i několik změn názvů jednotlivých kritérií. </w:t>
            </w:r>
          </w:p>
        </w:tc>
      </w:tr>
      <w:tr w:rsidR="004E4BC2" w:rsidRPr="004E4BC2" w14:paraId="252E4BA0" w14:textId="77777777" w:rsidTr="004E4BC2">
        <w:trPr>
          <w:trHeight w:val="428"/>
        </w:trPr>
        <w:tc>
          <w:tcPr>
            <w:tcW w:w="2689" w:type="dxa"/>
          </w:tcPr>
          <w:p w14:paraId="1299E02C" w14:textId="77777777" w:rsidR="004E4BC2" w:rsidRPr="004E4BC2" w:rsidRDefault="005836C0" w:rsidP="00FC4D4C">
            <w:r>
              <w:rPr>
                <w:rFonts w:ascii="Times New Roman" w:hAnsi="Times New Roman" w:cs="Times New Roman"/>
              </w:rPr>
              <w:t>Co bylo změněno oproti verzi 1.1</w:t>
            </w:r>
            <w:r w:rsidRPr="006307AA">
              <w:rPr>
                <w:rFonts w:ascii="Times New Roman" w:hAnsi="Times New Roman" w:cs="Times New Roman"/>
              </w:rPr>
              <w:t>.?</w:t>
            </w:r>
          </w:p>
        </w:tc>
        <w:tc>
          <w:tcPr>
            <w:tcW w:w="6371" w:type="dxa"/>
          </w:tcPr>
          <w:p w14:paraId="3439B700" w14:textId="77777777" w:rsidR="005836C0" w:rsidRPr="005836C0" w:rsidRDefault="005836C0" w:rsidP="00FC4D4C">
            <w:pPr>
              <w:rPr>
                <w:rFonts w:ascii="Times New Roman" w:hAnsi="Times New Roman" w:cs="Times New Roman"/>
              </w:rPr>
            </w:pPr>
            <w:r>
              <w:rPr>
                <w:rFonts w:ascii="Times New Roman" w:hAnsi="Times New Roman" w:cs="Times New Roman"/>
              </w:rPr>
              <w:t>Doplnění přílohy „Seznam kontrolovaných kritérií“, drobná úprava kapitoly III. Principy přístupnosti.</w:t>
            </w:r>
          </w:p>
        </w:tc>
      </w:tr>
      <w:tr w:rsidR="004E4BC2" w:rsidRPr="004E4BC2" w14:paraId="2DE75303" w14:textId="77777777" w:rsidTr="004E4BC2">
        <w:trPr>
          <w:trHeight w:val="405"/>
        </w:trPr>
        <w:tc>
          <w:tcPr>
            <w:tcW w:w="2689" w:type="dxa"/>
          </w:tcPr>
          <w:p w14:paraId="7C17FDAE" w14:textId="77777777" w:rsidR="004E4BC2" w:rsidRPr="004E4BC2" w:rsidRDefault="00455DFA" w:rsidP="00FC4D4C">
            <w:r>
              <w:rPr>
                <w:rFonts w:ascii="Times New Roman" w:hAnsi="Times New Roman" w:cs="Times New Roman"/>
              </w:rPr>
              <w:t>Co bylo změněno oproti verzi 1.2</w:t>
            </w:r>
            <w:r w:rsidRPr="006307AA">
              <w:rPr>
                <w:rFonts w:ascii="Times New Roman" w:hAnsi="Times New Roman" w:cs="Times New Roman"/>
              </w:rPr>
              <w:t>.?</w:t>
            </w:r>
          </w:p>
        </w:tc>
        <w:tc>
          <w:tcPr>
            <w:tcW w:w="6371" w:type="dxa"/>
          </w:tcPr>
          <w:p w14:paraId="3F6C0422" w14:textId="77777777" w:rsidR="004E4BC2" w:rsidRPr="004E4BC2" w:rsidRDefault="00455DFA" w:rsidP="00455DFA">
            <w:r>
              <w:rPr>
                <w:rFonts w:ascii="Times New Roman" w:hAnsi="Times New Roman" w:cs="Times New Roman"/>
              </w:rPr>
              <w:t>Doplnění informace „Komu je metodický pokyn určen“.</w:t>
            </w:r>
          </w:p>
        </w:tc>
      </w:tr>
      <w:tr w:rsidR="004E4BC2" w:rsidRPr="004E4BC2" w14:paraId="3D9B4EA6" w14:textId="77777777" w:rsidTr="004E4BC2">
        <w:trPr>
          <w:trHeight w:val="425"/>
        </w:trPr>
        <w:tc>
          <w:tcPr>
            <w:tcW w:w="2689" w:type="dxa"/>
          </w:tcPr>
          <w:p w14:paraId="1E685895" w14:textId="7EE87120" w:rsidR="004E4BC2" w:rsidRPr="00DB352F" w:rsidRDefault="00D35EA7" w:rsidP="00FC4D4C">
            <w:pPr>
              <w:rPr>
                <w:rFonts w:ascii="Times New Roman" w:hAnsi="Times New Roman" w:cs="Times New Roman"/>
              </w:rPr>
            </w:pPr>
            <w:r w:rsidRPr="00DB352F">
              <w:rPr>
                <w:rFonts w:ascii="Times New Roman" w:hAnsi="Times New Roman" w:cs="Times New Roman"/>
              </w:rPr>
              <w:t>Co bylo změněno oproti verzi 1.3.?</w:t>
            </w:r>
          </w:p>
        </w:tc>
        <w:tc>
          <w:tcPr>
            <w:tcW w:w="6371" w:type="dxa"/>
          </w:tcPr>
          <w:p w14:paraId="241B1257" w14:textId="4E377BBE" w:rsidR="004E4BC2" w:rsidRPr="00DB352F" w:rsidRDefault="00D35EA7" w:rsidP="00DB352F">
            <w:pPr>
              <w:jc w:val="both"/>
              <w:rPr>
                <w:rFonts w:ascii="Times New Roman" w:hAnsi="Times New Roman" w:cs="Times New Roman"/>
              </w:rPr>
            </w:pPr>
            <w:r w:rsidRPr="00DB352F">
              <w:rPr>
                <w:rFonts w:ascii="Times New Roman" w:hAnsi="Times New Roman" w:cs="Times New Roman"/>
              </w:rPr>
              <w:t>Doplnění kapitoly VI. Zákon o přístupnosti a související právní úprava.</w:t>
            </w:r>
            <w:r w:rsidR="00D71DB0" w:rsidRPr="00DB352F">
              <w:rPr>
                <w:rFonts w:ascii="Times New Roman" w:hAnsi="Times New Roman" w:cs="Times New Roman"/>
              </w:rPr>
              <w:t xml:space="preserve"> V rámci této nové kapitoly bylo mj. doplněno metodické doporučení pro vysoké školy, školy a školská zařízení a uvedeno, v jakém případě musí být video obsah opatřen titulky.</w:t>
            </w:r>
          </w:p>
        </w:tc>
      </w:tr>
      <w:tr w:rsidR="004E4BC2" w:rsidRPr="004E4BC2" w14:paraId="3928AB7E" w14:textId="77777777" w:rsidTr="004E4BC2">
        <w:trPr>
          <w:trHeight w:val="416"/>
        </w:trPr>
        <w:tc>
          <w:tcPr>
            <w:tcW w:w="2689" w:type="dxa"/>
          </w:tcPr>
          <w:p w14:paraId="0A25153E" w14:textId="1524107E" w:rsidR="004E4BC2" w:rsidRPr="00DB352F" w:rsidRDefault="003F0B71" w:rsidP="00FC4D4C">
            <w:pPr>
              <w:rPr>
                <w:rFonts w:ascii="Times New Roman" w:hAnsi="Times New Roman" w:cs="Times New Roman"/>
              </w:rPr>
            </w:pPr>
            <w:r>
              <w:rPr>
                <w:rFonts w:ascii="Times New Roman" w:hAnsi="Times New Roman" w:cs="Times New Roman"/>
              </w:rPr>
              <w:t>Co bylo změněno oproti verzi 1.4?</w:t>
            </w:r>
          </w:p>
        </w:tc>
        <w:tc>
          <w:tcPr>
            <w:tcW w:w="6371" w:type="dxa"/>
          </w:tcPr>
          <w:p w14:paraId="4BACA452" w14:textId="19BD834E" w:rsidR="004E4BC2" w:rsidRPr="00DB352F" w:rsidRDefault="003F0B71" w:rsidP="00FC4D4C">
            <w:pPr>
              <w:rPr>
                <w:rFonts w:ascii="Times New Roman" w:hAnsi="Times New Roman" w:cs="Times New Roman"/>
              </w:rPr>
            </w:pPr>
            <w:r>
              <w:rPr>
                <w:rFonts w:ascii="Times New Roman" w:hAnsi="Times New Roman" w:cs="Times New Roman"/>
              </w:rPr>
              <w:t>Aktualizace harmonizované normy EN 301 549 V2.1.2 (2018-08), která byla nahrazena normou EN 301 549 V3.2.1 (2021-03)</w:t>
            </w:r>
          </w:p>
        </w:tc>
      </w:tr>
      <w:tr w:rsidR="00C62A98" w:rsidRPr="004E4BC2" w14:paraId="12D6D8E6" w14:textId="77777777" w:rsidTr="004E4BC2">
        <w:trPr>
          <w:trHeight w:val="408"/>
        </w:trPr>
        <w:tc>
          <w:tcPr>
            <w:tcW w:w="2689" w:type="dxa"/>
          </w:tcPr>
          <w:p w14:paraId="6847C21C" w14:textId="4B13519B" w:rsidR="00C62A98" w:rsidRPr="004E4BC2" w:rsidRDefault="00C62A98" w:rsidP="00C62A98">
            <w:r>
              <w:rPr>
                <w:rFonts w:ascii="Times New Roman" w:hAnsi="Times New Roman" w:cs="Times New Roman"/>
              </w:rPr>
              <w:t>Co bylo změněno oproti verzi 1.5?</w:t>
            </w:r>
          </w:p>
        </w:tc>
        <w:tc>
          <w:tcPr>
            <w:tcW w:w="6371" w:type="dxa"/>
          </w:tcPr>
          <w:p w14:paraId="23EE9500" w14:textId="6EC53406" w:rsidR="00C62A98" w:rsidRPr="0009432A" w:rsidRDefault="00C62A98" w:rsidP="0009432A">
            <w:pPr>
              <w:jc w:val="both"/>
              <w:rPr>
                <w:rFonts w:ascii="Times New Roman" w:hAnsi="Times New Roman" w:cs="Times New Roman"/>
              </w:rPr>
            </w:pPr>
            <w:r>
              <w:rPr>
                <w:rFonts w:ascii="Times New Roman" w:hAnsi="Times New Roman" w:cs="Times New Roman"/>
              </w:rPr>
              <w:t xml:space="preserve">Aktualizace kontrolního orgánu (z Ministerstva vnitra na </w:t>
            </w:r>
            <w:r w:rsidRPr="0009432A">
              <w:rPr>
                <w:rFonts w:ascii="Times New Roman" w:hAnsi="Times New Roman" w:cs="Times New Roman"/>
              </w:rPr>
              <w:t>Digitální a informační agenturu).</w:t>
            </w:r>
          </w:p>
        </w:tc>
      </w:tr>
      <w:tr w:rsidR="00C62A98" w:rsidRPr="004E4BC2" w14:paraId="25832DF3" w14:textId="77777777" w:rsidTr="004E4BC2">
        <w:trPr>
          <w:trHeight w:val="415"/>
        </w:trPr>
        <w:tc>
          <w:tcPr>
            <w:tcW w:w="2689" w:type="dxa"/>
          </w:tcPr>
          <w:p w14:paraId="574BB65C" w14:textId="5E58E5B3" w:rsidR="00C62A98" w:rsidRPr="004E4BC2" w:rsidRDefault="004C3755" w:rsidP="00C62A98">
            <w:r>
              <w:rPr>
                <w:rFonts w:ascii="Times New Roman" w:hAnsi="Times New Roman" w:cs="Times New Roman"/>
              </w:rPr>
              <w:t>Co bylo změněno oproti verzi 1.6?</w:t>
            </w:r>
          </w:p>
        </w:tc>
        <w:tc>
          <w:tcPr>
            <w:tcW w:w="6371" w:type="dxa"/>
          </w:tcPr>
          <w:p w14:paraId="0E9FDA37" w14:textId="1A99D02D" w:rsidR="00C62A98" w:rsidRPr="0009432A" w:rsidRDefault="00BC1F76" w:rsidP="0009432A">
            <w:pPr>
              <w:jc w:val="both"/>
              <w:rPr>
                <w:rFonts w:ascii="Times New Roman" w:hAnsi="Times New Roman" w:cs="Times New Roman"/>
              </w:rPr>
            </w:pPr>
            <w:r>
              <w:rPr>
                <w:rFonts w:ascii="Times New Roman" w:hAnsi="Times New Roman" w:cs="Times New Roman"/>
              </w:rPr>
              <w:t>Doplnění</w:t>
            </w:r>
            <w:r w:rsidR="004C3755" w:rsidRPr="0009432A">
              <w:rPr>
                <w:rFonts w:ascii="Times New Roman" w:hAnsi="Times New Roman" w:cs="Times New Roman"/>
              </w:rPr>
              <w:t xml:space="preserve"> kapitoly </w:t>
            </w:r>
            <w:proofErr w:type="spellStart"/>
            <w:r w:rsidR="0009432A" w:rsidRPr="0009432A">
              <w:rPr>
                <w:rFonts w:ascii="Times New Roman" w:hAnsi="Times New Roman" w:cs="Times New Roman"/>
              </w:rPr>
              <w:t>viii</w:t>
            </w:r>
            <w:proofErr w:type="spellEnd"/>
            <w:r w:rsidR="0009432A" w:rsidRPr="0009432A">
              <w:rPr>
                <w:rFonts w:ascii="Times New Roman" w:hAnsi="Times New Roman" w:cs="Times New Roman"/>
              </w:rPr>
              <w:t>. Vzorové smluvní ustanovení pro zajištění přístupnosti digitálních služeb</w:t>
            </w:r>
          </w:p>
        </w:tc>
      </w:tr>
      <w:tr w:rsidR="00C62A98" w:rsidRPr="004E4BC2" w14:paraId="089B3147" w14:textId="77777777" w:rsidTr="004E4BC2">
        <w:trPr>
          <w:trHeight w:val="421"/>
        </w:trPr>
        <w:tc>
          <w:tcPr>
            <w:tcW w:w="2689" w:type="dxa"/>
          </w:tcPr>
          <w:p w14:paraId="34867F12" w14:textId="77777777" w:rsidR="00C62A98" w:rsidRPr="004E4BC2" w:rsidRDefault="00C62A98" w:rsidP="00C62A98"/>
        </w:tc>
        <w:tc>
          <w:tcPr>
            <w:tcW w:w="6371" w:type="dxa"/>
          </w:tcPr>
          <w:p w14:paraId="26C5AD6F" w14:textId="77777777" w:rsidR="00C62A98" w:rsidRPr="004E4BC2" w:rsidRDefault="00C62A98" w:rsidP="00C62A98"/>
        </w:tc>
      </w:tr>
    </w:tbl>
    <w:p w14:paraId="44BE1BE0" w14:textId="77777777" w:rsidR="004E4BC2" w:rsidRDefault="004E4BC2" w:rsidP="004E4BC2"/>
    <w:p w14:paraId="4C404B39" w14:textId="77777777" w:rsidR="004E4BC2" w:rsidRDefault="004E4BC2" w:rsidP="004E4BC2"/>
    <w:p w14:paraId="5992A44B" w14:textId="77777777" w:rsidR="004E4BC2" w:rsidRDefault="004E4BC2" w:rsidP="004E4BC2"/>
    <w:p w14:paraId="69B5C23C" w14:textId="77777777" w:rsidR="004E4BC2" w:rsidRDefault="004E4BC2" w:rsidP="004E4BC2"/>
    <w:p w14:paraId="7CE974B3" w14:textId="77777777" w:rsidR="004E4BC2" w:rsidRDefault="004E4BC2" w:rsidP="004E4BC2"/>
    <w:p w14:paraId="232EEF5D" w14:textId="77777777" w:rsidR="004E4BC2" w:rsidRDefault="004E4BC2" w:rsidP="004E4BC2"/>
    <w:p w14:paraId="5AA191D5" w14:textId="77777777" w:rsidR="004E4BC2" w:rsidRDefault="004E4BC2" w:rsidP="004E4BC2"/>
    <w:p w14:paraId="03648A6C" w14:textId="77777777" w:rsidR="004E4BC2" w:rsidRDefault="004E4BC2" w:rsidP="004E4BC2"/>
    <w:p w14:paraId="431F163E" w14:textId="77777777" w:rsidR="004E4BC2" w:rsidRDefault="004E4BC2" w:rsidP="004E4BC2"/>
    <w:p w14:paraId="1AA52D88" w14:textId="77777777" w:rsidR="004E4BC2" w:rsidRDefault="004E4BC2" w:rsidP="004E4BC2"/>
    <w:p w14:paraId="4DD06830" w14:textId="77777777" w:rsidR="004E4BC2" w:rsidRDefault="004E4BC2" w:rsidP="004E4BC2"/>
    <w:p w14:paraId="4F39D29A" w14:textId="77777777" w:rsidR="004E4BC2" w:rsidRDefault="004E4BC2" w:rsidP="004E4BC2"/>
    <w:p w14:paraId="78513DA0" w14:textId="77777777" w:rsidR="004E4BC2" w:rsidRDefault="004E4BC2" w:rsidP="004E4BC2"/>
    <w:p w14:paraId="5FB6219A" w14:textId="77777777" w:rsidR="004E4BC2" w:rsidRDefault="004E4BC2" w:rsidP="004E4BC2"/>
    <w:p w14:paraId="42B65794" w14:textId="5424E509" w:rsidR="004E4BC2" w:rsidRPr="004E4BC2" w:rsidRDefault="004E4BC2" w:rsidP="004E4BC2"/>
    <w:p w14:paraId="684A98C9" w14:textId="77777777" w:rsidR="000E2E6B" w:rsidRPr="002E725F" w:rsidRDefault="006B5D6D" w:rsidP="006B5D6D">
      <w:pPr>
        <w:pStyle w:val="Nadpis1"/>
        <w:rPr>
          <w:rFonts w:ascii="Times New Roman" w:hAnsi="Times New Roman" w:cs="Times New Roman"/>
          <w:b/>
          <w:color w:val="000000" w:themeColor="text1"/>
        </w:rPr>
      </w:pPr>
      <w:bookmarkStart w:id="49" w:name="_Toc203552687"/>
      <w:r>
        <w:rPr>
          <w:rFonts w:ascii="Times New Roman" w:hAnsi="Times New Roman" w:cs="Times New Roman"/>
          <w:b/>
          <w:color w:val="auto"/>
        </w:rPr>
        <w:lastRenderedPageBreak/>
        <w:t xml:space="preserve">Příloha č. 1 – </w:t>
      </w:r>
      <w:r w:rsidR="007071A4" w:rsidRPr="002E725F">
        <w:rPr>
          <w:rFonts w:ascii="Times New Roman" w:hAnsi="Times New Roman" w:cs="Times New Roman"/>
          <w:b/>
          <w:color w:val="000000" w:themeColor="text1"/>
        </w:rPr>
        <w:t>Porovnání WCAG 2.0 vs. WCAG 2.1</w:t>
      </w:r>
      <w:bookmarkEnd w:id="49"/>
    </w:p>
    <w:p w14:paraId="10D456ED" w14:textId="77777777" w:rsidR="007071A4" w:rsidRDefault="007071A4" w:rsidP="00796534">
      <w:pPr>
        <w:pStyle w:val="Default"/>
        <w:jc w:val="both"/>
      </w:pPr>
    </w:p>
    <w:p w14:paraId="3D1777E6" w14:textId="77777777" w:rsidR="007071A4" w:rsidRDefault="007071A4" w:rsidP="00796534">
      <w:pPr>
        <w:pStyle w:val="Default"/>
        <w:jc w:val="both"/>
      </w:pPr>
    </w:p>
    <w:p w14:paraId="485F7611" w14:textId="77777777" w:rsidR="00DC337D" w:rsidRDefault="005949CD" w:rsidP="00DC337D">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477732">
        <w:rPr>
          <w:rFonts w:ascii="Times New Roman" w:eastAsia="Times New Roman" w:hAnsi="Times New Roman" w:cs="Times New Roman"/>
          <w:sz w:val="24"/>
          <w:szCs w:val="24"/>
          <w:lang w:eastAsia="cs-CZ"/>
        </w:rPr>
        <w:t xml:space="preserve">Standard </w:t>
      </w:r>
      <w:r>
        <w:rPr>
          <w:rFonts w:ascii="Times New Roman" w:eastAsia="Times New Roman" w:hAnsi="Times New Roman" w:cs="Times New Roman"/>
          <w:sz w:val="24"/>
          <w:szCs w:val="24"/>
          <w:lang w:eastAsia="cs-CZ"/>
        </w:rPr>
        <w:t>WCAG 2.0, jenž byl</w:t>
      </w:r>
      <w:r w:rsidR="005E4D4D">
        <w:rPr>
          <w:rFonts w:ascii="Times New Roman" w:eastAsia="Times New Roman" w:hAnsi="Times New Roman" w:cs="Times New Roman"/>
          <w:sz w:val="24"/>
          <w:szCs w:val="24"/>
          <w:lang w:eastAsia="cs-CZ"/>
        </w:rPr>
        <w:t xml:space="preserve"> publik</w:t>
      </w:r>
      <w:r>
        <w:rPr>
          <w:rFonts w:ascii="Times New Roman" w:eastAsia="Times New Roman" w:hAnsi="Times New Roman" w:cs="Times New Roman"/>
          <w:sz w:val="24"/>
          <w:szCs w:val="24"/>
          <w:lang w:eastAsia="cs-CZ"/>
        </w:rPr>
        <w:t>ován</w:t>
      </w:r>
      <w:r w:rsidR="00477732">
        <w:rPr>
          <w:rFonts w:ascii="Times New Roman" w:eastAsia="Times New Roman" w:hAnsi="Times New Roman" w:cs="Times New Roman"/>
          <w:sz w:val="24"/>
          <w:szCs w:val="24"/>
          <w:lang w:eastAsia="cs-CZ"/>
        </w:rPr>
        <w:t xml:space="preserve"> 11. prosince</w:t>
      </w:r>
      <w:r>
        <w:rPr>
          <w:rFonts w:ascii="Times New Roman" w:eastAsia="Times New Roman" w:hAnsi="Times New Roman" w:cs="Times New Roman"/>
          <w:sz w:val="24"/>
          <w:szCs w:val="24"/>
          <w:lang w:eastAsia="cs-CZ"/>
        </w:rPr>
        <w:t xml:space="preserve"> 2008, byl </w:t>
      </w:r>
      <w:r w:rsidR="00477732">
        <w:rPr>
          <w:rFonts w:ascii="Times New Roman" w:eastAsia="Times New Roman" w:hAnsi="Times New Roman" w:cs="Times New Roman"/>
          <w:sz w:val="24"/>
          <w:szCs w:val="24"/>
          <w:lang w:eastAsia="cs-CZ"/>
        </w:rPr>
        <w:t xml:space="preserve">5. června </w:t>
      </w:r>
      <w:r>
        <w:rPr>
          <w:rFonts w:ascii="Times New Roman" w:eastAsia="Times New Roman" w:hAnsi="Times New Roman" w:cs="Times New Roman"/>
          <w:sz w:val="24"/>
          <w:szCs w:val="24"/>
          <w:lang w:eastAsia="cs-CZ"/>
        </w:rPr>
        <w:t>2018 aktualizován</w:t>
      </w:r>
      <w:r w:rsidR="00477732">
        <w:rPr>
          <w:rFonts w:ascii="Times New Roman" w:eastAsia="Times New Roman" w:hAnsi="Times New Roman" w:cs="Times New Roman"/>
          <w:sz w:val="24"/>
          <w:szCs w:val="24"/>
          <w:lang w:eastAsia="cs-CZ"/>
        </w:rPr>
        <w:t xml:space="preserve"> na </w:t>
      </w:r>
      <w:r>
        <w:rPr>
          <w:rFonts w:ascii="Times New Roman" w:eastAsia="Times New Roman" w:hAnsi="Times New Roman" w:cs="Times New Roman"/>
          <w:sz w:val="24"/>
          <w:szCs w:val="24"/>
          <w:lang w:eastAsia="cs-CZ"/>
        </w:rPr>
        <w:t xml:space="preserve">verzi </w:t>
      </w:r>
      <w:r w:rsidR="00477732">
        <w:rPr>
          <w:rFonts w:ascii="Times New Roman" w:eastAsia="Times New Roman" w:hAnsi="Times New Roman" w:cs="Times New Roman"/>
          <w:sz w:val="24"/>
          <w:szCs w:val="24"/>
          <w:lang w:eastAsia="cs-CZ"/>
        </w:rPr>
        <w:t>2.1</w:t>
      </w:r>
      <w:r>
        <w:rPr>
          <w:rFonts w:ascii="Times New Roman" w:eastAsia="Times New Roman" w:hAnsi="Times New Roman" w:cs="Times New Roman"/>
          <w:sz w:val="24"/>
          <w:szCs w:val="24"/>
          <w:lang w:eastAsia="cs-CZ"/>
        </w:rPr>
        <w:t>.</w:t>
      </w:r>
      <w:r w:rsidR="00DC337D">
        <w:rPr>
          <w:rFonts w:ascii="Times New Roman" w:eastAsia="Times New Roman" w:hAnsi="Times New Roman" w:cs="Times New Roman"/>
          <w:sz w:val="24"/>
          <w:szCs w:val="24"/>
          <w:lang w:eastAsia="cs-CZ"/>
        </w:rPr>
        <w:t xml:space="preserve"> Sestavení metodiky WCAG 2.1 bylo iniciováno s cílem zlepšit poradenství v oblasti přístupnosti pro tři hlavní skupiny: </w:t>
      </w:r>
    </w:p>
    <w:p w14:paraId="114136E8" w14:textId="77777777" w:rsidR="00DC337D" w:rsidRPr="00DC337D" w:rsidRDefault="00DC337D" w:rsidP="00A65B55">
      <w:pPr>
        <w:pStyle w:val="Odstavecseseznamem"/>
        <w:numPr>
          <w:ilvl w:val="0"/>
          <w:numId w:val="31"/>
        </w:numPr>
        <w:spacing w:after="0" w:line="360" w:lineRule="auto"/>
        <w:jc w:val="both"/>
        <w:rPr>
          <w:rFonts w:ascii="Times New Roman" w:eastAsia="Times New Roman" w:hAnsi="Times New Roman" w:cs="Times New Roman"/>
          <w:sz w:val="24"/>
          <w:szCs w:val="24"/>
          <w:lang w:eastAsia="cs-CZ"/>
        </w:rPr>
      </w:pPr>
      <w:r w:rsidRPr="00DC337D">
        <w:rPr>
          <w:rFonts w:ascii="Times New Roman" w:eastAsia="Times New Roman" w:hAnsi="Times New Roman" w:cs="Times New Roman"/>
          <w:sz w:val="24"/>
          <w:szCs w:val="24"/>
          <w:lang w:eastAsia="cs-CZ"/>
        </w:rPr>
        <w:t>uživatelé s kognitivními poruchami nebo poruchami učení,</w:t>
      </w:r>
    </w:p>
    <w:p w14:paraId="0DE415C3" w14:textId="77777777" w:rsidR="00DC337D" w:rsidRPr="00DC337D" w:rsidRDefault="00DC337D" w:rsidP="00A65B55">
      <w:pPr>
        <w:pStyle w:val="Odstavecseseznamem"/>
        <w:numPr>
          <w:ilvl w:val="0"/>
          <w:numId w:val="31"/>
        </w:numPr>
        <w:spacing w:after="0" w:line="360" w:lineRule="auto"/>
        <w:jc w:val="both"/>
        <w:rPr>
          <w:rFonts w:ascii="Times New Roman" w:eastAsia="Times New Roman" w:hAnsi="Times New Roman" w:cs="Times New Roman"/>
          <w:sz w:val="24"/>
          <w:szCs w:val="24"/>
          <w:lang w:eastAsia="cs-CZ"/>
        </w:rPr>
      </w:pPr>
      <w:r w:rsidRPr="00DC337D">
        <w:rPr>
          <w:rFonts w:ascii="Times New Roman" w:eastAsia="Times New Roman" w:hAnsi="Times New Roman" w:cs="Times New Roman"/>
          <w:sz w:val="24"/>
          <w:szCs w:val="24"/>
          <w:lang w:eastAsia="cs-CZ"/>
        </w:rPr>
        <w:t>uživatelé se</w:t>
      </w:r>
      <w:r>
        <w:rPr>
          <w:rFonts w:ascii="Times New Roman" w:eastAsia="Times New Roman" w:hAnsi="Times New Roman" w:cs="Times New Roman"/>
          <w:sz w:val="24"/>
          <w:szCs w:val="24"/>
          <w:lang w:eastAsia="cs-CZ"/>
        </w:rPr>
        <w:t xml:space="preserve"> zhoršeným viděním,</w:t>
      </w:r>
    </w:p>
    <w:p w14:paraId="02238527" w14:textId="77777777" w:rsidR="00DC337D" w:rsidRPr="00DC337D" w:rsidRDefault="00DC337D" w:rsidP="00A65B55">
      <w:pPr>
        <w:pStyle w:val="Odstavecseseznamem"/>
        <w:numPr>
          <w:ilvl w:val="0"/>
          <w:numId w:val="31"/>
        </w:numPr>
        <w:spacing w:after="0" w:line="360" w:lineRule="auto"/>
        <w:jc w:val="both"/>
        <w:rPr>
          <w:rFonts w:ascii="Times New Roman" w:eastAsia="Times New Roman" w:hAnsi="Times New Roman" w:cs="Times New Roman"/>
          <w:sz w:val="24"/>
          <w:szCs w:val="24"/>
          <w:lang w:eastAsia="cs-CZ"/>
        </w:rPr>
      </w:pPr>
      <w:r w:rsidRPr="00DC337D">
        <w:rPr>
          <w:rFonts w:ascii="Times New Roman" w:eastAsia="Times New Roman" w:hAnsi="Times New Roman" w:cs="Times New Roman"/>
          <w:sz w:val="24"/>
          <w:szCs w:val="24"/>
          <w:lang w:eastAsia="cs-CZ"/>
        </w:rPr>
        <w:t xml:space="preserve">uživatelé používající mobilní zařízení.  </w:t>
      </w:r>
    </w:p>
    <w:p w14:paraId="27B7DC32" w14:textId="77777777" w:rsidR="00DC337D" w:rsidRPr="00DC337D" w:rsidRDefault="00DC337D" w:rsidP="00B97DD6">
      <w:pPr>
        <w:spacing w:after="0" w:line="360" w:lineRule="auto"/>
        <w:ind w:firstLine="357"/>
        <w:jc w:val="both"/>
        <w:rPr>
          <w:rFonts w:ascii="Times New Roman" w:eastAsia="Times New Roman" w:hAnsi="Times New Roman" w:cs="Times New Roman"/>
          <w:sz w:val="12"/>
          <w:szCs w:val="24"/>
          <w:lang w:eastAsia="cs-CZ"/>
        </w:rPr>
      </w:pPr>
    </w:p>
    <w:p w14:paraId="53873864" w14:textId="77777777" w:rsidR="00E754FE" w:rsidRPr="00E754FE" w:rsidRDefault="00E754FE" w:rsidP="00E754FE">
      <w:pPr>
        <w:spacing w:after="0" w:line="360" w:lineRule="auto"/>
        <w:ind w:firstLine="357"/>
        <w:jc w:val="both"/>
        <w:rPr>
          <w:rFonts w:ascii="Times New Roman" w:eastAsia="Times New Roman" w:hAnsi="Times New Roman" w:cs="Times New Roman"/>
          <w:sz w:val="10"/>
          <w:szCs w:val="24"/>
          <w:lang w:eastAsia="cs-CZ"/>
        </w:rPr>
      </w:pPr>
    </w:p>
    <w:p w14:paraId="058B3716" w14:textId="10788112" w:rsidR="005E4D4D" w:rsidRDefault="00DC337D" w:rsidP="00A53B11">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Metodika WCAG 2.1 vychází z metodiky WCAG 2.0 a je s ní zpětně kompatibilní, což znamená, že </w:t>
      </w:r>
      <w:r w:rsidR="00E754FE">
        <w:rPr>
          <w:rFonts w:ascii="Times New Roman" w:eastAsia="Times New Roman" w:hAnsi="Times New Roman" w:cs="Times New Roman"/>
          <w:sz w:val="24"/>
          <w:szCs w:val="24"/>
          <w:lang w:eastAsia="cs-CZ"/>
        </w:rPr>
        <w:t>obsah, který je v souladu s WCAG 2.1, je rovněž v souladu</w:t>
      </w:r>
      <w:r>
        <w:rPr>
          <w:rFonts w:ascii="Times New Roman" w:eastAsia="Times New Roman" w:hAnsi="Times New Roman" w:cs="Times New Roman"/>
          <w:sz w:val="24"/>
          <w:szCs w:val="24"/>
          <w:lang w:eastAsia="cs-CZ"/>
        </w:rPr>
        <w:t xml:space="preserve"> s WCAG 2.0. </w:t>
      </w:r>
      <w:r w:rsidR="00E754FE">
        <w:rPr>
          <w:rFonts w:ascii="Times New Roman" w:eastAsia="Times New Roman" w:hAnsi="Times New Roman" w:cs="Times New Roman"/>
          <w:sz w:val="24"/>
          <w:szCs w:val="24"/>
          <w:lang w:eastAsia="cs-CZ"/>
        </w:rPr>
        <w:t>Současně poskytuje doporučení pro aspekty, které v předchozí verzi nebyly zastoupeny. Nově obsahuje Pravidlo 2.5:</w:t>
      </w:r>
      <w:r w:rsidR="00933836">
        <w:rPr>
          <w:rFonts w:ascii="Times New Roman" w:eastAsia="Times New Roman" w:hAnsi="Times New Roman" w:cs="Times New Roman"/>
          <w:sz w:val="24"/>
          <w:szCs w:val="24"/>
          <w:lang w:eastAsia="cs-CZ"/>
        </w:rPr>
        <w:t xml:space="preserve"> Vstupní pokyny</w:t>
      </w:r>
      <w:r w:rsidR="00A53B11">
        <w:rPr>
          <w:rFonts w:ascii="Times New Roman" w:eastAsia="Times New Roman" w:hAnsi="Times New Roman" w:cs="Times New Roman"/>
          <w:sz w:val="24"/>
          <w:szCs w:val="24"/>
          <w:lang w:eastAsia="cs-CZ"/>
        </w:rPr>
        <w:t xml:space="preserve"> </w:t>
      </w:r>
      <w:r w:rsidR="00F27DE4">
        <w:rPr>
          <w:rFonts w:ascii="Times New Roman" w:eastAsia="Times New Roman" w:hAnsi="Times New Roman" w:cs="Times New Roman"/>
          <w:sz w:val="24"/>
          <w:szCs w:val="24"/>
          <w:lang w:eastAsia="cs-CZ"/>
        </w:rPr>
        <w:t xml:space="preserve">s 6 kritérií úspěšnosti, </w:t>
      </w:r>
      <w:r w:rsidR="005E4D4D">
        <w:rPr>
          <w:rFonts w:ascii="Times New Roman" w:eastAsia="Times New Roman" w:hAnsi="Times New Roman" w:cs="Times New Roman"/>
          <w:sz w:val="24"/>
          <w:szCs w:val="24"/>
          <w:lang w:eastAsia="cs-CZ"/>
        </w:rPr>
        <w:t>jakož i 11 nových kritérií úspěšnosti</w:t>
      </w:r>
      <w:r w:rsidR="0095396B">
        <w:rPr>
          <w:rFonts w:ascii="Times New Roman" w:eastAsia="Times New Roman" w:hAnsi="Times New Roman" w:cs="Times New Roman"/>
          <w:sz w:val="24"/>
          <w:szCs w:val="24"/>
          <w:lang w:eastAsia="cs-CZ"/>
        </w:rPr>
        <w:t>, která</w:t>
      </w:r>
      <w:r w:rsidR="00A53B11">
        <w:rPr>
          <w:rFonts w:ascii="Times New Roman" w:eastAsia="Times New Roman" w:hAnsi="Times New Roman" w:cs="Times New Roman"/>
          <w:sz w:val="24"/>
          <w:szCs w:val="24"/>
          <w:lang w:eastAsia="cs-CZ"/>
        </w:rPr>
        <w:t> spadají pod existující pravidla</w:t>
      </w:r>
      <w:r w:rsidR="0095396B">
        <w:rPr>
          <w:rFonts w:ascii="Times New Roman" w:eastAsia="Times New Roman" w:hAnsi="Times New Roman" w:cs="Times New Roman"/>
          <w:sz w:val="24"/>
          <w:szCs w:val="24"/>
          <w:lang w:eastAsia="cs-CZ"/>
        </w:rPr>
        <w:t>, která</w:t>
      </w:r>
      <w:r w:rsidR="005E4D4D">
        <w:rPr>
          <w:rFonts w:ascii="Times New Roman" w:eastAsia="Times New Roman" w:hAnsi="Times New Roman" w:cs="Times New Roman"/>
          <w:sz w:val="24"/>
          <w:szCs w:val="24"/>
          <w:lang w:eastAsia="cs-CZ"/>
        </w:rPr>
        <w:t xml:space="preserve"> se již nacházejí ve verzi 2.0. </w:t>
      </w:r>
    </w:p>
    <w:p w14:paraId="48CD09E7" w14:textId="77777777" w:rsidR="005E4D4D" w:rsidRPr="00F0364B" w:rsidRDefault="005E4D4D" w:rsidP="005E4D4D">
      <w:pPr>
        <w:spacing w:after="0" w:line="360" w:lineRule="auto"/>
        <w:jc w:val="both"/>
        <w:rPr>
          <w:rFonts w:ascii="Times New Roman" w:eastAsia="Times New Roman" w:hAnsi="Times New Roman" w:cs="Times New Roman"/>
          <w:b/>
          <w:sz w:val="24"/>
          <w:szCs w:val="24"/>
          <w:lang w:eastAsia="cs-CZ"/>
        </w:rPr>
      </w:pPr>
    </w:p>
    <w:p w14:paraId="7D01C49F" w14:textId="77777777" w:rsidR="005E4D4D" w:rsidRPr="00F0364B" w:rsidRDefault="003534C8" w:rsidP="005E4D4D">
      <w:pPr>
        <w:spacing w:after="0" w:line="36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 xml:space="preserve">Přehled kritérií </w:t>
      </w:r>
      <w:proofErr w:type="gramStart"/>
      <w:r>
        <w:rPr>
          <w:rFonts w:ascii="Times New Roman" w:eastAsia="Times New Roman" w:hAnsi="Times New Roman" w:cs="Times New Roman"/>
          <w:b/>
          <w:sz w:val="24"/>
          <w:szCs w:val="24"/>
          <w:u w:val="single"/>
          <w:lang w:eastAsia="cs-CZ"/>
        </w:rPr>
        <w:t xml:space="preserve">úspěšnosti </w:t>
      </w:r>
      <w:r w:rsidR="005E4D4D" w:rsidRPr="00F0364B">
        <w:rPr>
          <w:rFonts w:ascii="Times New Roman" w:eastAsia="Times New Roman" w:hAnsi="Times New Roman" w:cs="Times New Roman"/>
          <w:b/>
          <w:sz w:val="24"/>
          <w:szCs w:val="24"/>
          <w:u w:val="single"/>
          <w:lang w:eastAsia="cs-CZ"/>
        </w:rPr>
        <w:t xml:space="preserve"> WCAG</w:t>
      </w:r>
      <w:proofErr w:type="gramEnd"/>
      <w:r w:rsidR="005E4D4D" w:rsidRPr="00F0364B">
        <w:rPr>
          <w:rFonts w:ascii="Times New Roman" w:eastAsia="Times New Roman" w:hAnsi="Times New Roman" w:cs="Times New Roman"/>
          <w:b/>
          <w:sz w:val="24"/>
          <w:szCs w:val="24"/>
          <w:u w:val="single"/>
          <w:lang w:eastAsia="cs-CZ"/>
        </w:rPr>
        <w:t xml:space="preserve"> 2.0 a nových kritérií úspěšnosti WCAG 2.1</w:t>
      </w:r>
    </w:p>
    <w:p w14:paraId="47E10292" w14:textId="77777777" w:rsidR="005E4D4D" w:rsidRPr="001E1E9C" w:rsidRDefault="005E4D4D" w:rsidP="00B97DD6">
      <w:pPr>
        <w:spacing w:after="0" w:line="360" w:lineRule="auto"/>
        <w:ind w:firstLine="357"/>
        <w:jc w:val="both"/>
        <w:rPr>
          <w:rFonts w:ascii="Times New Roman" w:eastAsia="Times New Roman" w:hAnsi="Times New Roman" w:cs="Times New Roman"/>
          <w:sz w:val="18"/>
          <w:szCs w:val="18"/>
          <w:lang w:eastAsia="cs-CZ"/>
        </w:rPr>
      </w:pPr>
    </w:p>
    <w:p w14:paraId="1E2C69CB" w14:textId="77777777" w:rsidR="005E4D4D" w:rsidRDefault="005E4D4D" w:rsidP="00B97DD6">
      <w:pPr>
        <w:spacing w:after="0" w:line="360" w:lineRule="auto"/>
        <w:ind w:firstLine="357"/>
        <w:jc w:val="both"/>
        <w:rPr>
          <w:rFonts w:ascii="Times New Roman" w:eastAsia="Times New Roman" w:hAnsi="Times New Roman" w:cs="Times New Roman"/>
          <w:sz w:val="24"/>
          <w:szCs w:val="24"/>
          <w:lang w:eastAsia="cs-CZ"/>
        </w:rPr>
      </w:pPr>
      <w:r w:rsidRPr="00F0364B">
        <w:rPr>
          <w:rFonts w:ascii="Times New Roman" w:eastAsia="Times New Roman" w:hAnsi="Times New Roman" w:cs="Times New Roman"/>
          <w:b/>
          <w:sz w:val="24"/>
          <w:szCs w:val="24"/>
          <w:u w:val="single"/>
          <w:lang w:eastAsia="cs-CZ"/>
        </w:rPr>
        <w:t>WCAG. 2.0</w:t>
      </w:r>
      <w:r>
        <w:rPr>
          <w:rFonts w:ascii="Times New Roman" w:eastAsia="Times New Roman" w:hAnsi="Times New Roman" w:cs="Times New Roman"/>
          <w:sz w:val="24"/>
          <w:szCs w:val="24"/>
          <w:lang w:eastAsia="cs-CZ"/>
        </w:rPr>
        <w:t xml:space="preserve"> se skládá z násle</w:t>
      </w:r>
      <w:r w:rsidR="0095396B">
        <w:rPr>
          <w:rFonts w:ascii="Times New Roman" w:eastAsia="Times New Roman" w:hAnsi="Times New Roman" w:cs="Times New Roman"/>
          <w:sz w:val="24"/>
          <w:szCs w:val="24"/>
          <w:lang w:eastAsia="cs-CZ"/>
        </w:rPr>
        <w:t>dujících dvanácti hlavních pravidel</w:t>
      </w:r>
      <w:r>
        <w:rPr>
          <w:rFonts w:ascii="Times New Roman" w:eastAsia="Times New Roman" w:hAnsi="Times New Roman" w:cs="Times New Roman"/>
          <w:sz w:val="24"/>
          <w:szCs w:val="24"/>
          <w:lang w:eastAsia="cs-CZ"/>
        </w:rPr>
        <w:t xml:space="preserve"> rozdě</w:t>
      </w:r>
      <w:r w:rsidR="0095396B">
        <w:rPr>
          <w:rFonts w:ascii="Times New Roman" w:eastAsia="Times New Roman" w:hAnsi="Times New Roman" w:cs="Times New Roman"/>
          <w:sz w:val="24"/>
          <w:szCs w:val="24"/>
          <w:lang w:eastAsia="cs-CZ"/>
        </w:rPr>
        <w:t>lených do čtyř různých principů</w:t>
      </w:r>
      <w:r>
        <w:rPr>
          <w:rFonts w:ascii="Times New Roman" w:eastAsia="Times New Roman" w:hAnsi="Times New Roman" w:cs="Times New Roman"/>
          <w:sz w:val="24"/>
          <w:szCs w:val="24"/>
          <w:lang w:eastAsia="cs-CZ"/>
        </w:rPr>
        <w:t xml:space="preserve">: </w:t>
      </w:r>
    </w:p>
    <w:p w14:paraId="28E3408D" w14:textId="77777777" w:rsidR="005E4D4D" w:rsidRPr="00BB726C" w:rsidRDefault="005E4D4D" w:rsidP="005E4D4D">
      <w:pPr>
        <w:pStyle w:val="Odstavecseseznamem"/>
        <w:numPr>
          <w:ilvl w:val="0"/>
          <w:numId w:val="1"/>
        </w:numPr>
        <w:spacing w:after="0" w:line="360" w:lineRule="auto"/>
        <w:jc w:val="both"/>
        <w:rPr>
          <w:rFonts w:ascii="Times New Roman" w:eastAsia="Times New Roman" w:hAnsi="Times New Roman" w:cs="Times New Roman"/>
          <w:b/>
          <w:sz w:val="24"/>
          <w:szCs w:val="24"/>
          <w:lang w:eastAsia="cs-CZ"/>
        </w:rPr>
      </w:pPr>
      <w:r w:rsidRPr="00BB726C">
        <w:rPr>
          <w:rFonts w:ascii="Times New Roman" w:eastAsia="Times New Roman" w:hAnsi="Times New Roman" w:cs="Times New Roman"/>
          <w:b/>
          <w:sz w:val="24"/>
          <w:szCs w:val="24"/>
          <w:lang w:eastAsia="cs-CZ"/>
        </w:rPr>
        <w:t>Vnímatelnost</w:t>
      </w:r>
    </w:p>
    <w:p w14:paraId="313036B8"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Textové alternativy</w:t>
      </w:r>
      <w:r w:rsidRPr="001F2AFF">
        <w:rPr>
          <w:rFonts w:ascii="Times New Roman" w:eastAsia="Times New Roman" w:hAnsi="Times New Roman" w:cs="Times New Roman"/>
          <w:sz w:val="24"/>
          <w:szCs w:val="24"/>
          <w:lang w:eastAsia="cs-CZ"/>
        </w:rPr>
        <w:t>:</w:t>
      </w:r>
    </w:p>
    <w:p w14:paraId="21AFEDFD" w14:textId="77777777" w:rsidR="005E4D4D" w:rsidRPr="00F0364B"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1.1.1 Netextový obsah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roveň A</w:t>
      </w:r>
      <w:r w:rsidRPr="00BA6F28">
        <w:rPr>
          <w:rFonts w:ascii="Times New Roman" w:eastAsia="Times New Roman" w:hAnsi="Times New Roman" w:cs="Times New Roman"/>
          <w:sz w:val="24"/>
          <w:szCs w:val="24"/>
          <w:lang w:eastAsia="cs-CZ"/>
        </w:rPr>
        <w:t>)</w:t>
      </w:r>
    </w:p>
    <w:p w14:paraId="7549BEC6"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F0364B">
        <w:rPr>
          <w:rFonts w:ascii="Times New Roman" w:eastAsia="Times New Roman" w:hAnsi="Times New Roman" w:cs="Times New Roman"/>
          <w:sz w:val="24"/>
          <w:szCs w:val="24"/>
          <w:lang w:eastAsia="cs-CZ"/>
        </w:rPr>
        <w:t xml:space="preserve"> </w:t>
      </w:r>
      <w:r w:rsidRPr="001F2AFF">
        <w:rPr>
          <w:rFonts w:ascii="Times New Roman" w:eastAsia="Times New Roman" w:hAnsi="Times New Roman" w:cs="Times New Roman"/>
          <w:sz w:val="24"/>
          <w:szCs w:val="24"/>
          <w:u w:val="single"/>
          <w:lang w:eastAsia="cs-CZ"/>
        </w:rPr>
        <w:t>Multimediální prvky závisející na čase</w:t>
      </w:r>
      <w:r w:rsidRPr="001F2AFF">
        <w:rPr>
          <w:rFonts w:ascii="Times New Roman" w:eastAsia="Times New Roman" w:hAnsi="Times New Roman" w:cs="Times New Roman"/>
          <w:sz w:val="24"/>
          <w:szCs w:val="24"/>
          <w:lang w:eastAsia="cs-CZ"/>
        </w:rPr>
        <w:t>:</w:t>
      </w:r>
      <w:r w:rsidRPr="008C0420">
        <w:rPr>
          <w:rFonts w:ascii="Times New Roman" w:eastAsia="Times New Roman" w:hAnsi="Times New Roman" w:cs="Times New Roman"/>
          <w:i/>
          <w:sz w:val="24"/>
          <w:szCs w:val="24"/>
          <w:lang w:eastAsia="cs-CZ"/>
        </w:rPr>
        <w:t xml:space="preserve"> </w:t>
      </w:r>
    </w:p>
    <w:p w14:paraId="2928B727"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1.2.1 Pouze audio a pouze </w:t>
      </w:r>
      <w:proofErr w:type="gramStart"/>
      <w:r>
        <w:rPr>
          <w:rFonts w:ascii="Times New Roman" w:eastAsia="Times New Roman" w:hAnsi="Times New Roman" w:cs="Times New Roman"/>
          <w:sz w:val="24"/>
          <w:szCs w:val="24"/>
          <w:lang w:eastAsia="cs-CZ"/>
        </w:rPr>
        <w:t>video -</w:t>
      </w:r>
      <w:r w:rsidR="0095396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předtočené</w:t>
      </w:r>
      <w:proofErr w:type="gramEnd"/>
      <w:r>
        <w:rPr>
          <w:rFonts w:ascii="Times New Roman" w:eastAsia="Times New Roman" w:hAnsi="Times New Roman" w:cs="Times New Roman"/>
          <w:sz w:val="24"/>
          <w:szCs w:val="24"/>
          <w:lang w:eastAsia="cs-CZ"/>
        </w:rPr>
        <w:t xml:space="preserve">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1A072B83" w14:textId="77777777" w:rsidR="005E4D4D" w:rsidRPr="00A62622" w:rsidRDefault="005E4D4D" w:rsidP="005E4D4D">
      <w:pPr>
        <w:pStyle w:val="Odstavecseseznamem"/>
        <w:spacing w:after="0" w:line="360" w:lineRule="auto"/>
        <w:ind w:left="108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1.2.2 Titulky – předtočené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201CF9FD"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1.2.3 </w:t>
      </w:r>
      <w:r w:rsidR="006A2321">
        <w:rPr>
          <w:rFonts w:ascii="Times New Roman" w:eastAsia="Times New Roman" w:hAnsi="Times New Roman" w:cs="Times New Roman"/>
          <w:sz w:val="24"/>
          <w:szCs w:val="24"/>
          <w:lang w:eastAsia="cs-CZ"/>
        </w:rPr>
        <w:t>Audio popis</w:t>
      </w:r>
      <w:r>
        <w:rPr>
          <w:rFonts w:ascii="Times New Roman" w:eastAsia="Times New Roman" w:hAnsi="Times New Roman" w:cs="Times New Roman"/>
          <w:sz w:val="24"/>
          <w:szCs w:val="24"/>
          <w:lang w:eastAsia="cs-CZ"/>
        </w:rPr>
        <w:t xml:space="preserve"> či alternativa pro multimediální prvek – předtočené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12AF17A2"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1.2.4 Titulky – živě </w:t>
      </w:r>
      <w:r w:rsidRPr="00BA6F28">
        <w:rPr>
          <w:rFonts w:ascii="Times New Roman" w:eastAsia="Times New Roman" w:hAnsi="Times New Roman" w:cs="Times New Roman"/>
          <w:sz w:val="24"/>
          <w:szCs w:val="24"/>
          <w:lang w:eastAsia="cs-CZ"/>
        </w:rPr>
        <w:t>(úroveň AA)</w:t>
      </w:r>
    </w:p>
    <w:p w14:paraId="622A6895"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1.2.5 </w:t>
      </w:r>
      <w:r w:rsidR="006A2321">
        <w:rPr>
          <w:rFonts w:ascii="Times New Roman" w:eastAsia="Times New Roman" w:hAnsi="Times New Roman" w:cs="Times New Roman"/>
          <w:sz w:val="24"/>
          <w:szCs w:val="24"/>
          <w:lang w:eastAsia="cs-CZ"/>
        </w:rPr>
        <w:t>Audio popis</w:t>
      </w:r>
      <w:r>
        <w:rPr>
          <w:rFonts w:ascii="Times New Roman" w:eastAsia="Times New Roman" w:hAnsi="Times New Roman" w:cs="Times New Roman"/>
          <w:sz w:val="24"/>
          <w:szCs w:val="24"/>
          <w:lang w:eastAsia="cs-CZ"/>
        </w:rPr>
        <w:t xml:space="preserve"> – předtočený </w:t>
      </w:r>
      <w:r w:rsidRPr="00BA6F28">
        <w:rPr>
          <w:rFonts w:ascii="Times New Roman" w:eastAsia="Times New Roman" w:hAnsi="Times New Roman" w:cs="Times New Roman"/>
          <w:sz w:val="24"/>
          <w:szCs w:val="24"/>
          <w:lang w:eastAsia="cs-CZ"/>
        </w:rPr>
        <w:t>(úroveň AA)</w:t>
      </w:r>
    </w:p>
    <w:p w14:paraId="0FFB07F4"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1.2.6 Znakový jazyk – </w:t>
      </w:r>
      <w:r w:rsidR="001E1E9C">
        <w:rPr>
          <w:rFonts w:ascii="Times New Roman" w:eastAsia="Times New Roman" w:hAnsi="Times New Roman" w:cs="Times New Roman"/>
          <w:sz w:val="24"/>
          <w:szCs w:val="24"/>
          <w:lang w:eastAsia="cs-CZ"/>
        </w:rPr>
        <w:t>předtočený</w:t>
      </w:r>
      <w:r>
        <w:rPr>
          <w:rFonts w:ascii="Times New Roman" w:eastAsia="Times New Roman" w:hAnsi="Times New Roman" w:cs="Times New Roman"/>
          <w:sz w:val="24"/>
          <w:szCs w:val="24"/>
          <w:lang w:eastAsia="cs-CZ"/>
        </w:rPr>
        <w:t xml:space="preserve">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2C6CDDBB"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1.2.7 Rozšířený </w:t>
      </w:r>
      <w:r w:rsidR="006A2321">
        <w:rPr>
          <w:rFonts w:ascii="Times New Roman" w:eastAsia="Times New Roman" w:hAnsi="Times New Roman" w:cs="Times New Roman"/>
          <w:sz w:val="24"/>
          <w:szCs w:val="24"/>
          <w:lang w:eastAsia="cs-CZ"/>
        </w:rPr>
        <w:t>audio popis</w:t>
      </w:r>
      <w:r>
        <w:rPr>
          <w:rFonts w:ascii="Times New Roman" w:eastAsia="Times New Roman" w:hAnsi="Times New Roman" w:cs="Times New Roman"/>
          <w:sz w:val="24"/>
          <w:szCs w:val="24"/>
          <w:lang w:eastAsia="cs-CZ"/>
        </w:rPr>
        <w:t xml:space="preserve"> – </w:t>
      </w:r>
      <w:r w:rsidR="001E1E9C">
        <w:rPr>
          <w:rFonts w:ascii="Times New Roman" w:eastAsia="Times New Roman" w:hAnsi="Times New Roman" w:cs="Times New Roman"/>
          <w:sz w:val="24"/>
          <w:szCs w:val="24"/>
          <w:lang w:eastAsia="cs-CZ"/>
        </w:rPr>
        <w:t>předtočený</w:t>
      </w:r>
      <w:r>
        <w:rPr>
          <w:rFonts w:ascii="Times New Roman" w:eastAsia="Times New Roman" w:hAnsi="Times New Roman" w:cs="Times New Roman"/>
          <w:sz w:val="24"/>
          <w:szCs w:val="24"/>
          <w:lang w:eastAsia="cs-CZ"/>
        </w:rPr>
        <w:t xml:space="preserve">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67830A5A"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1.2.8 Alternativa pro multimediální prvky – předtočené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2930FA1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1.2.9 Pouze audio – živě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56F7CEB9"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lastRenderedPageBreak/>
        <w:t>Přizpůsobitelné</w:t>
      </w:r>
      <w:r w:rsidRPr="001F2AFF">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14:paraId="7BC28524"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1.3.1 Informace a vzájemné vztahy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roveň A</w:t>
      </w:r>
      <w:r w:rsidRPr="00BA6F28">
        <w:rPr>
          <w:rFonts w:ascii="Times New Roman" w:eastAsia="Times New Roman" w:hAnsi="Times New Roman" w:cs="Times New Roman"/>
          <w:sz w:val="24"/>
          <w:szCs w:val="24"/>
          <w:lang w:eastAsia="cs-CZ"/>
        </w:rPr>
        <w:t>)</w:t>
      </w:r>
    </w:p>
    <w:p w14:paraId="707AB288"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1.3.2 Srozumitelné pořadí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2E20005F"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1.3.3 Vlastnosti na základě smyslového vjemu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1CBB04D2"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Rozlišitelné</w:t>
      </w:r>
      <w:r>
        <w:rPr>
          <w:rFonts w:ascii="Times New Roman" w:eastAsia="Times New Roman" w:hAnsi="Times New Roman" w:cs="Times New Roman"/>
          <w:sz w:val="24"/>
          <w:szCs w:val="24"/>
          <w:lang w:eastAsia="cs-CZ"/>
        </w:rPr>
        <w:t xml:space="preserve">: </w:t>
      </w:r>
    </w:p>
    <w:p w14:paraId="4DB4AAA1"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1.4.1 Používání barev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2702C120"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1.4.2 Ovládání </w:t>
      </w:r>
      <w:r w:rsidR="0095396B">
        <w:rPr>
          <w:rFonts w:ascii="Times New Roman" w:eastAsia="Times New Roman" w:hAnsi="Times New Roman" w:cs="Times New Roman"/>
          <w:sz w:val="24"/>
          <w:szCs w:val="24"/>
          <w:lang w:eastAsia="cs-CZ"/>
        </w:rPr>
        <w:t>audia</w:t>
      </w:r>
      <w:r>
        <w:rPr>
          <w:rFonts w:ascii="Times New Roman" w:eastAsia="Times New Roman" w:hAnsi="Times New Roman" w:cs="Times New Roman"/>
          <w:sz w:val="24"/>
          <w:szCs w:val="24"/>
          <w:lang w:eastAsia="cs-CZ"/>
        </w:rPr>
        <w:t xml:space="preserve">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2FB7ABE9"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1.4.3 Minimální kontrast </w:t>
      </w:r>
      <w:r w:rsidRPr="00BA6F28">
        <w:rPr>
          <w:rFonts w:ascii="Times New Roman" w:eastAsia="Times New Roman" w:hAnsi="Times New Roman" w:cs="Times New Roman"/>
          <w:sz w:val="24"/>
          <w:szCs w:val="24"/>
          <w:lang w:eastAsia="cs-CZ"/>
        </w:rPr>
        <w:t>(úroveň AA)</w:t>
      </w:r>
    </w:p>
    <w:p w14:paraId="344AE7D5"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1.4.4 Změna velikosti textu </w:t>
      </w:r>
      <w:r w:rsidRPr="00BA6F28">
        <w:rPr>
          <w:rFonts w:ascii="Times New Roman" w:eastAsia="Times New Roman" w:hAnsi="Times New Roman" w:cs="Times New Roman"/>
          <w:sz w:val="24"/>
          <w:szCs w:val="24"/>
          <w:lang w:eastAsia="cs-CZ"/>
        </w:rPr>
        <w:t>(úroveň AA)</w:t>
      </w:r>
    </w:p>
    <w:p w14:paraId="38AC9638"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1.4.5 Text ve formě obrázku </w:t>
      </w:r>
      <w:r w:rsidRPr="00BA6F28">
        <w:rPr>
          <w:rFonts w:ascii="Times New Roman" w:eastAsia="Times New Roman" w:hAnsi="Times New Roman" w:cs="Times New Roman"/>
          <w:sz w:val="24"/>
          <w:szCs w:val="24"/>
          <w:lang w:eastAsia="cs-CZ"/>
        </w:rPr>
        <w:t>(úroveň AA)</w:t>
      </w:r>
    </w:p>
    <w:p w14:paraId="500BB2E4"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1.4.6 Zvýšený kontrast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6BDAB8C8"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1.4.7 Tlumený nebo žádný </w:t>
      </w:r>
      <w:proofErr w:type="spellStart"/>
      <w:r>
        <w:rPr>
          <w:rFonts w:ascii="Times New Roman" w:eastAsia="Times New Roman" w:hAnsi="Times New Roman" w:cs="Times New Roman"/>
          <w:sz w:val="24"/>
          <w:szCs w:val="24"/>
          <w:lang w:eastAsia="cs-CZ"/>
        </w:rPr>
        <w:t>podkresový</w:t>
      </w:r>
      <w:proofErr w:type="spellEnd"/>
      <w:r>
        <w:rPr>
          <w:rFonts w:ascii="Times New Roman" w:eastAsia="Times New Roman" w:hAnsi="Times New Roman" w:cs="Times New Roman"/>
          <w:sz w:val="24"/>
          <w:szCs w:val="24"/>
          <w:lang w:eastAsia="cs-CZ"/>
        </w:rPr>
        <w:t xml:space="preserve"> zvuk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40EFB656"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1.4.8 Vizuální znázornění </w:t>
      </w:r>
      <w:r w:rsidRPr="00BA6F28">
        <w:rPr>
          <w:rFonts w:ascii="Times New Roman" w:eastAsia="Times New Roman" w:hAnsi="Times New Roman" w:cs="Times New Roman"/>
          <w:sz w:val="24"/>
          <w:szCs w:val="24"/>
          <w:lang w:eastAsia="cs-CZ"/>
        </w:rPr>
        <w:t xml:space="preserve">(úroveň </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AA)</w:t>
      </w:r>
    </w:p>
    <w:p w14:paraId="4732C773" w14:textId="77777777" w:rsidR="005E4D4D" w:rsidRPr="008F6523"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1.4.9 Text ve formě </w:t>
      </w:r>
      <w:proofErr w:type="gramStart"/>
      <w:r>
        <w:rPr>
          <w:rFonts w:ascii="Times New Roman" w:eastAsia="Times New Roman" w:hAnsi="Times New Roman" w:cs="Times New Roman"/>
          <w:sz w:val="24"/>
          <w:szCs w:val="24"/>
          <w:lang w:eastAsia="cs-CZ"/>
        </w:rPr>
        <w:t>obrázku - bez</w:t>
      </w:r>
      <w:proofErr w:type="gramEnd"/>
      <w:r>
        <w:rPr>
          <w:rFonts w:ascii="Times New Roman" w:eastAsia="Times New Roman" w:hAnsi="Times New Roman" w:cs="Times New Roman"/>
          <w:sz w:val="24"/>
          <w:szCs w:val="24"/>
          <w:lang w:eastAsia="cs-CZ"/>
        </w:rPr>
        <w:t xml:space="preserve"> výjimek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021A6830" w14:textId="77777777" w:rsidR="005E4D4D" w:rsidRPr="00BB726C" w:rsidRDefault="005E4D4D" w:rsidP="005E4D4D">
      <w:pPr>
        <w:pStyle w:val="Odstavecseseznamem"/>
        <w:numPr>
          <w:ilvl w:val="0"/>
          <w:numId w:val="1"/>
        </w:numPr>
        <w:spacing w:after="0" w:line="360" w:lineRule="auto"/>
        <w:jc w:val="both"/>
        <w:rPr>
          <w:rFonts w:ascii="Times New Roman" w:eastAsia="Times New Roman" w:hAnsi="Times New Roman" w:cs="Times New Roman"/>
          <w:b/>
          <w:sz w:val="24"/>
          <w:szCs w:val="24"/>
          <w:lang w:eastAsia="cs-CZ"/>
        </w:rPr>
      </w:pPr>
      <w:r w:rsidRPr="00BB726C">
        <w:rPr>
          <w:rFonts w:ascii="Times New Roman" w:eastAsia="Times New Roman" w:hAnsi="Times New Roman" w:cs="Times New Roman"/>
          <w:b/>
          <w:sz w:val="24"/>
          <w:szCs w:val="24"/>
          <w:lang w:eastAsia="cs-CZ"/>
        </w:rPr>
        <w:t>Ovladatelnost</w:t>
      </w:r>
    </w:p>
    <w:p w14:paraId="4A1BB202"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u w:val="single"/>
          <w:lang w:eastAsia="cs-CZ"/>
        </w:rPr>
        <w:t xml:space="preserve">Přístupnost </w:t>
      </w:r>
      <w:r w:rsidRPr="001F2AFF">
        <w:rPr>
          <w:rFonts w:ascii="Times New Roman" w:eastAsia="Times New Roman" w:hAnsi="Times New Roman" w:cs="Times New Roman"/>
          <w:sz w:val="24"/>
          <w:szCs w:val="24"/>
          <w:u w:val="single"/>
          <w:lang w:eastAsia="cs-CZ"/>
        </w:rPr>
        <w:t>z klávesnice</w:t>
      </w:r>
      <w:r w:rsidRPr="001F2AFF">
        <w:rPr>
          <w:rFonts w:ascii="Times New Roman" w:eastAsia="Times New Roman" w:hAnsi="Times New Roman" w:cs="Times New Roman"/>
          <w:sz w:val="24"/>
          <w:szCs w:val="24"/>
          <w:lang w:eastAsia="cs-CZ"/>
        </w:rPr>
        <w:t xml:space="preserve">: </w:t>
      </w:r>
    </w:p>
    <w:p w14:paraId="2388D5E4"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2.1.1 Klávesnice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53824A2B"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2.1.2 Žádná past na klávesy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48643241" w14:textId="77777777" w:rsidR="005E4D4D" w:rsidRPr="008F6523"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2.1.3 </w:t>
      </w:r>
      <w:proofErr w:type="gramStart"/>
      <w:r>
        <w:rPr>
          <w:rFonts w:ascii="Times New Roman" w:eastAsia="Times New Roman" w:hAnsi="Times New Roman" w:cs="Times New Roman"/>
          <w:sz w:val="24"/>
          <w:szCs w:val="24"/>
          <w:lang w:eastAsia="cs-CZ"/>
        </w:rPr>
        <w:t>Klávesnice - bez</w:t>
      </w:r>
      <w:proofErr w:type="gramEnd"/>
      <w:r>
        <w:rPr>
          <w:rFonts w:ascii="Times New Roman" w:eastAsia="Times New Roman" w:hAnsi="Times New Roman" w:cs="Times New Roman"/>
          <w:sz w:val="24"/>
          <w:szCs w:val="24"/>
          <w:lang w:eastAsia="cs-CZ"/>
        </w:rPr>
        <w:t xml:space="preserve"> výjimek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46E8D143" w14:textId="77777777" w:rsidR="001E1E9C" w:rsidRPr="001E1E9C" w:rsidRDefault="005E4D4D" w:rsidP="00162FEF">
      <w:pPr>
        <w:pStyle w:val="Odstavecseseznamem"/>
        <w:numPr>
          <w:ilvl w:val="1"/>
          <w:numId w:val="1"/>
        </w:numPr>
        <w:spacing w:after="0" w:line="360" w:lineRule="auto"/>
        <w:ind w:left="1080"/>
        <w:jc w:val="both"/>
        <w:rPr>
          <w:rFonts w:ascii="Times New Roman" w:eastAsia="Times New Roman" w:hAnsi="Times New Roman" w:cs="Times New Roman"/>
          <w:sz w:val="24"/>
          <w:szCs w:val="24"/>
          <w:lang w:eastAsia="cs-CZ"/>
        </w:rPr>
      </w:pPr>
      <w:r w:rsidRPr="001E1E9C">
        <w:rPr>
          <w:rFonts w:ascii="Times New Roman" w:eastAsia="Times New Roman" w:hAnsi="Times New Roman" w:cs="Times New Roman"/>
          <w:sz w:val="24"/>
          <w:szCs w:val="24"/>
          <w:u w:val="single"/>
          <w:lang w:eastAsia="cs-CZ"/>
        </w:rPr>
        <w:t>Dostatek času</w:t>
      </w:r>
      <w:r w:rsidRPr="001E1E9C">
        <w:rPr>
          <w:rFonts w:ascii="Times New Roman" w:eastAsia="Times New Roman" w:hAnsi="Times New Roman" w:cs="Times New Roman"/>
          <w:sz w:val="24"/>
          <w:szCs w:val="24"/>
          <w:lang w:eastAsia="cs-CZ"/>
        </w:rPr>
        <w:t xml:space="preserve">: </w:t>
      </w:r>
    </w:p>
    <w:p w14:paraId="6CB0D586" w14:textId="77777777" w:rsidR="005E4D4D" w:rsidRPr="001E1E9C" w:rsidRDefault="005E4D4D" w:rsidP="001E1E9C">
      <w:pPr>
        <w:pStyle w:val="Odstavecseseznamem"/>
        <w:spacing w:after="0" w:line="360" w:lineRule="auto"/>
        <w:ind w:left="1080"/>
        <w:jc w:val="both"/>
        <w:rPr>
          <w:rFonts w:ascii="Times New Roman" w:eastAsia="Times New Roman" w:hAnsi="Times New Roman" w:cs="Times New Roman"/>
          <w:sz w:val="24"/>
          <w:szCs w:val="24"/>
          <w:lang w:eastAsia="cs-CZ"/>
        </w:rPr>
      </w:pPr>
      <w:r w:rsidRPr="001E1E9C">
        <w:rPr>
          <w:rFonts w:ascii="Times New Roman" w:eastAsia="Times New Roman" w:hAnsi="Times New Roman" w:cs="Times New Roman"/>
          <w:sz w:val="24"/>
          <w:szCs w:val="24"/>
          <w:lang w:eastAsia="cs-CZ"/>
        </w:rPr>
        <w:t>2.2.1 Nastavitelné časování (úroveň A)</w:t>
      </w:r>
    </w:p>
    <w:p w14:paraId="56FC5BE1" w14:textId="77777777" w:rsidR="005E4D4D" w:rsidRDefault="00911D7C"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2.2.2 Pauza, zastavení, skrytí</w:t>
      </w:r>
      <w:r w:rsidR="005E4D4D">
        <w:rPr>
          <w:rFonts w:ascii="Times New Roman" w:eastAsia="Times New Roman" w:hAnsi="Times New Roman" w:cs="Times New Roman"/>
          <w:sz w:val="24"/>
          <w:szCs w:val="24"/>
          <w:lang w:eastAsia="cs-CZ"/>
        </w:rPr>
        <w:t xml:space="preserve"> </w:t>
      </w:r>
      <w:r w:rsidR="005E4D4D" w:rsidRPr="00BA6F28">
        <w:rPr>
          <w:rFonts w:ascii="Times New Roman" w:eastAsia="Times New Roman" w:hAnsi="Times New Roman" w:cs="Times New Roman"/>
          <w:sz w:val="24"/>
          <w:szCs w:val="24"/>
          <w:lang w:eastAsia="cs-CZ"/>
        </w:rPr>
        <w:t>(ú</w:t>
      </w:r>
      <w:r w:rsidR="005E4D4D">
        <w:rPr>
          <w:rFonts w:ascii="Times New Roman" w:eastAsia="Times New Roman" w:hAnsi="Times New Roman" w:cs="Times New Roman"/>
          <w:sz w:val="24"/>
          <w:szCs w:val="24"/>
          <w:lang w:eastAsia="cs-CZ"/>
        </w:rPr>
        <w:t xml:space="preserve">roveň </w:t>
      </w:r>
      <w:r w:rsidR="005E4D4D" w:rsidRPr="00BA6F28">
        <w:rPr>
          <w:rFonts w:ascii="Times New Roman" w:eastAsia="Times New Roman" w:hAnsi="Times New Roman" w:cs="Times New Roman"/>
          <w:sz w:val="24"/>
          <w:szCs w:val="24"/>
          <w:lang w:eastAsia="cs-CZ"/>
        </w:rPr>
        <w:t>A)</w:t>
      </w:r>
    </w:p>
    <w:p w14:paraId="2A5DBDA7"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2.2.3 Žádné časování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69416D42"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2.2.4 Přerušení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0E0962A8" w14:textId="77777777" w:rsidR="005E4D4D" w:rsidRPr="001E1E9C" w:rsidRDefault="005E4D4D" w:rsidP="001E1E9C">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2.2.5 Aktualizace zabezpečeného obsahu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191A8D2B" w14:textId="77777777" w:rsidR="005E4D4D" w:rsidRPr="00FC56D3"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Záchvaty</w:t>
      </w:r>
      <w:r w:rsidR="00D967DA">
        <w:rPr>
          <w:rFonts w:ascii="Times New Roman" w:eastAsia="Times New Roman" w:hAnsi="Times New Roman" w:cs="Times New Roman"/>
          <w:sz w:val="24"/>
          <w:szCs w:val="24"/>
          <w:u w:val="single"/>
          <w:lang w:eastAsia="cs-CZ"/>
        </w:rPr>
        <w:t xml:space="preserve"> a fyzické reakce</w:t>
      </w:r>
      <w:r>
        <w:rPr>
          <w:rFonts w:ascii="Times New Roman" w:eastAsia="Times New Roman" w:hAnsi="Times New Roman" w:cs="Times New Roman"/>
          <w:sz w:val="24"/>
          <w:szCs w:val="24"/>
          <w:lang w:eastAsia="cs-CZ"/>
        </w:rPr>
        <w:t xml:space="preserve">: </w:t>
      </w:r>
    </w:p>
    <w:p w14:paraId="2AA65EB3"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2.3.1 Tři záblesky nebo podprahové blikání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4B8BB5B8" w14:textId="77777777" w:rsidR="00BF7C2D" w:rsidRPr="00BF7C2D" w:rsidRDefault="005E4D4D" w:rsidP="00BF7C2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2.3.2 Tři záblesky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49C732A1"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Snadná navigace:</w:t>
      </w:r>
      <w:r>
        <w:rPr>
          <w:rFonts w:ascii="Times New Roman" w:eastAsia="Times New Roman" w:hAnsi="Times New Roman" w:cs="Times New Roman"/>
          <w:sz w:val="24"/>
          <w:szCs w:val="24"/>
          <w:lang w:eastAsia="cs-CZ"/>
        </w:rPr>
        <w:t xml:space="preserve"> </w:t>
      </w:r>
    </w:p>
    <w:p w14:paraId="79EE1BB5"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2.4.1 Přeskoč bloky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3EA9EB0F" w14:textId="77777777" w:rsidR="005E4D4D" w:rsidRDefault="001E1E9C"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2.4.2 Každá stránka má</w:t>
      </w:r>
      <w:r w:rsidR="005E4D4D">
        <w:rPr>
          <w:rFonts w:ascii="Times New Roman" w:eastAsia="Times New Roman" w:hAnsi="Times New Roman" w:cs="Times New Roman"/>
          <w:sz w:val="24"/>
          <w:szCs w:val="24"/>
          <w:lang w:eastAsia="cs-CZ"/>
        </w:rPr>
        <w:t xml:space="preserve"> titulek </w:t>
      </w:r>
      <w:r w:rsidR="005E4D4D" w:rsidRPr="00BA6F28">
        <w:rPr>
          <w:rFonts w:ascii="Times New Roman" w:eastAsia="Times New Roman" w:hAnsi="Times New Roman" w:cs="Times New Roman"/>
          <w:sz w:val="24"/>
          <w:szCs w:val="24"/>
          <w:lang w:eastAsia="cs-CZ"/>
        </w:rPr>
        <w:t>(úroveň A)</w:t>
      </w:r>
    </w:p>
    <w:p w14:paraId="17AB857A" w14:textId="77777777" w:rsidR="005E4D4D" w:rsidRDefault="0095396B"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2.4.3 Pořadí procházení prvků</w:t>
      </w:r>
      <w:r w:rsidR="005E4D4D">
        <w:rPr>
          <w:rFonts w:ascii="Times New Roman" w:eastAsia="Times New Roman" w:hAnsi="Times New Roman" w:cs="Times New Roman"/>
          <w:sz w:val="24"/>
          <w:szCs w:val="24"/>
          <w:lang w:eastAsia="cs-CZ"/>
        </w:rPr>
        <w:t xml:space="preserve"> </w:t>
      </w:r>
      <w:r w:rsidR="005E4D4D" w:rsidRPr="00BA6F28">
        <w:rPr>
          <w:rFonts w:ascii="Times New Roman" w:eastAsia="Times New Roman" w:hAnsi="Times New Roman" w:cs="Times New Roman"/>
          <w:sz w:val="24"/>
          <w:szCs w:val="24"/>
          <w:lang w:eastAsia="cs-CZ"/>
        </w:rPr>
        <w:t>(ú</w:t>
      </w:r>
      <w:r w:rsidR="005E4D4D">
        <w:rPr>
          <w:rFonts w:ascii="Times New Roman" w:eastAsia="Times New Roman" w:hAnsi="Times New Roman" w:cs="Times New Roman"/>
          <w:sz w:val="24"/>
          <w:szCs w:val="24"/>
          <w:lang w:eastAsia="cs-CZ"/>
        </w:rPr>
        <w:t xml:space="preserve">roveň </w:t>
      </w:r>
      <w:r w:rsidR="005E4D4D" w:rsidRPr="00BA6F28">
        <w:rPr>
          <w:rFonts w:ascii="Times New Roman" w:eastAsia="Times New Roman" w:hAnsi="Times New Roman" w:cs="Times New Roman"/>
          <w:sz w:val="24"/>
          <w:szCs w:val="24"/>
          <w:lang w:eastAsia="cs-CZ"/>
        </w:rPr>
        <w:t>A)</w:t>
      </w:r>
    </w:p>
    <w:p w14:paraId="2A2C69C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2.4.4 Účel </w:t>
      </w:r>
      <w:proofErr w:type="gramStart"/>
      <w:r>
        <w:rPr>
          <w:rFonts w:ascii="Times New Roman" w:eastAsia="Times New Roman" w:hAnsi="Times New Roman" w:cs="Times New Roman"/>
          <w:sz w:val="24"/>
          <w:szCs w:val="24"/>
          <w:lang w:eastAsia="cs-CZ"/>
        </w:rPr>
        <w:t>odkazu - v</w:t>
      </w:r>
      <w:proofErr w:type="gramEnd"/>
      <w:r>
        <w:rPr>
          <w:rFonts w:ascii="Times New Roman" w:eastAsia="Times New Roman" w:hAnsi="Times New Roman" w:cs="Times New Roman"/>
          <w:sz w:val="24"/>
          <w:szCs w:val="24"/>
          <w:lang w:eastAsia="cs-CZ"/>
        </w:rPr>
        <w:t xml:space="preserve"> kontextu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04E36DB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2.4.5 Více způsobů </w:t>
      </w:r>
      <w:r w:rsidRPr="00BA6F28">
        <w:rPr>
          <w:rFonts w:ascii="Times New Roman" w:eastAsia="Times New Roman" w:hAnsi="Times New Roman" w:cs="Times New Roman"/>
          <w:sz w:val="24"/>
          <w:szCs w:val="24"/>
          <w:lang w:eastAsia="cs-CZ"/>
        </w:rPr>
        <w:t>(úroveň AA)</w:t>
      </w:r>
    </w:p>
    <w:p w14:paraId="23F588B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2.4.6 Nadpisy a popisky </w:t>
      </w:r>
      <w:r w:rsidRPr="00BA6F28">
        <w:rPr>
          <w:rFonts w:ascii="Times New Roman" w:eastAsia="Times New Roman" w:hAnsi="Times New Roman" w:cs="Times New Roman"/>
          <w:sz w:val="24"/>
          <w:szCs w:val="24"/>
          <w:lang w:eastAsia="cs-CZ"/>
        </w:rPr>
        <w:t>(úroveň AA)</w:t>
      </w:r>
    </w:p>
    <w:p w14:paraId="1D8B5A0F" w14:textId="77777777" w:rsidR="005E4D4D" w:rsidRDefault="00911D7C"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2.4.7 Viditelné zaměření</w:t>
      </w:r>
      <w:r w:rsidR="008B722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8B722F">
        <w:rPr>
          <w:rFonts w:ascii="Times New Roman" w:eastAsia="Times New Roman" w:hAnsi="Times New Roman" w:cs="Times New Roman"/>
          <w:sz w:val="24"/>
          <w:szCs w:val="24"/>
          <w:lang w:eastAsia="cs-CZ"/>
        </w:rPr>
        <w:t>fok</w:t>
      </w:r>
      <w:r w:rsidR="005E4D4D">
        <w:rPr>
          <w:rFonts w:ascii="Times New Roman" w:eastAsia="Times New Roman" w:hAnsi="Times New Roman" w:cs="Times New Roman"/>
          <w:sz w:val="24"/>
          <w:szCs w:val="24"/>
          <w:lang w:eastAsia="cs-CZ"/>
        </w:rPr>
        <w:t>us</w:t>
      </w:r>
      <w:r>
        <w:rPr>
          <w:rFonts w:ascii="Times New Roman" w:eastAsia="Times New Roman" w:hAnsi="Times New Roman" w:cs="Times New Roman"/>
          <w:sz w:val="24"/>
          <w:szCs w:val="24"/>
          <w:lang w:eastAsia="cs-CZ"/>
        </w:rPr>
        <w:t>)</w:t>
      </w:r>
      <w:r w:rsidR="005E4D4D">
        <w:rPr>
          <w:rFonts w:ascii="Times New Roman" w:eastAsia="Times New Roman" w:hAnsi="Times New Roman" w:cs="Times New Roman"/>
          <w:sz w:val="24"/>
          <w:szCs w:val="24"/>
          <w:lang w:eastAsia="cs-CZ"/>
        </w:rPr>
        <w:t xml:space="preserve"> </w:t>
      </w:r>
      <w:r w:rsidR="005E4D4D" w:rsidRPr="00BA6F28">
        <w:rPr>
          <w:rFonts w:ascii="Times New Roman" w:eastAsia="Times New Roman" w:hAnsi="Times New Roman" w:cs="Times New Roman"/>
          <w:sz w:val="24"/>
          <w:szCs w:val="24"/>
          <w:lang w:eastAsia="cs-CZ"/>
        </w:rPr>
        <w:t>(úroveň AA)</w:t>
      </w:r>
    </w:p>
    <w:p w14:paraId="060AA90D"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2.4.8 Aktuální pozice </w:t>
      </w:r>
      <w:r w:rsidRPr="00BA6F28">
        <w:rPr>
          <w:rFonts w:ascii="Times New Roman" w:eastAsia="Times New Roman" w:hAnsi="Times New Roman" w:cs="Times New Roman"/>
          <w:sz w:val="24"/>
          <w:szCs w:val="24"/>
          <w:lang w:eastAsia="cs-CZ"/>
        </w:rPr>
        <w:t>(úroveň AA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w:t>
      </w:r>
    </w:p>
    <w:p w14:paraId="620402A8"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2.4.9 Účel </w:t>
      </w:r>
      <w:proofErr w:type="gramStart"/>
      <w:r>
        <w:rPr>
          <w:rFonts w:ascii="Times New Roman" w:eastAsia="Times New Roman" w:hAnsi="Times New Roman" w:cs="Times New Roman"/>
          <w:sz w:val="24"/>
          <w:szCs w:val="24"/>
          <w:lang w:eastAsia="cs-CZ"/>
        </w:rPr>
        <w:t>odkazu - pouze</w:t>
      </w:r>
      <w:proofErr w:type="gramEnd"/>
      <w:r>
        <w:rPr>
          <w:rFonts w:ascii="Times New Roman" w:eastAsia="Times New Roman" w:hAnsi="Times New Roman" w:cs="Times New Roman"/>
          <w:sz w:val="24"/>
          <w:szCs w:val="24"/>
          <w:lang w:eastAsia="cs-CZ"/>
        </w:rPr>
        <w:t xml:space="preserve"> z textu odkazu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4EE6C3F1" w14:textId="77777777" w:rsidR="005E4D4D" w:rsidRPr="00FC56D3" w:rsidRDefault="002523D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2.4.10</w:t>
      </w:r>
      <w:r w:rsidR="005E4D4D">
        <w:rPr>
          <w:rFonts w:ascii="Times New Roman" w:eastAsia="Times New Roman" w:hAnsi="Times New Roman" w:cs="Times New Roman"/>
          <w:sz w:val="24"/>
          <w:szCs w:val="24"/>
          <w:lang w:eastAsia="cs-CZ"/>
        </w:rPr>
        <w:t xml:space="preserve"> Záhlaví jednotlivých částí </w:t>
      </w:r>
      <w:r w:rsidR="005E4D4D" w:rsidRPr="00BA6F28">
        <w:rPr>
          <w:rFonts w:ascii="Times New Roman" w:eastAsia="Times New Roman" w:hAnsi="Times New Roman" w:cs="Times New Roman"/>
          <w:sz w:val="24"/>
          <w:szCs w:val="24"/>
          <w:lang w:eastAsia="cs-CZ"/>
        </w:rPr>
        <w:t>(úroveň AA</w:t>
      </w:r>
      <w:r w:rsidR="005E4D4D">
        <w:rPr>
          <w:rFonts w:ascii="Times New Roman" w:eastAsia="Times New Roman" w:hAnsi="Times New Roman" w:cs="Times New Roman"/>
          <w:sz w:val="24"/>
          <w:szCs w:val="24"/>
          <w:lang w:eastAsia="cs-CZ"/>
        </w:rPr>
        <w:t>A</w:t>
      </w:r>
      <w:r w:rsidR="005E4D4D" w:rsidRPr="00BA6F28">
        <w:rPr>
          <w:rFonts w:ascii="Times New Roman" w:eastAsia="Times New Roman" w:hAnsi="Times New Roman" w:cs="Times New Roman"/>
          <w:sz w:val="24"/>
          <w:szCs w:val="24"/>
          <w:lang w:eastAsia="cs-CZ"/>
        </w:rPr>
        <w:t>)</w:t>
      </w:r>
    </w:p>
    <w:p w14:paraId="05F7D763" w14:textId="77777777" w:rsidR="005E4D4D" w:rsidRPr="00BB726C" w:rsidRDefault="005E4D4D" w:rsidP="005E4D4D">
      <w:pPr>
        <w:pStyle w:val="Odstavecseseznamem"/>
        <w:numPr>
          <w:ilvl w:val="0"/>
          <w:numId w:val="1"/>
        </w:numPr>
        <w:spacing w:after="0" w:line="360" w:lineRule="auto"/>
        <w:jc w:val="both"/>
        <w:rPr>
          <w:rFonts w:ascii="Times New Roman" w:eastAsia="Times New Roman" w:hAnsi="Times New Roman" w:cs="Times New Roman"/>
          <w:b/>
          <w:sz w:val="24"/>
          <w:szCs w:val="24"/>
          <w:lang w:eastAsia="cs-CZ"/>
        </w:rPr>
      </w:pPr>
      <w:r w:rsidRPr="00BB726C">
        <w:rPr>
          <w:rFonts w:ascii="Times New Roman" w:eastAsia="Times New Roman" w:hAnsi="Times New Roman" w:cs="Times New Roman"/>
          <w:b/>
          <w:sz w:val="24"/>
          <w:szCs w:val="24"/>
          <w:lang w:eastAsia="cs-CZ"/>
        </w:rPr>
        <w:t xml:space="preserve">Srozumitelnost </w:t>
      </w:r>
    </w:p>
    <w:p w14:paraId="100E947C"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Čitelné</w:t>
      </w:r>
      <w:r>
        <w:rPr>
          <w:rFonts w:ascii="Times New Roman" w:eastAsia="Times New Roman" w:hAnsi="Times New Roman" w:cs="Times New Roman"/>
          <w:sz w:val="24"/>
          <w:szCs w:val="24"/>
          <w:lang w:eastAsia="cs-CZ"/>
        </w:rPr>
        <w:t xml:space="preserve">: </w:t>
      </w:r>
    </w:p>
    <w:p w14:paraId="1A631046"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3.1.1 Jazyk stránky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6573FBE2"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3.1.2 Jazyk jednotlivých částí </w:t>
      </w:r>
      <w:r w:rsidRPr="00BA6F28">
        <w:rPr>
          <w:rFonts w:ascii="Times New Roman" w:eastAsia="Times New Roman" w:hAnsi="Times New Roman" w:cs="Times New Roman"/>
          <w:sz w:val="24"/>
          <w:szCs w:val="24"/>
          <w:lang w:eastAsia="cs-CZ"/>
        </w:rPr>
        <w:t>(úroveň AA)</w:t>
      </w:r>
    </w:p>
    <w:p w14:paraId="2D92FE9F"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3.1.3 Neobvyklá slova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7B3ED45A"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3.1.4 Zkratky </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3465828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3.1.5 </w:t>
      </w:r>
      <w:r w:rsidR="0095396B">
        <w:rPr>
          <w:rFonts w:ascii="Times New Roman" w:eastAsia="Times New Roman" w:hAnsi="Times New Roman" w:cs="Times New Roman"/>
          <w:sz w:val="24"/>
          <w:szCs w:val="24"/>
          <w:lang w:eastAsia="cs-CZ"/>
        </w:rPr>
        <w:t>Čtenářská ú</w:t>
      </w:r>
      <w:r>
        <w:rPr>
          <w:rFonts w:ascii="Times New Roman" w:eastAsia="Times New Roman" w:hAnsi="Times New Roman" w:cs="Times New Roman"/>
          <w:sz w:val="24"/>
          <w:szCs w:val="24"/>
          <w:lang w:eastAsia="cs-CZ"/>
        </w:rPr>
        <w:t xml:space="preserve">roveň </w:t>
      </w:r>
      <w:r w:rsidR="0095396B">
        <w:rPr>
          <w:rFonts w:ascii="Times New Roman" w:eastAsia="Times New Roman" w:hAnsi="Times New Roman" w:cs="Times New Roman"/>
          <w:sz w:val="24"/>
          <w:szCs w:val="24"/>
          <w:lang w:eastAsia="cs-CZ"/>
        </w:rPr>
        <w:t>(</w:t>
      </w:r>
      <w:r w:rsidRPr="00BA6F28">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A)</w:t>
      </w:r>
    </w:p>
    <w:p w14:paraId="354E0675" w14:textId="77777777" w:rsidR="005E4D4D" w:rsidRPr="00997A5B"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3.1.6 Výslovnost </w:t>
      </w:r>
      <w:r w:rsidRPr="00BA6F28">
        <w:rPr>
          <w:rFonts w:ascii="Times New Roman" w:eastAsia="Times New Roman" w:hAnsi="Times New Roman" w:cs="Times New Roman"/>
          <w:sz w:val="24"/>
          <w:szCs w:val="24"/>
          <w:lang w:eastAsia="cs-CZ"/>
        </w:rPr>
        <w:t>(úroveň AA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w:t>
      </w:r>
    </w:p>
    <w:p w14:paraId="0D5A88EE" w14:textId="77777777" w:rsidR="001E1E9C" w:rsidRPr="001E1E9C" w:rsidRDefault="005E4D4D" w:rsidP="00162FEF">
      <w:pPr>
        <w:pStyle w:val="Odstavecseseznamem"/>
        <w:numPr>
          <w:ilvl w:val="1"/>
          <w:numId w:val="1"/>
        </w:numPr>
        <w:spacing w:after="0" w:line="360" w:lineRule="auto"/>
        <w:ind w:left="1080"/>
        <w:jc w:val="both"/>
        <w:rPr>
          <w:rFonts w:ascii="Times New Roman" w:eastAsia="Times New Roman" w:hAnsi="Times New Roman" w:cs="Times New Roman"/>
          <w:sz w:val="24"/>
          <w:szCs w:val="24"/>
          <w:lang w:eastAsia="cs-CZ"/>
        </w:rPr>
      </w:pPr>
      <w:r w:rsidRPr="001E1E9C">
        <w:rPr>
          <w:rFonts w:ascii="Times New Roman" w:eastAsia="Times New Roman" w:hAnsi="Times New Roman" w:cs="Times New Roman"/>
          <w:sz w:val="24"/>
          <w:szCs w:val="24"/>
          <w:u w:val="single"/>
          <w:lang w:eastAsia="cs-CZ"/>
        </w:rPr>
        <w:t>Intuitivní</w:t>
      </w:r>
      <w:r w:rsidRPr="001E1E9C">
        <w:rPr>
          <w:rFonts w:ascii="Times New Roman" w:eastAsia="Times New Roman" w:hAnsi="Times New Roman" w:cs="Times New Roman"/>
          <w:sz w:val="24"/>
          <w:szCs w:val="24"/>
          <w:lang w:eastAsia="cs-CZ"/>
        </w:rPr>
        <w:t xml:space="preserve">: </w:t>
      </w:r>
    </w:p>
    <w:p w14:paraId="6543BE71" w14:textId="77777777" w:rsidR="005E4D4D" w:rsidRPr="001E1E9C" w:rsidRDefault="008B722F" w:rsidP="001E1E9C">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3.2.1 </w:t>
      </w:r>
      <w:r w:rsidR="00911D7C">
        <w:rPr>
          <w:rFonts w:ascii="Times New Roman" w:eastAsia="Times New Roman" w:hAnsi="Times New Roman" w:cs="Times New Roman"/>
          <w:sz w:val="24"/>
          <w:szCs w:val="24"/>
          <w:lang w:eastAsia="cs-CZ"/>
        </w:rPr>
        <w:t>Zaměření (f</w:t>
      </w:r>
      <w:r>
        <w:rPr>
          <w:rFonts w:ascii="Times New Roman" w:eastAsia="Times New Roman" w:hAnsi="Times New Roman" w:cs="Times New Roman"/>
          <w:sz w:val="24"/>
          <w:szCs w:val="24"/>
          <w:lang w:eastAsia="cs-CZ"/>
        </w:rPr>
        <w:t>ok</w:t>
      </w:r>
      <w:r w:rsidR="005E4D4D" w:rsidRPr="001E1E9C">
        <w:rPr>
          <w:rFonts w:ascii="Times New Roman" w:eastAsia="Times New Roman" w:hAnsi="Times New Roman" w:cs="Times New Roman"/>
          <w:sz w:val="24"/>
          <w:szCs w:val="24"/>
          <w:lang w:eastAsia="cs-CZ"/>
        </w:rPr>
        <w:t>us</w:t>
      </w:r>
      <w:r w:rsidR="00911D7C">
        <w:rPr>
          <w:rFonts w:ascii="Times New Roman" w:eastAsia="Times New Roman" w:hAnsi="Times New Roman" w:cs="Times New Roman"/>
          <w:sz w:val="24"/>
          <w:szCs w:val="24"/>
          <w:lang w:eastAsia="cs-CZ"/>
        </w:rPr>
        <w:t>)</w:t>
      </w:r>
      <w:r w:rsidR="005E4D4D" w:rsidRPr="001E1E9C">
        <w:rPr>
          <w:rFonts w:ascii="Times New Roman" w:eastAsia="Times New Roman" w:hAnsi="Times New Roman" w:cs="Times New Roman"/>
          <w:sz w:val="24"/>
          <w:szCs w:val="24"/>
          <w:lang w:eastAsia="cs-CZ"/>
        </w:rPr>
        <w:t xml:space="preserve"> (úroveň A)</w:t>
      </w:r>
    </w:p>
    <w:p w14:paraId="72EDE6CA"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3.2.2 </w:t>
      </w:r>
      <w:r w:rsidR="00475BDE">
        <w:rPr>
          <w:rFonts w:ascii="Times New Roman" w:eastAsia="Times New Roman" w:hAnsi="Times New Roman" w:cs="Times New Roman"/>
          <w:sz w:val="24"/>
          <w:szCs w:val="24"/>
          <w:lang w:eastAsia="cs-CZ"/>
        </w:rPr>
        <w:t>Vstup uživatele</w:t>
      </w:r>
      <w:r>
        <w:rPr>
          <w:rFonts w:ascii="Times New Roman" w:eastAsia="Times New Roman" w:hAnsi="Times New Roman" w:cs="Times New Roman"/>
          <w:sz w:val="24"/>
          <w:szCs w:val="24"/>
          <w:lang w:eastAsia="cs-CZ"/>
        </w:rPr>
        <w:t xml:space="preserve">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2BBBC93F"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3.2.3 Konzistentní navigace </w:t>
      </w:r>
      <w:r w:rsidRPr="00BA6F28">
        <w:rPr>
          <w:rFonts w:ascii="Times New Roman" w:eastAsia="Times New Roman" w:hAnsi="Times New Roman" w:cs="Times New Roman"/>
          <w:sz w:val="24"/>
          <w:szCs w:val="24"/>
          <w:lang w:eastAsia="cs-CZ"/>
        </w:rPr>
        <w:t>(úroveň AA)</w:t>
      </w:r>
    </w:p>
    <w:p w14:paraId="5E244516"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3.2.4 Konzistentní identifikace </w:t>
      </w:r>
      <w:r w:rsidRPr="00BA6F28">
        <w:rPr>
          <w:rFonts w:ascii="Times New Roman" w:eastAsia="Times New Roman" w:hAnsi="Times New Roman" w:cs="Times New Roman"/>
          <w:sz w:val="24"/>
          <w:szCs w:val="24"/>
          <w:lang w:eastAsia="cs-CZ"/>
        </w:rPr>
        <w:t>(úroveň AA)</w:t>
      </w:r>
    </w:p>
    <w:p w14:paraId="307B369C" w14:textId="77777777" w:rsidR="005E4D4D" w:rsidRPr="00997A5B"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3.2.5 Vyžádané změny </w:t>
      </w:r>
      <w:r w:rsidRPr="00BA6F28">
        <w:rPr>
          <w:rFonts w:ascii="Times New Roman" w:eastAsia="Times New Roman" w:hAnsi="Times New Roman" w:cs="Times New Roman"/>
          <w:sz w:val="24"/>
          <w:szCs w:val="24"/>
          <w:lang w:eastAsia="cs-CZ"/>
        </w:rPr>
        <w:t>(úroveň AA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w:t>
      </w:r>
    </w:p>
    <w:p w14:paraId="01EABB71"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Pomoc při zadávání</w:t>
      </w:r>
      <w:r>
        <w:rPr>
          <w:rFonts w:ascii="Times New Roman" w:eastAsia="Times New Roman" w:hAnsi="Times New Roman" w:cs="Times New Roman"/>
          <w:sz w:val="24"/>
          <w:szCs w:val="24"/>
          <w:lang w:eastAsia="cs-CZ"/>
        </w:rPr>
        <w:t xml:space="preserve">: </w:t>
      </w:r>
    </w:p>
    <w:p w14:paraId="25259D71"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3.3.1 Identifikace chyby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2F15C528"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3.3.2 Popisky nebo pokyny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7139567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3.3.3 Návrhy pro opravení chyby </w:t>
      </w:r>
      <w:r w:rsidRPr="00BA6F28">
        <w:rPr>
          <w:rFonts w:ascii="Times New Roman" w:eastAsia="Times New Roman" w:hAnsi="Times New Roman" w:cs="Times New Roman"/>
          <w:sz w:val="24"/>
          <w:szCs w:val="24"/>
          <w:lang w:eastAsia="cs-CZ"/>
        </w:rPr>
        <w:t>(úroveň AA)</w:t>
      </w:r>
    </w:p>
    <w:p w14:paraId="3FB7D3C6"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3.3.4 Předcházení</w:t>
      </w:r>
      <w:r w:rsidR="00F139BC">
        <w:rPr>
          <w:rFonts w:ascii="Times New Roman" w:eastAsia="Times New Roman" w:hAnsi="Times New Roman" w:cs="Times New Roman"/>
          <w:sz w:val="24"/>
          <w:szCs w:val="24"/>
          <w:lang w:eastAsia="cs-CZ"/>
        </w:rPr>
        <w:t xml:space="preserve"> chybám (právní, finanční, datové)</w:t>
      </w:r>
      <w:r>
        <w:rPr>
          <w:rFonts w:ascii="Times New Roman" w:eastAsia="Times New Roman" w:hAnsi="Times New Roman" w:cs="Times New Roman"/>
          <w:sz w:val="24"/>
          <w:szCs w:val="24"/>
          <w:lang w:eastAsia="cs-CZ"/>
        </w:rPr>
        <w:t xml:space="preserve"> </w:t>
      </w:r>
      <w:r w:rsidRPr="00BA6F28">
        <w:rPr>
          <w:rFonts w:ascii="Times New Roman" w:eastAsia="Times New Roman" w:hAnsi="Times New Roman" w:cs="Times New Roman"/>
          <w:sz w:val="24"/>
          <w:szCs w:val="24"/>
          <w:lang w:eastAsia="cs-CZ"/>
        </w:rPr>
        <w:t>(úroveň AA)</w:t>
      </w:r>
    </w:p>
    <w:p w14:paraId="0A442F2C"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3.3.5 Nápověda </w:t>
      </w:r>
      <w:r w:rsidRPr="00BA6F28">
        <w:rPr>
          <w:rFonts w:ascii="Times New Roman" w:eastAsia="Times New Roman" w:hAnsi="Times New Roman" w:cs="Times New Roman"/>
          <w:sz w:val="24"/>
          <w:szCs w:val="24"/>
          <w:lang w:eastAsia="cs-CZ"/>
        </w:rPr>
        <w:t>(úroveň AA</w:t>
      </w:r>
      <w:r>
        <w:rPr>
          <w:rFonts w:ascii="Times New Roman" w:eastAsia="Times New Roman" w:hAnsi="Times New Roman" w:cs="Times New Roman"/>
          <w:sz w:val="24"/>
          <w:szCs w:val="24"/>
          <w:lang w:eastAsia="cs-CZ"/>
        </w:rPr>
        <w:t>A</w:t>
      </w:r>
      <w:r w:rsidRPr="00BA6F28">
        <w:rPr>
          <w:rFonts w:ascii="Times New Roman" w:eastAsia="Times New Roman" w:hAnsi="Times New Roman" w:cs="Times New Roman"/>
          <w:sz w:val="24"/>
          <w:szCs w:val="24"/>
          <w:lang w:eastAsia="cs-CZ"/>
        </w:rPr>
        <w:t>)</w:t>
      </w:r>
    </w:p>
    <w:p w14:paraId="74D24F19" w14:textId="77777777" w:rsidR="005E4D4D" w:rsidRPr="00997A5B" w:rsidRDefault="00FE2506"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3.3.6 Předcházení chybám (celkové)</w:t>
      </w:r>
      <w:r w:rsidR="005E4D4D">
        <w:rPr>
          <w:rFonts w:ascii="Times New Roman" w:eastAsia="Times New Roman" w:hAnsi="Times New Roman" w:cs="Times New Roman"/>
          <w:sz w:val="24"/>
          <w:szCs w:val="24"/>
          <w:lang w:eastAsia="cs-CZ"/>
        </w:rPr>
        <w:t xml:space="preserve"> </w:t>
      </w:r>
      <w:r w:rsidR="005E4D4D" w:rsidRPr="00BA6F28">
        <w:rPr>
          <w:rFonts w:ascii="Times New Roman" w:eastAsia="Times New Roman" w:hAnsi="Times New Roman" w:cs="Times New Roman"/>
          <w:sz w:val="24"/>
          <w:szCs w:val="24"/>
          <w:lang w:eastAsia="cs-CZ"/>
        </w:rPr>
        <w:t>(úroveň AA</w:t>
      </w:r>
      <w:r w:rsidR="005E4D4D">
        <w:rPr>
          <w:rFonts w:ascii="Times New Roman" w:eastAsia="Times New Roman" w:hAnsi="Times New Roman" w:cs="Times New Roman"/>
          <w:sz w:val="24"/>
          <w:szCs w:val="24"/>
          <w:lang w:eastAsia="cs-CZ"/>
        </w:rPr>
        <w:t>A</w:t>
      </w:r>
      <w:r w:rsidR="005E4D4D" w:rsidRPr="00BA6F28">
        <w:rPr>
          <w:rFonts w:ascii="Times New Roman" w:eastAsia="Times New Roman" w:hAnsi="Times New Roman" w:cs="Times New Roman"/>
          <w:sz w:val="24"/>
          <w:szCs w:val="24"/>
          <w:lang w:eastAsia="cs-CZ"/>
        </w:rPr>
        <w:t>)</w:t>
      </w:r>
    </w:p>
    <w:p w14:paraId="4331610D" w14:textId="77777777" w:rsidR="005E4D4D" w:rsidRPr="00BB726C" w:rsidRDefault="001E1E9C" w:rsidP="005E4D4D">
      <w:pPr>
        <w:pStyle w:val="Odstavecseseznamem"/>
        <w:numPr>
          <w:ilvl w:val="0"/>
          <w:numId w:val="1"/>
        </w:numPr>
        <w:spacing w:after="0" w:line="36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Stabilita</w:t>
      </w:r>
    </w:p>
    <w:p w14:paraId="58650A03" w14:textId="77777777" w:rsidR="005E4D4D" w:rsidRDefault="005E4D4D" w:rsidP="005E4D4D">
      <w:pPr>
        <w:pStyle w:val="Odstavecseseznamem"/>
        <w:numPr>
          <w:ilvl w:val="1"/>
          <w:numId w:val="1"/>
        </w:numPr>
        <w:spacing w:after="0" w:line="360" w:lineRule="auto"/>
        <w:jc w:val="both"/>
        <w:rPr>
          <w:rFonts w:ascii="Times New Roman" w:eastAsia="Times New Roman" w:hAnsi="Times New Roman" w:cs="Times New Roman"/>
          <w:sz w:val="24"/>
          <w:szCs w:val="24"/>
          <w:lang w:eastAsia="cs-CZ"/>
        </w:rPr>
      </w:pPr>
      <w:r w:rsidRPr="001F2AFF">
        <w:rPr>
          <w:rFonts w:ascii="Times New Roman" w:eastAsia="Times New Roman" w:hAnsi="Times New Roman" w:cs="Times New Roman"/>
          <w:sz w:val="24"/>
          <w:szCs w:val="24"/>
          <w:u w:val="single"/>
          <w:lang w:eastAsia="cs-CZ"/>
        </w:rPr>
        <w:t>Kompatibilní:</w:t>
      </w:r>
      <w:r>
        <w:rPr>
          <w:rFonts w:ascii="Times New Roman" w:eastAsia="Times New Roman" w:hAnsi="Times New Roman" w:cs="Times New Roman"/>
          <w:sz w:val="24"/>
          <w:szCs w:val="24"/>
          <w:lang w:eastAsia="cs-CZ"/>
        </w:rPr>
        <w:t xml:space="preserve"> </w:t>
      </w:r>
    </w:p>
    <w:p w14:paraId="373DEA36" w14:textId="77777777" w:rsidR="005E4D4D" w:rsidRDefault="005E4D4D" w:rsidP="005E4D4D">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4.1.1 Syntaktická analýza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5D4EDA47" w14:textId="77777777" w:rsidR="005E4D4D" w:rsidRDefault="005E4D4D" w:rsidP="00400EA6">
      <w:pPr>
        <w:pStyle w:val="Odstavecseseznamem"/>
        <w:spacing w:after="0" w:line="360" w:lineRule="auto"/>
        <w:ind w:left="10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4.1.2 Název, funkce, hodnota </w:t>
      </w:r>
      <w:r w:rsidRPr="00BA6F28">
        <w:rPr>
          <w:rFonts w:ascii="Times New Roman" w:eastAsia="Times New Roman" w:hAnsi="Times New Roman" w:cs="Times New Roman"/>
          <w:sz w:val="24"/>
          <w:szCs w:val="24"/>
          <w:lang w:eastAsia="cs-CZ"/>
        </w:rPr>
        <w:t>(ú</w:t>
      </w:r>
      <w:r>
        <w:rPr>
          <w:rFonts w:ascii="Times New Roman" w:eastAsia="Times New Roman" w:hAnsi="Times New Roman" w:cs="Times New Roman"/>
          <w:sz w:val="24"/>
          <w:szCs w:val="24"/>
          <w:lang w:eastAsia="cs-CZ"/>
        </w:rPr>
        <w:t xml:space="preserve">roveň </w:t>
      </w:r>
      <w:r w:rsidRPr="00BA6F28">
        <w:rPr>
          <w:rFonts w:ascii="Times New Roman" w:eastAsia="Times New Roman" w:hAnsi="Times New Roman" w:cs="Times New Roman"/>
          <w:sz w:val="24"/>
          <w:szCs w:val="24"/>
          <w:lang w:eastAsia="cs-CZ"/>
        </w:rPr>
        <w:t>A)</w:t>
      </w:r>
    </w:p>
    <w:p w14:paraId="3518CCA1" w14:textId="77777777" w:rsidR="005E4D4D" w:rsidRPr="00801E44" w:rsidRDefault="005E4D4D" w:rsidP="00B97DD6">
      <w:pPr>
        <w:spacing w:after="0" w:line="360" w:lineRule="auto"/>
        <w:ind w:firstLine="357"/>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u w:val="single"/>
          <w:lang w:eastAsia="cs-CZ"/>
        </w:rPr>
        <w:lastRenderedPageBreak/>
        <w:t>WCAG. 2.1</w:t>
      </w:r>
      <w:r>
        <w:rPr>
          <w:rFonts w:ascii="Times New Roman" w:eastAsia="Times New Roman" w:hAnsi="Times New Roman" w:cs="Times New Roman"/>
          <w:sz w:val="24"/>
          <w:szCs w:val="24"/>
          <w:lang w:eastAsia="cs-CZ"/>
        </w:rPr>
        <w:t xml:space="preserve"> obsahuje kromě výše uvedených kritérií úspěšnosti sedmnáct nových kritérií úspěšnosti, mezi které patří:  </w:t>
      </w:r>
    </w:p>
    <w:p w14:paraId="136F197A"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r w:rsidRPr="00704F9C">
        <w:rPr>
          <w:rFonts w:ascii="Times New Roman" w:eastAsia="Times New Roman" w:hAnsi="Times New Roman" w:cs="Times New Roman"/>
          <w:sz w:val="24"/>
          <w:szCs w:val="24"/>
          <w:lang w:eastAsia="cs-CZ"/>
        </w:rPr>
        <w:t>4 Orientace (úroveň AA)</w:t>
      </w:r>
    </w:p>
    <w:p w14:paraId="283120C2"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1.3.5 Určení účelu vstupu (úroveň AA)</w:t>
      </w:r>
    </w:p>
    <w:p w14:paraId="7FC2783B"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1.3.6 Identifikace účelu (úroveň AAA)</w:t>
      </w:r>
    </w:p>
    <w:p w14:paraId="628B73C1" w14:textId="77777777" w:rsidR="005E4D4D" w:rsidRPr="00704F9C" w:rsidRDefault="009E31AA"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1.4.10 P</w:t>
      </w:r>
      <w:r w:rsidR="004A581C">
        <w:rPr>
          <w:rFonts w:ascii="Times New Roman" w:eastAsia="Times New Roman" w:hAnsi="Times New Roman" w:cs="Times New Roman"/>
          <w:sz w:val="24"/>
          <w:szCs w:val="24"/>
          <w:lang w:eastAsia="cs-CZ"/>
        </w:rPr>
        <w:t xml:space="preserve">řeformátování </w:t>
      </w:r>
      <w:r>
        <w:rPr>
          <w:rFonts w:ascii="Times New Roman" w:eastAsia="Times New Roman" w:hAnsi="Times New Roman" w:cs="Times New Roman"/>
          <w:sz w:val="24"/>
          <w:szCs w:val="24"/>
          <w:lang w:eastAsia="cs-CZ"/>
        </w:rPr>
        <w:t>(</w:t>
      </w:r>
      <w:proofErr w:type="spellStart"/>
      <w:r>
        <w:rPr>
          <w:rFonts w:ascii="Times New Roman" w:eastAsia="Times New Roman" w:hAnsi="Times New Roman" w:cs="Times New Roman"/>
          <w:sz w:val="24"/>
          <w:szCs w:val="24"/>
          <w:lang w:eastAsia="cs-CZ"/>
        </w:rPr>
        <w:t>reflow</w:t>
      </w:r>
      <w:proofErr w:type="spellEnd"/>
      <w:r>
        <w:rPr>
          <w:rFonts w:ascii="Times New Roman" w:eastAsia="Times New Roman" w:hAnsi="Times New Roman" w:cs="Times New Roman"/>
          <w:sz w:val="24"/>
          <w:szCs w:val="24"/>
          <w:lang w:eastAsia="cs-CZ"/>
        </w:rPr>
        <w:t xml:space="preserve">) </w:t>
      </w:r>
      <w:r w:rsidR="005E4D4D" w:rsidRPr="00704F9C">
        <w:rPr>
          <w:rFonts w:ascii="Times New Roman" w:eastAsia="Times New Roman" w:hAnsi="Times New Roman" w:cs="Times New Roman"/>
          <w:sz w:val="24"/>
          <w:szCs w:val="24"/>
          <w:lang w:eastAsia="cs-CZ"/>
        </w:rPr>
        <w:t>(úroveň AA)</w:t>
      </w:r>
      <w:r w:rsidR="005E4D4D" w:rsidRPr="00704F9C">
        <w:rPr>
          <w:rFonts w:ascii="Times New Roman" w:eastAsia="Times New Roman" w:hAnsi="Times New Roman" w:cs="Times New Roman"/>
          <w:i/>
          <w:sz w:val="24"/>
          <w:szCs w:val="24"/>
          <w:lang w:eastAsia="cs-CZ"/>
        </w:rPr>
        <w:t xml:space="preserve"> </w:t>
      </w:r>
    </w:p>
    <w:p w14:paraId="1AE4AAED"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 xml:space="preserve">1.4.11 Netextový kontrast (úroveň AA) </w:t>
      </w:r>
    </w:p>
    <w:p w14:paraId="517E0A95" w14:textId="77777777" w:rsidR="005E4D4D" w:rsidRPr="00704F9C" w:rsidRDefault="00E97750"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1.4.12 Rozložení</w:t>
      </w:r>
      <w:r w:rsidR="004A581C">
        <w:rPr>
          <w:rFonts w:ascii="Times New Roman" w:eastAsia="Times New Roman" w:hAnsi="Times New Roman" w:cs="Times New Roman"/>
          <w:sz w:val="24"/>
          <w:szCs w:val="24"/>
          <w:lang w:eastAsia="cs-CZ"/>
        </w:rPr>
        <w:t xml:space="preserve"> textu</w:t>
      </w:r>
      <w:r w:rsidR="005E4D4D" w:rsidRPr="00704F9C">
        <w:rPr>
          <w:rFonts w:ascii="Times New Roman" w:eastAsia="Times New Roman" w:hAnsi="Times New Roman" w:cs="Times New Roman"/>
          <w:sz w:val="24"/>
          <w:szCs w:val="24"/>
          <w:lang w:eastAsia="cs-CZ"/>
        </w:rPr>
        <w:t xml:space="preserve"> (úroveň AA) </w:t>
      </w:r>
    </w:p>
    <w:p w14:paraId="6B68D0B7" w14:textId="77777777" w:rsidR="005E4D4D" w:rsidRPr="00704F9C" w:rsidRDefault="00911D7C"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1.4.13 Obsah při</w:t>
      </w:r>
      <w:r w:rsidR="005E4D4D" w:rsidRPr="00704F9C">
        <w:rPr>
          <w:rFonts w:ascii="Times New Roman" w:eastAsia="Times New Roman" w:hAnsi="Times New Roman" w:cs="Times New Roman"/>
          <w:sz w:val="24"/>
          <w:szCs w:val="24"/>
          <w:lang w:eastAsia="cs-CZ"/>
        </w:rPr>
        <w:t xml:space="preserve"> </w:t>
      </w:r>
      <w:r w:rsidR="0095396B">
        <w:rPr>
          <w:rFonts w:ascii="Times New Roman" w:eastAsia="Times New Roman" w:hAnsi="Times New Roman" w:cs="Times New Roman"/>
          <w:sz w:val="24"/>
          <w:szCs w:val="24"/>
          <w:lang w:eastAsia="cs-CZ"/>
        </w:rPr>
        <w:t>přechodu myši nebo fokusu klávesnice</w:t>
      </w:r>
      <w:r w:rsidR="005E4D4D" w:rsidRPr="00704F9C">
        <w:rPr>
          <w:rFonts w:ascii="Times New Roman" w:eastAsia="Times New Roman" w:hAnsi="Times New Roman" w:cs="Times New Roman"/>
          <w:sz w:val="24"/>
          <w:szCs w:val="24"/>
          <w:lang w:eastAsia="cs-CZ"/>
        </w:rPr>
        <w:t xml:space="preserve"> (úroveň AA)</w:t>
      </w:r>
    </w:p>
    <w:p w14:paraId="2F1BED79"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 xml:space="preserve">2.1.4 </w:t>
      </w:r>
      <w:r w:rsidR="0095396B">
        <w:rPr>
          <w:rFonts w:ascii="Times New Roman" w:eastAsia="Times New Roman" w:hAnsi="Times New Roman" w:cs="Times New Roman"/>
          <w:sz w:val="24"/>
          <w:szCs w:val="24"/>
          <w:lang w:eastAsia="cs-CZ"/>
        </w:rPr>
        <w:t xml:space="preserve">Jednoznakové </w:t>
      </w:r>
      <w:r w:rsidR="00940467">
        <w:rPr>
          <w:rFonts w:ascii="Times New Roman" w:eastAsia="Times New Roman" w:hAnsi="Times New Roman" w:cs="Times New Roman"/>
          <w:sz w:val="24"/>
          <w:szCs w:val="24"/>
          <w:lang w:eastAsia="cs-CZ"/>
        </w:rPr>
        <w:t xml:space="preserve">klávesové </w:t>
      </w:r>
      <w:r w:rsidR="0095396B">
        <w:rPr>
          <w:rFonts w:ascii="Times New Roman" w:eastAsia="Times New Roman" w:hAnsi="Times New Roman" w:cs="Times New Roman"/>
          <w:sz w:val="24"/>
          <w:szCs w:val="24"/>
          <w:lang w:eastAsia="cs-CZ"/>
        </w:rPr>
        <w:t xml:space="preserve">zkratky </w:t>
      </w:r>
      <w:r w:rsidRPr="00704F9C">
        <w:rPr>
          <w:rFonts w:ascii="Times New Roman" w:eastAsia="Times New Roman" w:hAnsi="Times New Roman" w:cs="Times New Roman"/>
          <w:sz w:val="24"/>
          <w:szCs w:val="24"/>
          <w:lang w:eastAsia="cs-CZ"/>
        </w:rPr>
        <w:t>(úroveň A)</w:t>
      </w:r>
    </w:p>
    <w:p w14:paraId="5D72117F"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2.2.6 Časové limity (úroveň AAA)</w:t>
      </w:r>
    </w:p>
    <w:p w14:paraId="7C162D78"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2.3.3 Animace z interakcí (úroveň AAA)</w:t>
      </w:r>
    </w:p>
    <w:p w14:paraId="79DB49DA" w14:textId="77777777" w:rsidR="005E4D4D" w:rsidRPr="00704F9C" w:rsidRDefault="00AF1690" w:rsidP="00717A19">
      <w:pPr>
        <w:pStyle w:val="Odstavecseseznamem"/>
        <w:spacing w:after="0" w:line="360" w:lineRule="auto"/>
        <w:ind w:left="708"/>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2.5.1 G</w:t>
      </w:r>
      <w:r w:rsidR="0095396B">
        <w:rPr>
          <w:rFonts w:ascii="Times New Roman" w:eastAsia="Times New Roman" w:hAnsi="Times New Roman" w:cs="Times New Roman"/>
          <w:sz w:val="24"/>
          <w:szCs w:val="24"/>
          <w:lang w:eastAsia="cs-CZ"/>
        </w:rPr>
        <w:t>esta</w:t>
      </w:r>
      <w:r>
        <w:rPr>
          <w:rFonts w:ascii="Times New Roman" w:eastAsia="Times New Roman" w:hAnsi="Times New Roman" w:cs="Times New Roman"/>
          <w:sz w:val="24"/>
          <w:szCs w:val="24"/>
          <w:lang w:eastAsia="cs-CZ"/>
        </w:rPr>
        <w:t xml:space="preserve"> (ukazatelů)</w:t>
      </w:r>
      <w:r w:rsidR="0095396B">
        <w:rPr>
          <w:rFonts w:ascii="Times New Roman" w:eastAsia="Times New Roman" w:hAnsi="Times New Roman" w:cs="Times New Roman"/>
          <w:sz w:val="24"/>
          <w:szCs w:val="24"/>
          <w:lang w:eastAsia="cs-CZ"/>
        </w:rPr>
        <w:t xml:space="preserve"> </w:t>
      </w:r>
      <w:r w:rsidR="005E4D4D" w:rsidRPr="00704F9C">
        <w:rPr>
          <w:rFonts w:ascii="Times New Roman" w:eastAsia="Times New Roman" w:hAnsi="Times New Roman" w:cs="Times New Roman"/>
          <w:sz w:val="24"/>
          <w:szCs w:val="24"/>
          <w:lang w:eastAsia="cs-CZ"/>
        </w:rPr>
        <w:t>(úroveň A)</w:t>
      </w:r>
      <w:r w:rsidR="005E4D4D" w:rsidRPr="00704F9C">
        <w:rPr>
          <w:rFonts w:ascii="Times New Roman" w:eastAsia="Times New Roman" w:hAnsi="Times New Roman" w:cs="Times New Roman"/>
          <w:i/>
          <w:sz w:val="24"/>
          <w:szCs w:val="24"/>
          <w:lang w:eastAsia="cs-CZ"/>
        </w:rPr>
        <w:t xml:space="preserve"> </w:t>
      </w:r>
    </w:p>
    <w:p w14:paraId="6CAD3ABC" w14:textId="77777777" w:rsidR="005E4D4D" w:rsidRPr="00704F9C" w:rsidRDefault="0095396B" w:rsidP="00717A19">
      <w:pPr>
        <w:pStyle w:val="Odstavecseseznamem"/>
        <w:spacing w:after="0" w:line="360" w:lineRule="auto"/>
        <w:ind w:left="708"/>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2.5.2 Zrušení gesta</w:t>
      </w:r>
      <w:r w:rsidR="005E4D4D" w:rsidRPr="00704F9C">
        <w:rPr>
          <w:rFonts w:ascii="Times New Roman" w:eastAsia="Times New Roman" w:hAnsi="Times New Roman" w:cs="Times New Roman"/>
          <w:sz w:val="24"/>
          <w:szCs w:val="24"/>
          <w:lang w:eastAsia="cs-CZ"/>
        </w:rPr>
        <w:t xml:space="preserve"> (úroveň A)</w:t>
      </w:r>
    </w:p>
    <w:p w14:paraId="4CB338F4" w14:textId="77777777" w:rsidR="005E4D4D" w:rsidRPr="00704F9C" w:rsidRDefault="0095396B"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2.5.3 Popisek</w:t>
      </w:r>
      <w:r w:rsidR="005E4D4D" w:rsidRPr="00704F9C">
        <w:rPr>
          <w:rFonts w:ascii="Times New Roman" w:eastAsia="Times New Roman" w:hAnsi="Times New Roman" w:cs="Times New Roman"/>
          <w:sz w:val="24"/>
          <w:szCs w:val="24"/>
          <w:lang w:eastAsia="cs-CZ"/>
        </w:rPr>
        <w:t xml:space="preserve"> v názvu (úroveň A)</w:t>
      </w:r>
    </w:p>
    <w:p w14:paraId="129CCFD2" w14:textId="77777777" w:rsidR="005E4D4D" w:rsidRPr="00704F9C" w:rsidRDefault="005E4D4D" w:rsidP="00717A19">
      <w:pPr>
        <w:pStyle w:val="Odstavecseseznamem"/>
        <w:spacing w:after="0" w:line="360" w:lineRule="auto"/>
        <w:ind w:left="708"/>
        <w:jc w:val="both"/>
        <w:rPr>
          <w:rFonts w:ascii="Times New Roman" w:eastAsia="Times New Roman" w:hAnsi="Times New Roman" w:cs="Times New Roman"/>
          <w:sz w:val="24"/>
          <w:szCs w:val="24"/>
          <w:lang w:eastAsia="cs-CZ"/>
        </w:rPr>
      </w:pPr>
      <w:r w:rsidRPr="00704F9C">
        <w:rPr>
          <w:rFonts w:ascii="Times New Roman" w:eastAsia="Times New Roman" w:hAnsi="Times New Roman" w:cs="Times New Roman"/>
          <w:sz w:val="24"/>
          <w:szCs w:val="24"/>
          <w:lang w:eastAsia="cs-CZ"/>
        </w:rPr>
        <w:t>2.5.4 Ovládání pohybu (úroveň A)</w:t>
      </w:r>
    </w:p>
    <w:p w14:paraId="24DD6356" w14:textId="77777777" w:rsidR="005E4D4D" w:rsidRPr="00704F9C" w:rsidRDefault="0095396B"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2.5.5 V</w:t>
      </w:r>
      <w:r w:rsidR="005E4D4D" w:rsidRPr="00704F9C">
        <w:rPr>
          <w:rFonts w:ascii="Times New Roman" w:eastAsia="Times New Roman" w:hAnsi="Times New Roman" w:cs="Times New Roman"/>
          <w:sz w:val="24"/>
          <w:szCs w:val="24"/>
          <w:lang w:eastAsia="cs-CZ"/>
        </w:rPr>
        <w:t>elikost</w:t>
      </w:r>
      <w:r>
        <w:rPr>
          <w:rFonts w:ascii="Times New Roman" w:eastAsia="Times New Roman" w:hAnsi="Times New Roman" w:cs="Times New Roman"/>
          <w:sz w:val="24"/>
          <w:szCs w:val="24"/>
          <w:lang w:eastAsia="cs-CZ"/>
        </w:rPr>
        <w:t xml:space="preserve"> cíle</w:t>
      </w:r>
      <w:r w:rsidR="005E4D4D" w:rsidRPr="00704F9C">
        <w:rPr>
          <w:rFonts w:ascii="Times New Roman" w:eastAsia="Times New Roman" w:hAnsi="Times New Roman" w:cs="Times New Roman"/>
          <w:sz w:val="24"/>
          <w:szCs w:val="24"/>
          <w:lang w:eastAsia="cs-CZ"/>
        </w:rPr>
        <w:t xml:space="preserve"> (úroveň AAA)</w:t>
      </w:r>
    </w:p>
    <w:p w14:paraId="5C38AEFC" w14:textId="77777777" w:rsidR="005E4D4D" w:rsidRPr="00704F9C" w:rsidRDefault="0095396B" w:rsidP="00717A19">
      <w:pPr>
        <w:pStyle w:val="Odstavecseseznamem"/>
        <w:spacing w:after="0" w:line="360" w:lineRule="auto"/>
        <w:ind w:left="708"/>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2.5.6 Souběžné</w:t>
      </w:r>
      <w:r w:rsidR="005E4D4D" w:rsidRPr="00704F9C">
        <w:rPr>
          <w:rFonts w:ascii="Times New Roman" w:eastAsia="Times New Roman" w:hAnsi="Times New Roman" w:cs="Times New Roman"/>
          <w:sz w:val="24"/>
          <w:szCs w:val="24"/>
          <w:lang w:eastAsia="cs-CZ"/>
        </w:rPr>
        <w:t xml:space="preserve"> vstupní mechanismy (úroveň AAA)</w:t>
      </w:r>
      <w:r w:rsidR="005E4D4D" w:rsidRPr="00704F9C">
        <w:rPr>
          <w:rFonts w:ascii="Times New Roman" w:eastAsia="Times New Roman" w:hAnsi="Times New Roman" w:cs="Times New Roman"/>
          <w:i/>
          <w:sz w:val="24"/>
          <w:szCs w:val="24"/>
          <w:lang w:eastAsia="cs-CZ"/>
        </w:rPr>
        <w:t xml:space="preserve"> </w:t>
      </w:r>
    </w:p>
    <w:p w14:paraId="059DE419" w14:textId="77777777" w:rsidR="005E4D4D" w:rsidRPr="00704F9C" w:rsidRDefault="00FB1C45" w:rsidP="00717A19">
      <w:pPr>
        <w:pStyle w:val="Odstavecseseznamem"/>
        <w:spacing w:after="0" w:line="36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4.1.3 Stavové zprávy</w:t>
      </w:r>
      <w:r w:rsidR="005E4D4D" w:rsidRPr="00704F9C">
        <w:rPr>
          <w:rFonts w:ascii="Times New Roman" w:eastAsia="Times New Roman" w:hAnsi="Times New Roman" w:cs="Times New Roman"/>
          <w:sz w:val="24"/>
          <w:szCs w:val="24"/>
          <w:lang w:eastAsia="cs-CZ"/>
        </w:rPr>
        <w:t xml:space="preserve"> (úroveň AA) </w:t>
      </w:r>
    </w:p>
    <w:p w14:paraId="154451CD" w14:textId="77777777" w:rsidR="005E4D4D" w:rsidRDefault="005E4D4D" w:rsidP="005E4D4D">
      <w:pPr>
        <w:spacing w:after="0" w:line="360" w:lineRule="auto"/>
        <w:ind w:firstLine="360"/>
        <w:jc w:val="both"/>
        <w:rPr>
          <w:rFonts w:ascii="Times New Roman" w:eastAsia="Times New Roman" w:hAnsi="Times New Roman" w:cs="Times New Roman"/>
          <w:sz w:val="24"/>
          <w:szCs w:val="24"/>
          <w:lang w:eastAsia="cs-CZ"/>
        </w:rPr>
      </w:pPr>
    </w:p>
    <w:p w14:paraId="7902DA38" w14:textId="77777777" w:rsidR="004D782C" w:rsidRDefault="004D782C" w:rsidP="005E4D4D">
      <w:pPr>
        <w:spacing w:after="0" w:line="360" w:lineRule="auto"/>
        <w:ind w:firstLine="360"/>
        <w:jc w:val="both"/>
        <w:rPr>
          <w:rFonts w:ascii="Times New Roman" w:eastAsia="Times New Roman" w:hAnsi="Times New Roman" w:cs="Times New Roman"/>
          <w:sz w:val="24"/>
          <w:szCs w:val="24"/>
          <w:lang w:eastAsia="cs-CZ"/>
        </w:rPr>
      </w:pPr>
    </w:p>
    <w:p w14:paraId="7D7A91BF" w14:textId="77777777" w:rsidR="004D782C" w:rsidRDefault="004D782C" w:rsidP="005E4D4D">
      <w:pPr>
        <w:spacing w:after="0" w:line="360" w:lineRule="auto"/>
        <w:ind w:firstLine="360"/>
        <w:jc w:val="both"/>
        <w:rPr>
          <w:rFonts w:ascii="Times New Roman" w:eastAsia="Times New Roman" w:hAnsi="Times New Roman" w:cs="Times New Roman"/>
          <w:sz w:val="24"/>
          <w:szCs w:val="24"/>
          <w:lang w:eastAsia="cs-CZ"/>
        </w:rPr>
      </w:pPr>
    </w:p>
    <w:p w14:paraId="623652E2" w14:textId="77777777" w:rsidR="004D782C" w:rsidRDefault="004D782C" w:rsidP="005E4D4D">
      <w:pPr>
        <w:spacing w:after="0" w:line="360" w:lineRule="auto"/>
        <w:ind w:firstLine="360"/>
        <w:jc w:val="both"/>
        <w:rPr>
          <w:rFonts w:ascii="Times New Roman" w:eastAsia="Times New Roman" w:hAnsi="Times New Roman" w:cs="Times New Roman"/>
          <w:sz w:val="24"/>
          <w:szCs w:val="24"/>
          <w:lang w:eastAsia="cs-CZ"/>
        </w:rPr>
      </w:pPr>
    </w:p>
    <w:p w14:paraId="591683BD" w14:textId="77777777" w:rsidR="004D782C" w:rsidRDefault="004D782C" w:rsidP="005E4D4D">
      <w:pPr>
        <w:spacing w:after="0" w:line="360" w:lineRule="auto"/>
        <w:ind w:firstLine="360"/>
        <w:jc w:val="both"/>
        <w:rPr>
          <w:rFonts w:ascii="Times New Roman" w:eastAsia="Times New Roman" w:hAnsi="Times New Roman" w:cs="Times New Roman"/>
          <w:sz w:val="24"/>
          <w:szCs w:val="24"/>
          <w:lang w:eastAsia="cs-CZ"/>
        </w:rPr>
      </w:pPr>
    </w:p>
    <w:p w14:paraId="4FC8C91E" w14:textId="77777777" w:rsidR="007071A4" w:rsidRDefault="007071A4" w:rsidP="00796534">
      <w:pPr>
        <w:pStyle w:val="Default"/>
        <w:jc w:val="both"/>
      </w:pPr>
    </w:p>
    <w:p w14:paraId="64D86D78" w14:textId="77777777" w:rsidR="007071A4" w:rsidRDefault="007071A4" w:rsidP="00796534">
      <w:pPr>
        <w:pStyle w:val="Default"/>
        <w:jc w:val="both"/>
      </w:pPr>
    </w:p>
    <w:p w14:paraId="5DEC922C" w14:textId="77777777" w:rsidR="007071A4" w:rsidRDefault="007071A4" w:rsidP="00796534">
      <w:pPr>
        <w:pStyle w:val="Default"/>
        <w:jc w:val="both"/>
      </w:pPr>
    </w:p>
    <w:p w14:paraId="57B08C4E" w14:textId="77777777" w:rsidR="007071A4" w:rsidRDefault="007071A4" w:rsidP="00796534">
      <w:pPr>
        <w:pStyle w:val="Default"/>
        <w:jc w:val="both"/>
      </w:pPr>
    </w:p>
    <w:p w14:paraId="2B0382E0" w14:textId="77777777" w:rsidR="007071A4" w:rsidRDefault="007071A4" w:rsidP="00796534">
      <w:pPr>
        <w:pStyle w:val="Default"/>
        <w:jc w:val="both"/>
      </w:pPr>
    </w:p>
    <w:p w14:paraId="40C08C7D" w14:textId="77777777" w:rsidR="00CE5502" w:rsidRPr="007071A4" w:rsidRDefault="00CE5502" w:rsidP="00796534">
      <w:pPr>
        <w:pStyle w:val="Default"/>
        <w:jc w:val="both"/>
      </w:pPr>
    </w:p>
    <w:p w14:paraId="35DA6B55" w14:textId="77777777" w:rsidR="000F148E" w:rsidRDefault="000F148E" w:rsidP="009538E8">
      <w:pPr>
        <w:spacing w:line="276" w:lineRule="auto"/>
        <w:rPr>
          <w:sz w:val="24"/>
          <w:szCs w:val="24"/>
        </w:rPr>
      </w:pPr>
    </w:p>
    <w:p w14:paraId="17546024" w14:textId="77777777" w:rsidR="00C75EEB" w:rsidRDefault="00C75EEB" w:rsidP="009538E8">
      <w:pPr>
        <w:spacing w:line="276" w:lineRule="auto"/>
        <w:rPr>
          <w:sz w:val="24"/>
          <w:szCs w:val="24"/>
        </w:rPr>
      </w:pPr>
    </w:p>
    <w:p w14:paraId="1AF90AC4" w14:textId="77777777" w:rsidR="00E06B51" w:rsidRDefault="00E06B51" w:rsidP="009538E8">
      <w:pPr>
        <w:spacing w:line="276" w:lineRule="auto"/>
        <w:rPr>
          <w:sz w:val="24"/>
          <w:szCs w:val="24"/>
        </w:rPr>
      </w:pPr>
    </w:p>
    <w:p w14:paraId="5F1EB1D4" w14:textId="77777777" w:rsidR="00CA45B3" w:rsidRPr="00CA45B3" w:rsidRDefault="006B5D6D" w:rsidP="006B5D6D">
      <w:pPr>
        <w:pStyle w:val="Nadpis1"/>
        <w:rPr>
          <w:rFonts w:ascii="Times New Roman" w:hAnsi="Times New Roman" w:cs="Times New Roman"/>
          <w:b/>
          <w:color w:val="auto"/>
        </w:rPr>
      </w:pPr>
      <w:bookmarkStart w:id="50" w:name="_Toc203552688"/>
      <w:r>
        <w:rPr>
          <w:rFonts w:ascii="Times New Roman" w:hAnsi="Times New Roman" w:cs="Times New Roman"/>
          <w:b/>
          <w:color w:val="auto"/>
        </w:rPr>
        <w:lastRenderedPageBreak/>
        <w:t>Příloha č. 2</w:t>
      </w:r>
      <w:r w:rsidR="00E06B51">
        <w:rPr>
          <w:rFonts w:ascii="Times New Roman" w:hAnsi="Times New Roman" w:cs="Times New Roman"/>
          <w:b/>
          <w:color w:val="auto"/>
        </w:rPr>
        <w:t xml:space="preserve"> – Vzor prohlášení o přístupnosti</w:t>
      </w:r>
      <w:bookmarkEnd w:id="50"/>
    </w:p>
    <w:p w14:paraId="37990DCC" w14:textId="77777777" w:rsidR="00E06B51" w:rsidRPr="00E45868" w:rsidRDefault="00E06B51" w:rsidP="00E06B51">
      <w:pPr>
        <w:rPr>
          <w:sz w:val="10"/>
        </w:rPr>
      </w:pPr>
    </w:p>
    <w:p w14:paraId="05B327A6" w14:textId="77777777" w:rsidR="00E06B51" w:rsidRPr="00833C63" w:rsidRDefault="00E06B51" w:rsidP="00E06B51">
      <w:pPr>
        <w:pStyle w:val="ti-grseq-1"/>
        <w:ind w:firstLine="360"/>
        <w:jc w:val="center"/>
        <w:rPr>
          <w:b/>
        </w:rPr>
      </w:pPr>
      <w:r w:rsidRPr="00833C63">
        <w:rPr>
          <w:rStyle w:val="bold"/>
          <w:b/>
        </w:rPr>
        <w:t>PROHLÁŠENÍ O PŘÍSTUPNOSTI</w:t>
      </w:r>
    </w:p>
    <w:p w14:paraId="4504CB4B" w14:textId="77777777" w:rsidR="00833C63" w:rsidRDefault="00833C63" w:rsidP="00E06B51">
      <w:pPr>
        <w:pStyle w:val="ti-grseq-1"/>
        <w:spacing w:line="276" w:lineRule="auto"/>
        <w:jc w:val="both"/>
        <w:rPr>
          <w:rStyle w:val="bold"/>
          <w:b/>
        </w:rPr>
      </w:pPr>
    </w:p>
    <w:p w14:paraId="63F7DABB" w14:textId="77777777" w:rsidR="00E06B51" w:rsidRPr="00642497" w:rsidRDefault="00E06B51" w:rsidP="00E06B51">
      <w:pPr>
        <w:pStyle w:val="ti-grseq-1"/>
        <w:spacing w:line="276" w:lineRule="auto"/>
        <w:jc w:val="both"/>
        <w:rPr>
          <w:b/>
        </w:rPr>
      </w:pPr>
      <w:r w:rsidRPr="00642497">
        <w:rPr>
          <w:rStyle w:val="bold"/>
          <w:b/>
        </w:rPr>
        <w:t>Pokyny</w:t>
      </w:r>
      <w:r w:rsidRPr="00642497">
        <w:rPr>
          <w:b/>
        </w:rPr>
        <w:t xml:space="preserve"> </w:t>
      </w:r>
    </w:p>
    <w:p w14:paraId="368F13A6" w14:textId="77777777" w:rsidR="00E06B51" w:rsidRDefault="00E06B51" w:rsidP="00E06B51">
      <w:pPr>
        <w:pStyle w:val="Normln1"/>
        <w:spacing w:line="276" w:lineRule="auto"/>
        <w:jc w:val="both"/>
      </w:pPr>
      <w:r>
        <w:t>Text psaný kurzívou je třeba vymazat a/nebo pozměnit podle potřeby subjektu veřejného sektoru.</w:t>
      </w:r>
    </w:p>
    <w:p w14:paraId="29F1875F" w14:textId="77777777" w:rsidR="00E06B51" w:rsidRDefault="00E06B51" w:rsidP="00E06B51">
      <w:pPr>
        <w:pStyle w:val="Normln1"/>
        <w:spacing w:line="276" w:lineRule="auto"/>
        <w:jc w:val="both"/>
      </w:pPr>
      <w:r>
        <w:t>Všechny poznámky pod čarou by měly být před zveřejněním prohlášení o přístupnosti vymazány.</w:t>
      </w:r>
    </w:p>
    <w:p w14:paraId="31E3069A" w14:textId="77777777" w:rsidR="00E06B51" w:rsidRPr="00E06B51" w:rsidRDefault="00E06B51" w:rsidP="00E06B51">
      <w:pPr>
        <w:pStyle w:val="Normln1"/>
        <w:spacing w:line="276" w:lineRule="auto"/>
        <w:jc w:val="both"/>
        <w:rPr>
          <w:rStyle w:val="italic"/>
        </w:rPr>
      </w:pPr>
      <w:r>
        <w:t>Prohlášení o přístupnosti by měl uživatel snadno nalézt. Odkaz na prohlášení o přístupnosti by měl být viditelně umístěn na domovské internetové stránce nebo zpřístupněn na každé internetové stránce, například na statickém záhlaví nebo zápatí stránek. Pro prohlášení o přístupnosti je možné použít standardizovanou URL. U mobilních aplikací by prohlášení mělo být umístěno tak, jak je uvedeno v čl. 7 odst. 1 třetím pododstavci směrnice (EU) 2016/2102. Prohlášení může být rovněž k dispozici v rámci mobilní aplikace</w:t>
      </w:r>
      <w:r w:rsidR="00192ECC">
        <w:t>.</w:t>
      </w:r>
    </w:p>
    <w:p w14:paraId="6D811989" w14:textId="77777777" w:rsidR="00E06B51" w:rsidRPr="00E45868" w:rsidRDefault="00E06B51" w:rsidP="00E06B51">
      <w:pPr>
        <w:pStyle w:val="ti-grseq-1"/>
        <w:spacing w:line="276" w:lineRule="auto"/>
        <w:jc w:val="both"/>
        <w:rPr>
          <w:rStyle w:val="italic"/>
          <w:b/>
          <w:sz w:val="2"/>
        </w:rPr>
      </w:pPr>
    </w:p>
    <w:p w14:paraId="0CBD8393" w14:textId="77777777" w:rsidR="00E06B51" w:rsidRPr="00F2562B" w:rsidRDefault="00E06B51" w:rsidP="00F2562B">
      <w:pPr>
        <w:pStyle w:val="ti-grseq-1"/>
        <w:spacing w:line="276" w:lineRule="auto"/>
        <w:jc w:val="center"/>
      </w:pPr>
      <w:r w:rsidRPr="00F2562B">
        <w:rPr>
          <w:rStyle w:val="italic"/>
        </w:rPr>
        <w:t>ODDÍL 1</w:t>
      </w:r>
    </w:p>
    <w:p w14:paraId="5D6D59F8" w14:textId="77777777" w:rsidR="00E06B51" w:rsidRPr="00642497" w:rsidRDefault="00E06B51" w:rsidP="00F2562B">
      <w:pPr>
        <w:pStyle w:val="ti-grseq-1"/>
        <w:spacing w:line="276" w:lineRule="auto"/>
        <w:jc w:val="center"/>
        <w:rPr>
          <w:b/>
        </w:rPr>
      </w:pPr>
      <w:r w:rsidRPr="00642497">
        <w:rPr>
          <w:rStyle w:val="bold"/>
          <w:b/>
        </w:rPr>
        <w:t>POVINNÉ POŽADAVKY NA OBSAH</w:t>
      </w:r>
    </w:p>
    <w:p w14:paraId="47216871" w14:textId="77777777" w:rsidR="00E06B51" w:rsidRPr="00F2562B" w:rsidRDefault="00E06B51" w:rsidP="00F2562B">
      <w:pPr>
        <w:pStyle w:val="ti-grseq-1"/>
        <w:spacing w:line="276" w:lineRule="auto"/>
        <w:jc w:val="center"/>
      </w:pPr>
      <w:r w:rsidRPr="00F2562B">
        <w:t>PROHLÁŠENÍ O PŘÍSTUPNOSTI</w:t>
      </w:r>
    </w:p>
    <w:p w14:paraId="67B09FB9" w14:textId="77777777" w:rsidR="004E41D3" w:rsidRDefault="00E06B51" w:rsidP="00E06B51">
      <w:pPr>
        <w:pStyle w:val="Normln1"/>
        <w:spacing w:line="276" w:lineRule="auto"/>
        <w:jc w:val="both"/>
        <w:rPr>
          <w:i/>
        </w:rPr>
      </w:pPr>
      <w:r w:rsidRPr="00642497">
        <w:rPr>
          <w:i/>
        </w:rPr>
        <w:t>[</w:t>
      </w:r>
      <w:r w:rsidRPr="00642497">
        <w:rPr>
          <w:rStyle w:val="italic"/>
          <w:i/>
        </w:rPr>
        <w:t>Název subjektu veřejného sektoru</w:t>
      </w:r>
      <w:r w:rsidRPr="00642497">
        <w:rPr>
          <w:i/>
        </w:rPr>
        <w:t>]</w:t>
      </w:r>
      <w:r>
        <w:t xml:space="preserve"> se zavazuje k zpřístupnění </w:t>
      </w:r>
      <w:r w:rsidRPr="00F2562B">
        <w:t>své</w:t>
      </w:r>
      <w:r w:rsidRPr="00642497">
        <w:rPr>
          <w:i/>
        </w:rPr>
        <w:t xml:space="preserve"> [</w:t>
      </w:r>
      <w:r>
        <w:rPr>
          <w:rStyle w:val="italic"/>
          <w:i/>
        </w:rPr>
        <w:t>internetové stránky (internetových</w:t>
      </w:r>
      <w:r w:rsidRPr="00642497">
        <w:rPr>
          <w:rStyle w:val="italic"/>
          <w:i/>
        </w:rPr>
        <w:t xml:space="preserve"> stránek)</w:t>
      </w:r>
      <w:r w:rsidRPr="00642497">
        <w:rPr>
          <w:i/>
        </w:rPr>
        <w:t>]</w:t>
      </w:r>
      <w:r>
        <w:t xml:space="preserve"> </w:t>
      </w:r>
      <w:r w:rsidRPr="00642497">
        <w:rPr>
          <w:i/>
        </w:rPr>
        <w:t>a [</w:t>
      </w:r>
      <w:r w:rsidRPr="00642497">
        <w:rPr>
          <w:rStyle w:val="italic"/>
          <w:i/>
        </w:rPr>
        <w:t>mobilní aplikace (mobilních aplikací)</w:t>
      </w:r>
      <w:r w:rsidRPr="00642497">
        <w:rPr>
          <w:i/>
        </w:rPr>
        <w:t>]</w:t>
      </w:r>
      <w:r>
        <w:t xml:space="preserve"> v souladu s </w:t>
      </w:r>
      <w:r w:rsidRPr="00642497">
        <w:rPr>
          <w:i/>
        </w:rPr>
        <w:t>[</w:t>
      </w:r>
      <w:r w:rsidRPr="00642497">
        <w:rPr>
          <w:rStyle w:val="italic"/>
          <w:i/>
        </w:rPr>
        <w:t>vnitrostátními právními</w:t>
      </w:r>
      <w:r>
        <w:rPr>
          <w:rStyle w:val="italic"/>
          <w:i/>
        </w:rPr>
        <w:t xml:space="preserve"> předpisy</w:t>
      </w:r>
      <w:r w:rsidRPr="00642497">
        <w:rPr>
          <w:rStyle w:val="italic"/>
          <w:i/>
        </w:rPr>
        <w:t>, které provádějí směrnici Evropského parlamentu a Rady (EU) 2016/</w:t>
      </w:r>
      <w:r w:rsidRPr="00E93B7A">
        <w:rPr>
          <w:rStyle w:val="italic"/>
          <w:i/>
        </w:rPr>
        <w:t>2102</w:t>
      </w:r>
      <w:r w:rsidRPr="00E93B7A">
        <w:rPr>
          <w:i/>
        </w:rPr>
        <w:t> </w:t>
      </w:r>
      <w:hyperlink r:id="rId216" w:anchor="ntr1-L_2018256CS.01010501-E0001" w:history="1">
        <w:r w:rsidRPr="00E93B7A">
          <w:rPr>
            <w:rStyle w:val="Hypertextovodkaz"/>
            <w:i/>
            <w:color w:val="auto"/>
          </w:rPr>
          <w:t>(</w:t>
        </w:r>
        <w:r w:rsidR="005753EE">
          <w:rPr>
            <w:rStyle w:val="Znakapoznpodarou"/>
            <w:i/>
            <w:u w:val="single"/>
          </w:rPr>
          <w:footnoteReference w:id="3"/>
        </w:r>
        <w:r w:rsidRPr="00F24BBE">
          <w:rPr>
            <w:rStyle w:val="Hypertextovodkaz"/>
            <w:i/>
            <w:color w:val="auto"/>
          </w:rPr>
          <w:t>)</w:t>
        </w:r>
      </w:hyperlink>
      <w:r w:rsidRPr="00E93B7A">
        <w:rPr>
          <w:i/>
        </w:rPr>
        <w:t>].</w:t>
      </w:r>
      <w:r w:rsidR="004E41D3">
        <w:rPr>
          <w:i/>
        </w:rPr>
        <w:t xml:space="preserve"> </w:t>
      </w:r>
    </w:p>
    <w:p w14:paraId="0F24BFAE" w14:textId="04F23CA7" w:rsidR="00DB352F" w:rsidRPr="00E759B8" w:rsidRDefault="00E759B8" w:rsidP="004806AA">
      <w:pPr>
        <w:pStyle w:val="Normln1"/>
        <w:pBdr>
          <w:top w:val="single" w:sz="4" w:space="1" w:color="auto"/>
          <w:left w:val="single" w:sz="4" w:space="4" w:color="auto"/>
          <w:bottom w:val="single" w:sz="4" w:space="1" w:color="auto"/>
          <w:right w:val="single" w:sz="4" w:space="4" w:color="auto"/>
        </w:pBdr>
        <w:spacing w:line="276" w:lineRule="auto"/>
        <w:jc w:val="both"/>
        <w:rPr>
          <w:i/>
        </w:rPr>
      </w:pPr>
      <w:r w:rsidRPr="00E759B8">
        <w:rPr>
          <w:i/>
          <w:u w:val="single"/>
        </w:rPr>
        <w:t xml:space="preserve">Poznámka </w:t>
      </w:r>
      <w:r w:rsidR="00C62A98">
        <w:rPr>
          <w:i/>
          <w:u w:val="single"/>
        </w:rPr>
        <w:t>Digitální a informační agentury</w:t>
      </w:r>
      <w:r w:rsidRPr="00E759B8">
        <w:rPr>
          <w:i/>
          <w:u w:val="single"/>
        </w:rPr>
        <w:t>:</w:t>
      </w:r>
      <w:r w:rsidRPr="00E759B8">
        <w:rPr>
          <w:i/>
        </w:rPr>
        <w:t xml:space="preserve"> v souladu se zákonem č. 99/2019 Sb., o přístupnosti internetových stránek a mobilních aplikací a o změně zákona č. 365/2000 Sb., o informačních systémech veřejné správy a o změně některých dalších zákonů, ve znění pozdějších předpisů.</w:t>
      </w:r>
    </w:p>
    <w:p w14:paraId="15F7D168" w14:textId="77777777" w:rsidR="00DB352F" w:rsidRDefault="00DB352F" w:rsidP="00E06B51">
      <w:pPr>
        <w:pStyle w:val="Normln1"/>
        <w:spacing w:line="276" w:lineRule="auto"/>
        <w:jc w:val="both"/>
      </w:pPr>
    </w:p>
    <w:p w14:paraId="73008A3D" w14:textId="45A9964D" w:rsidR="00E06B51" w:rsidRDefault="00E06B51" w:rsidP="00E06B51">
      <w:pPr>
        <w:pStyle w:val="Normln1"/>
        <w:spacing w:line="276" w:lineRule="auto"/>
        <w:jc w:val="both"/>
        <w:rPr>
          <w:i/>
        </w:rPr>
      </w:pPr>
      <w:r>
        <w:lastRenderedPageBreak/>
        <w:t xml:space="preserve">Toto prohlášení o přístupnosti se vztahuje na </w:t>
      </w:r>
      <w:r w:rsidRPr="00642497">
        <w:rPr>
          <w:i/>
        </w:rPr>
        <w:t>[</w:t>
      </w:r>
      <w:r w:rsidRPr="00642497">
        <w:rPr>
          <w:rStyle w:val="italic"/>
          <w:i/>
        </w:rPr>
        <w:t xml:space="preserve">uveďte rozsah prohlášení, např. </w:t>
      </w:r>
      <w:r>
        <w:rPr>
          <w:rStyle w:val="italic"/>
          <w:i/>
        </w:rPr>
        <w:t>internetovou</w:t>
      </w:r>
      <w:r w:rsidRPr="00642497">
        <w:rPr>
          <w:rStyle w:val="italic"/>
          <w:i/>
        </w:rPr>
        <w:t xml:space="preserve"> stránku (stránky)/mobilní aplikaci (aplikace</w:t>
      </w:r>
      <w:r w:rsidRPr="00642497">
        <w:rPr>
          <w:i/>
        </w:rPr>
        <w:t xml:space="preserve"> </w:t>
      </w:r>
      <w:r w:rsidRPr="00642497">
        <w:rPr>
          <w:rStyle w:val="super"/>
          <w:rFonts w:eastAsiaTheme="majorEastAsia"/>
          <w:i/>
          <w:vertAlign w:val="superscript"/>
        </w:rPr>
        <w:t>i</w:t>
      </w:r>
      <w:r>
        <w:rPr>
          <w:rStyle w:val="italic"/>
          <w:i/>
        </w:rPr>
        <w:t xml:space="preserve">), </w:t>
      </w:r>
      <w:r w:rsidRPr="00642497">
        <w:rPr>
          <w:rStyle w:val="italic"/>
          <w:i/>
        </w:rPr>
        <w:t>na něž se prohlášení vztahuje, podle potřeby</w:t>
      </w:r>
      <w:r w:rsidRPr="00642497">
        <w:rPr>
          <w:i/>
        </w:rPr>
        <w:t>].</w:t>
      </w:r>
    </w:p>
    <w:p w14:paraId="4EA63863" w14:textId="745CBA50" w:rsidR="00DB352F" w:rsidRPr="00DB352F" w:rsidRDefault="00DB352F" w:rsidP="00DB352F">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Style w:val="bold"/>
          <w:rFonts w:ascii="Times New Roman" w:hAnsi="Times New Roman" w:cs="Times New Roman"/>
          <w:i/>
          <w:sz w:val="24"/>
          <w:szCs w:val="24"/>
        </w:rPr>
      </w:pPr>
      <w:r w:rsidRPr="001E75A5">
        <w:rPr>
          <w:rFonts w:ascii="Times New Roman" w:hAnsi="Times New Roman" w:cs="Times New Roman"/>
          <w:i/>
          <w:sz w:val="24"/>
          <w:szCs w:val="24"/>
          <w:u w:val="single"/>
        </w:rPr>
        <w:t xml:space="preserve">Poznámka </w:t>
      </w:r>
      <w:r w:rsidR="00C62A98">
        <w:rPr>
          <w:rFonts w:ascii="Times New Roman" w:hAnsi="Times New Roman" w:cs="Times New Roman"/>
          <w:i/>
          <w:sz w:val="24"/>
          <w:szCs w:val="24"/>
          <w:u w:val="single"/>
        </w:rPr>
        <w:t>Digitální a informační agentury</w:t>
      </w:r>
      <w:r w:rsidRPr="001E75A5">
        <w:rPr>
          <w:rFonts w:ascii="Times New Roman" w:hAnsi="Times New Roman" w:cs="Times New Roman"/>
          <w:i/>
          <w:sz w:val="24"/>
          <w:szCs w:val="24"/>
        </w:rPr>
        <w:t>:</w:t>
      </w:r>
      <w:r>
        <w:rPr>
          <w:rFonts w:ascii="Times New Roman" w:hAnsi="Times New Roman" w:cs="Times New Roman"/>
          <w:i/>
          <w:sz w:val="24"/>
          <w:szCs w:val="24"/>
        </w:rPr>
        <w:t xml:space="preserve"> V případě, že povinný subjekt spravuje kromě základní webové domény dalších několik </w:t>
      </w:r>
      <w:proofErr w:type="spellStart"/>
      <w:r>
        <w:rPr>
          <w:rFonts w:ascii="Times New Roman" w:hAnsi="Times New Roman" w:cs="Times New Roman"/>
          <w:i/>
          <w:sz w:val="24"/>
          <w:szCs w:val="24"/>
        </w:rPr>
        <w:t>podwebových</w:t>
      </w:r>
      <w:proofErr w:type="spellEnd"/>
      <w:r>
        <w:rPr>
          <w:rFonts w:ascii="Times New Roman" w:hAnsi="Times New Roman" w:cs="Times New Roman"/>
          <w:i/>
          <w:sz w:val="24"/>
          <w:szCs w:val="24"/>
        </w:rPr>
        <w:t xml:space="preserve"> stránek, které jsou provázané s hlavní webovou stránkou a současně jsou z této centrální domény přístupné, je možné do prohlášení o přístupnosti uvést pouze „Toto prohlášení o přístupnosti se vztahuje na webovou doménu XXX“, kdy nejsou uvedeny všechny internetové stránky, ale pouze ty centrální obsahující odkazy na dílčí </w:t>
      </w:r>
      <w:proofErr w:type="spellStart"/>
      <w:r>
        <w:rPr>
          <w:rFonts w:ascii="Times New Roman" w:hAnsi="Times New Roman" w:cs="Times New Roman"/>
          <w:i/>
          <w:sz w:val="24"/>
          <w:szCs w:val="24"/>
        </w:rPr>
        <w:t>podweby</w:t>
      </w:r>
      <w:proofErr w:type="spellEnd"/>
      <w:r>
        <w:rPr>
          <w:rFonts w:ascii="Times New Roman" w:hAnsi="Times New Roman" w:cs="Times New Roman"/>
          <w:i/>
          <w:sz w:val="24"/>
          <w:szCs w:val="24"/>
        </w:rPr>
        <w:t>.</w:t>
      </w:r>
    </w:p>
    <w:p w14:paraId="76C43846" w14:textId="77777777" w:rsidR="00E06B51" w:rsidRDefault="00E06B51" w:rsidP="00E06B51">
      <w:pPr>
        <w:pStyle w:val="ti-grseq-1"/>
        <w:spacing w:line="276" w:lineRule="auto"/>
        <w:jc w:val="both"/>
        <w:rPr>
          <w:b/>
          <w:vertAlign w:val="superscript"/>
        </w:rPr>
      </w:pPr>
      <w:r w:rsidRPr="00642497">
        <w:rPr>
          <w:rStyle w:val="bold"/>
          <w:b/>
        </w:rPr>
        <w:t>Stav souladu</w:t>
      </w:r>
      <w:r w:rsidRPr="00642497">
        <w:rPr>
          <w:b/>
        </w:rPr>
        <w:t xml:space="preserve"> </w:t>
      </w:r>
      <w:proofErr w:type="spellStart"/>
      <w:r w:rsidRPr="00642497">
        <w:rPr>
          <w:rStyle w:val="super"/>
          <w:rFonts w:eastAsiaTheme="majorEastAsia"/>
          <w:b/>
          <w:vertAlign w:val="superscript"/>
        </w:rPr>
        <w:t>ii</w:t>
      </w:r>
      <w:proofErr w:type="spellEnd"/>
      <w:r w:rsidRPr="00642497">
        <w:rPr>
          <w:b/>
          <w:vertAlign w:val="superscript"/>
        </w:rPr>
        <w:t xml:space="preserve"> </w:t>
      </w:r>
    </w:p>
    <w:p w14:paraId="60AFC7D8" w14:textId="77777777" w:rsidR="00E06B51" w:rsidRDefault="00E06B51" w:rsidP="00E06B51">
      <w:pPr>
        <w:pStyle w:val="ti-grseq-1"/>
        <w:ind w:left="708" w:hanging="708"/>
        <w:jc w:val="both"/>
      </w:pPr>
      <w:r w:rsidRPr="00104295">
        <w:t>a)</w:t>
      </w:r>
      <w:r>
        <w:t xml:space="preserve"> </w:t>
      </w:r>
      <w:proofErr w:type="spellStart"/>
      <w:r>
        <w:rPr>
          <w:vertAlign w:val="superscript"/>
        </w:rPr>
        <w:t>iii</w:t>
      </w:r>
      <w:proofErr w:type="spellEnd"/>
      <w:r>
        <w:rPr>
          <w:vertAlign w:val="superscript"/>
        </w:rPr>
        <w:t xml:space="preserve"> </w:t>
      </w:r>
      <w:r>
        <w:rPr>
          <w:vertAlign w:val="superscript"/>
        </w:rPr>
        <w:tab/>
      </w:r>
      <w:r w:rsidRPr="00104295">
        <w:rPr>
          <w:i/>
        </w:rPr>
        <w:t>[</w:t>
      </w:r>
      <w:r w:rsidRPr="00104295">
        <w:rPr>
          <w:rStyle w:val="italic"/>
          <w:i/>
        </w:rPr>
        <w:t>Tato</w:t>
      </w:r>
      <w:r w:rsidRPr="00104295">
        <w:rPr>
          <w:i/>
        </w:rPr>
        <w:t>] [</w:t>
      </w:r>
      <w:r w:rsidRPr="00104295">
        <w:rPr>
          <w:rStyle w:val="italic"/>
          <w:i/>
        </w:rPr>
        <w:t>Tyto</w:t>
      </w:r>
      <w:r w:rsidRPr="00104295">
        <w:rPr>
          <w:i/>
        </w:rPr>
        <w:t>] [</w:t>
      </w:r>
      <w:r>
        <w:rPr>
          <w:rStyle w:val="italic"/>
          <w:i/>
        </w:rPr>
        <w:t>internetová stránka (internetové</w:t>
      </w:r>
      <w:r w:rsidRPr="00104295">
        <w:rPr>
          <w:rStyle w:val="italic"/>
          <w:i/>
        </w:rPr>
        <w:t xml:space="preserve"> stránky)</w:t>
      </w:r>
      <w:r w:rsidRPr="00104295">
        <w:rPr>
          <w:i/>
        </w:rPr>
        <w:t>] [</w:t>
      </w:r>
      <w:r w:rsidRPr="00104295">
        <w:rPr>
          <w:rStyle w:val="italic"/>
          <w:i/>
        </w:rPr>
        <w:t>mobilní aplikace</w:t>
      </w:r>
      <w:r w:rsidRPr="00104295">
        <w:rPr>
          <w:i/>
        </w:rPr>
        <w:t>] [</w:t>
      </w:r>
      <w:r w:rsidRPr="00104295">
        <w:rPr>
          <w:rStyle w:val="italic"/>
          <w:i/>
        </w:rPr>
        <w:t>je</w:t>
      </w:r>
      <w:r w:rsidRPr="00104295">
        <w:rPr>
          <w:i/>
        </w:rPr>
        <w:t>] [</w:t>
      </w:r>
      <w:r w:rsidRPr="00104295">
        <w:rPr>
          <w:rStyle w:val="italic"/>
          <w:i/>
        </w:rPr>
        <w:t>jsou</w:t>
      </w:r>
      <w:r w:rsidRPr="00104295">
        <w:rPr>
          <w:i/>
        </w:rPr>
        <w:t xml:space="preserve">] </w:t>
      </w:r>
      <w:r>
        <w:t>plně v souladu s </w:t>
      </w:r>
      <w:r w:rsidRPr="00104295">
        <w:rPr>
          <w:i/>
        </w:rPr>
        <w:t>[</w:t>
      </w:r>
      <w:proofErr w:type="spellStart"/>
      <w:r w:rsidRPr="00104295">
        <w:rPr>
          <w:rStyle w:val="italic"/>
          <w:i/>
        </w:rPr>
        <w:t>xxx</w:t>
      </w:r>
      <w:proofErr w:type="spellEnd"/>
      <w:r w:rsidRPr="00104295">
        <w:rPr>
          <w:rStyle w:val="italic"/>
          <w:i/>
        </w:rPr>
        <w:t xml:space="preserve"> </w:t>
      </w:r>
      <w:proofErr w:type="spellStart"/>
      <w:r w:rsidRPr="00104295">
        <w:rPr>
          <w:rStyle w:val="super"/>
          <w:i/>
          <w:vertAlign w:val="superscript"/>
        </w:rPr>
        <w:t>iv</w:t>
      </w:r>
      <w:proofErr w:type="spellEnd"/>
      <w:r w:rsidRPr="00104295">
        <w:rPr>
          <w:i/>
        </w:rPr>
        <w:t>]</w:t>
      </w:r>
      <w:r w:rsidRPr="00104295">
        <w:t>.</w:t>
      </w:r>
    </w:p>
    <w:p w14:paraId="52929165" w14:textId="77777777" w:rsidR="00E06B51" w:rsidRDefault="00E06B51" w:rsidP="00E06B51">
      <w:pPr>
        <w:pStyle w:val="ti-grseq-1"/>
        <w:ind w:left="708" w:hanging="708"/>
        <w:jc w:val="both"/>
      </w:pPr>
      <w:r>
        <w:t xml:space="preserve">b) </w:t>
      </w:r>
      <w:r w:rsidRPr="00104295">
        <w:rPr>
          <w:vertAlign w:val="superscript"/>
        </w:rPr>
        <w:t>v</w:t>
      </w:r>
      <w:r>
        <w:t xml:space="preserve"> </w:t>
      </w:r>
      <w:r>
        <w:tab/>
      </w:r>
      <w:r w:rsidRPr="00104295">
        <w:rPr>
          <w:i/>
        </w:rPr>
        <w:t>[</w:t>
      </w:r>
      <w:r w:rsidRPr="00104295">
        <w:rPr>
          <w:rStyle w:val="italic"/>
          <w:i/>
        </w:rPr>
        <w:t>Tato</w:t>
      </w:r>
      <w:r w:rsidRPr="00104295">
        <w:rPr>
          <w:i/>
        </w:rPr>
        <w:t>] [</w:t>
      </w:r>
      <w:r w:rsidRPr="00104295">
        <w:rPr>
          <w:rStyle w:val="italic"/>
          <w:i/>
        </w:rPr>
        <w:t>Tyto</w:t>
      </w:r>
      <w:r w:rsidRPr="00104295">
        <w:rPr>
          <w:i/>
        </w:rPr>
        <w:t>] [</w:t>
      </w:r>
      <w:r>
        <w:rPr>
          <w:rStyle w:val="italic"/>
          <w:i/>
        </w:rPr>
        <w:t>internetová stránka (internetové</w:t>
      </w:r>
      <w:r w:rsidRPr="00104295">
        <w:rPr>
          <w:rStyle w:val="italic"/>
          <w:i/>
        </w:rPr>
        <w:t xml:space="preserve"> stránky)</w:t>
      </w:r>
      <w:r w:rsidRPr="00104295">
        <w:rPr>
          <w:i/>
        </w:rPr>
        <w:t>] [</w:t>
      </w:r>
      <w:r w:rsidRPr="00104295">
        <w:rPr>
          <w:rStyle w:val="italic"/>
          <w:i/>
        </w:rPr>
        <w:t>mobilní aplikace</w:t>
      </w:r>
      <w:r w:rsidRPr="00104295">
        <w:rPr>
          <w:i/>
        </w:rPr>
        <w:t>] [</w:t>
      </w:r>
      <w:r w:rsidRPr="00104295">
        <w:rPr>
          <w:rStyle w:val="italic"/>
          <w:i/>
        </w:rPr>
        <w:t>je</w:t>
      </w:r>
      <w:r w:rsidRPr="00104295">
        <w:rPr>
          <w:i/>
        </w:rPr>
        <w:t>] [</w:t>
      </w:r>
      <w:r w:rsidRPr="00104295">
        <w:rPr>
          <w:rStyle w:val="italic"/>
          <w:i/>
        </w:rPr>
        <w:t>jsou</w:t>
      </w:r>
      <w:r w:rsidRPr="00104295">
        <w:rPr>
          <w:i/>
        </w:rPr>
        <w:t>]</w:t>
      </w:r>
      <w:r>
        <w:t xml:space="preserve"> částečně v souladu </w:t>
      </w:r>
      <w:proofErr w:type="spellStart"/>
      <w:r w:rsidRPr="00104295">
        <w:rPr>
          <w:rStyle w:val="super"/>
          <w:rFonts w:eastAsiaTheme="majorEastAsia"/>
          <w:vertAlign w:val="superscript"/>
        </w:rPr>
        <w:t>vi</w:t>
      </w:r>
      <w:proofErr w:type="spellEnd"/>
      <w:r>
        <w:t xml:space="preserve"> s </w:t>
      </w:r>
      <w:r w:rsidRPr="00104295">
        <w:rPr>
          <w:i/>
        </w:rPr>
        <w:t>[</w:t>
      </w:r>
      <w:proofErr w:type="spellStart"/>
      <w:r w:rsidRPr="00104295">
        <w:rPr>
          <w:rStyle w:val="italic"/>
          <w:i/>
        </w:rPr>
        <w:t>xxx</w:t>
      </w:r>
      <w:proofErr w:type="spellEnd"/>
      <w:r>
        <w:rPr>
          <w:rStyle w:val="italic"/>
          <w:i/>
        </w:rPr>
        <w:t> </w:t>
      </w:r>
      <w:proofErr w:type="spellStart"/>
      <w:r w:rsidRPr="00104295">
        <w:rPr>
          <w:rStyle w:val="super"/>
          <w:rFonts w:eastAsiaTheme="majorEastAsia"/>
          <w:i/>
          <w:vertAlign w:val="superscript"/>
        </w:rPr>
        <w:t>vii</w:t>
      </w:r>
      <w:proofErr w:type="spellEnd"/>
      <w:r w:rsidRPr="00104295">
        <w:rPr>
          <w:i/>
        </w:rPr>
        <w:t>]</w:t>
      </w:r>
      <w:r>
        <w:t xml:space="preserve">, z důvodu </w:t>
      </w:r>
      <w:r w:rsidRPr="00104295">
        <w:rPr>
          <w:i/>
        </w:rPr>
        <w:t>[</w:t>
      </w:r>
      <w:r w:rsidRPr="00104295">
        <w:rPr>
          <w:rStyle w:val="italic"/>
          <w:i/>
        </w:rPr>
        <w:t>prvků nesouladu</w:t>
      </w:r>
      <w:r w:rsidRPr="00104295">
        <w:rPr>
          <w:i/>
        </w:rPr>
        <w:t>] [</w:t>
      </w:r>
      <w:r w:rsidRPr="00104295">
        <w:rPr>
          <w:rStyle w:val="italic"/>
          <w:i/>
        </w:rPr>
        <w:t>a/nebo</w:t>
      </w:r>
      <w:r w:rsidRPr="00104295">
        <w:rPr>
          <w:i/>
        </w:rPr>
        <w:t>] [</w:t>
      </w:r>
      <w:r w:rsidRPr="00104295">
        <w:rPr>
          <w:rStyle w:val="italic"/>
          <w:i/>
        </w:rPr>
        <w:t>výjimek</w:t>
      </w:r>
      <w:r w:rsidRPr="00104295">
        <w:rPr>
          <w:i/>
        </w:rPr>
        <w:t>]</w:t>
      </w:r>
      <w:r>
        <w:rPr>
          <w:i/>
        </w:rPr>
        <w:t xml:space="preserve"> </w:t>
      </w:r>
      <w:r>
        <w:t>uvedených níže.</w:t>
      </w:r>
    </w:p>
    <w:p w14:paraId="5BE0A70E" w14:textId="77777777" w:rsidR="00E06B51" w:rsidRDefault="00E06B51" w:rsidP="00E06B51">
      <w:pPr>
        <w:pStyle w:val="ti-grseq-1"/>
        <w:ind w:left="708" w:hanging="708"/>
        <w:jc w:val="both"/>
      </w:pPr>
      <w:r>
        <w:t xml:space="preserve">c) </w:t>
      </w:r>
      <w:proofErr w:type="spellStart"/>
      <w:r w:rsidRPr="00104295">
        <w:rPr>
          <w:vertAlign w:val="superscript"/>
        </w:rPr>
        <w:t>vi</w:t>
      </w:r>
      <w:r w:rsidR="00B91793">
        <w:rPr>
          <w:vertAlign w:val="superscript"/>
        </w:rPr>
        <w:t>i</w:t>
      </w:r>
      <w:r w:rsidRPr="00104295">
        <w:rPr>
          <w:vertAlign w:val="superscript"/>
        </w:rPr>
        <w:t>i</w:t>
      </w:r>
      <w:proofErr w:type="spellEnd"/>
      <w:r w:rsidRPr="00104295">
        <w:rPr>
          <w:vertAlign w:val="superscript"/>
        </w:rPr>
        <w:t xml:space="preserve"> </w:t>
      </w:r>
      <w:r>
        <w:tab/>
      </w:r>
      <w:r w:rsidRPr="00104295">
        <w:rPr>
          <w:i/>
        </w:rPr>
        <w:t>[</w:t>
      </w:r>
      <w:r w:rsidRPr="00104295">
        <w:rPr>
          <w:rStyle w:val="italic"/>
          <w:i/>
        </w:rPr>
        <w:t>Tato</w:t>
      </w:r>
      <w:r w:rsidRPr="00104295">
        <w:rPr>
          <w:i/>
        </w:rPr>
        <w:t>] [</w:t>
      </w:r>
      <w:r w:rsidRPr="00104295">
        <w:rPr>
          <w:rStyle w:val="italic"/>
          <w:i/>
        </w:rPr>
        <w:t>Tyto</w:t>
      </w:r>
      <w:r w:rsidRPr="00104295">
        <w:rPr>
          <w:i/>
        </w:rPr>
        <w:t>] [</w:t>
      </w:r>
      <w:r>
        <w:rPr>
          <w:rStyle w:val="italic"/>
          <w:i/>
        </w:rPr>
        <w:t>internetová stránka (internetové</w:t>
      </w:r>
      <w:r w:rsidRPr="00104295">
        <w:rPr>
          <w:rStyle w:val="italic"/>
          <w:i/>
        </w:rPr>
        <w:t xml:space="preserve"> stránky)</w:t>
      </w:r>
      <w:r w:rsidRPr="00104295">
        <w:rPr>
          <w:i/>
        </w:rPr>
        <w:t>] [</w:t>
      </w:r>
      <w:r w:rsidRPr="00104295">
        <w:rPr>
          <w:rStyle w:val="italic"/>
          <w:i/>
        </w:rPr>
        <w:t>mobilní aplikace</w:t>
      </w:r>
      <w:r w:rsidRPr="00104295">
        <w:rPr>
          <w:i/>
        </w:rPr>
        <w:t>] [</w:t>
      </w:r>
      <w:r w:rsidRPr="00104295">
        <w:rPr>
          <w:rStyle w:val="italic"/>
          <w:i/>
        </w:rPr>
        <w:t>není</w:t>
      </w:r>
      <w:r w:rsidRPr="00104295">
        <w:rPr>
          <w:i/>
        </w:rPr>
        <w:t>] [</w:t>
      </w:r>
      <w:r w:rsidRPr="00104295">
        <w:rPr>
          <w:rStyle w:val="italic"/>
          <w:i/>
        </w:rPr>
        <w:t>nejsou</w:t>
      </w:r>
      <w:r w:rsidRPr="00104295">
        <w:rPr>
          <w:i/>
        </w:rPr>
        <w:t>]</w:t>
      </w:r>
      <w:r>
        <w:t xml:space="preserve"> v souladu s </w:t>
      </w:r>
      <w:r w:rsidRPr="00104295">
        <w:rPr>
          <w:i/>
        </w:rPr>
        <w:t>[</w:t>
      </w:r>
      <w:proofErr w:type="spellStart"/>
      <w:r w:rsidRPr="00104295">
        <w:rPr>
          <w:rStyle w:val="italic"/>
          <w:i/>
        </w:rPr>
        <w:t>xxx</w:t>
      </w:r>
      <w:proofErr w:type="spellEnd"/>
      <w:r w:rsidRPr="00104295">
        <w:rPr>
          <w:i/>
        </w:rPr>
        <w:t xml:space="preserve"> </w:t>
      </w:r>
      <w:proofErr w:type="spellStart"/>
      <w:r w:rsidRPr="00104295">
        <w:rPr>
          <w:rStyle w:val="super"/>
          <w:rFonts w:eastAsiaTheme="majorEastAsia"/>
          <w:i/>
          <w:vertAlign w:val="superscript"/>
        </w:rPr>
        <w:t>ix</w:t>
      </w:r>
      <w:proofErr w:type="spellEnd"/>
      <w:r w:rsidRPr="00104295">
        <w:rPr>
          <w:i/>
        </w:rPr>
        <w:t xml:space="preserve">]. </w:t>
      </w:r>
      <w:r>
        <w:rPr>
          <w:rStyle w:val="italic"/>
        </w:rPr>
        <w:t>Tyto</w:t>
      </w:r>
      <w:r>
        <w:t xml:space="preserve"> </w:t>
      </w:r>
      <w:r w:rsidRPr="00104295">
        <w:rPr>
          <w:i/>
        </w:rPr>
        <w:t>[</w:t>
      </w:r>
      <w:r w:rsidRPr="00104295">
        <w:rPr>
          <w:rStyle w:val="italic"/>
          <w:i/>
        </w:rPr>
        <w:t>prvky nesouladu</w:t>
      </w:r>
      <w:r w:rsidRPr="00104295">
        <w:rPr>
          <w:i/>
        </w:rPr>
        <w:t>] [</w:t>
      </w:r>
      <w:r w:rsidRPr="00104295">
        <w:rPr>
          <w:rStyle w:val="italic"/>
          <w:i/>
        </w:rPr>
        <w:t>a/nebo</w:t>
      </w:r>
      <w:r w:rsidRPr="00104295">
        <w:rPr>
          <w:i/>
        </w:rPr>
        <w:t>] [</w:t>
      </w:r>
      <w:r w:rsidRPr="00104295">
        <w:rPr>
          <w:rStyle w:val="italic"/>
          <w:i/>
        </w:rPr>
        <w:t>výjimky</w:t>
      </w:r>
      <w:r w:rsidRPr="00104295">
        <w:rPr>
          <w:i/>
        </w:rPr>
        <w:t>]</w:t>
      </w:r>
      <w:r>
        <w:t xml:space="preserve"> jsou uvedeny níže</w:t>
      </w:r>
      <w:r w:rsidR="00F2562B">
        <w:t>.</w:t>
      </w:r>
    </w:p>
    <w:p w14:paraId="43C76A43" w14:textId="471CB7D5" w:rsidR="00D8053F" w:rsidRPr="00DB352F" w:rsidRDefault="00D8053F" w:rsidP="00DB352F">
      <w:pPr>
        <w:pStyle w:val="Normln1"/>
        <w:pBdr>
          <w:top w:val="single" w:sz="4" w:space="1" w:color="auto"/>
          <w:left w:val="single" w:sz="4" w:space="4" w:color="auto"/>
          <w:bottom w:val="single" w:sz="4" w:space="1" w:color="auto"/>
          <w:right w:val="single" w:sz="4" w:space="4" w:color="auto"/>
        </w:pBdr>
        <w:spacing w:line="276" w:lineRule="auto"/>
        <w:jc w:val="both"/>
        <w:rPr>
          <w:i/>
        </w:rPr>
      </w:pPr>
      <w:r w:rsidRPr="00E759B8">
        <w:rPr>
          <w:i/>
          <w:u w:val="single"/>
        </w:rPr>
        <w:t xml:space="preserve">Poznámka </w:t>
      </w:r>
      <w:r w:rsidR="00C62A98">
        <w:rPr>
          <w:i/>
          <w:u w:val="single"/>
        </w:rPr>
        <w:t>Digitální a informační agentury</w:t>
      </w:r>
      <w:r w:rsidRPr="00E759B8">
        <w:rPr>
          <w:i/>
          <w:u w:val="single"/>
        </w:rPr>
        <w:t>:</w:t>
      </w:r>
      <w:r w:rsidRPr="00E759B8">
        <w:rPr>
          <w:i/>
        </w:rPr>
        <w:t xml:space="preserve"> v souladu se zákonem č. 99/2019 Sb., o přístupnosti internetových stránek a mobilních aplikací a o změně zákona č. 365/2000 Sb., o informačních systémech veřejné správy a o změně některých dalších zákonů, ve znění pozdějších předpisů.</w:t>
      </w:r>
    </w:p>
    <w:p w14:paraId="54447490" w14:textId="77777777" w:rsidR="00E06B51" w:rsidRPr="00104295" w:rsidRDefault="00E06B51" w:rsidP="00E06B51">
      <w:pPr>
        <w:spacing w:line="276" w:lineRule="auto"/>
        <w:jc w:val="both"/>
        <w:rPr>
          <w:b/>
          <w:vanish/>
        </w:rPr>
      </w:pPr>
    </w:p>
    <w:p w14:paraId="6138AB8D" w14:textId="77777777" w:rsidR="00E06B51" w:rsidRPr="00104295" w:rsidRDefault="00E06B51" w:rsidP="00E06B51">
      <w:pPr>
        <w:spacing w:line="276" w:lineRule="auto"/>
        <w:jc w:val="both"/>
        <w:rPr>
          <w:b/>
          <w:vanish/>
        </w:rPr>
      </w:pPr>
    </w:p>
    <w:p w14:paraId="561A27FF" w14:textId="77777777" w:rsidR="00E06B51" w:rsidRPr="00104295" w:rsidRDefault="00E06B51" w:rsidP="00E06B51">
      <w:pPr>
        <w:pStyle w:val="ti-grseq-1"/>
        <w:spacing w:line="276" w:lineRule="auto"/>
        <w:jc w:val="both"/>
        <w:rPr>
          <w:b/>
        </w:rPr>
      </w:pPr>
      <w:r w:rsidRPr="00104295">
        <w:rPr>
          <w:rStyle w:val="bold"/>
          <w:b/>
        </w:rPr>
        <w:t>Nepřístupný obsah</w:t>
      </w:r>
      <w:r w:rsidRPr="00104295">
        <w:rPr>
          <w:b/>
        </w:rPr>
        <w:t xml:space="preserve"> </w:t>
      </w:r>
      <w:r w:rsidRPr="00104295">
        <w:rPr>
          <w:rStyle w:val="super"/>
          <w:rFonts w:eastAsiaTheme="majorEastAsia"/>
          <w:b/>
          <w:vertAlign w:val="superscript"/>
        </w:rPr>
        <w:t>x</w:t>
      </w:r>
      <w:r w:rsidRPr="00104295">
        <w:rPr>
          <w:b/>
          <w:vertAlign w:val="superscript"/>
        </w:rPr>
        <w:t xml:space="preserve"> </w:t>
      </w:r>
    </w:p>
    <w:p w14:paraId="447D516E" w14:textId="77777777" w:rsidR="00E06B51" w:rsidRDefault="00E06B51" w:rsidP="00E06B51">
      <w:pPr>
        <w:pStyle w:val="Normln1"/>
        <w:jc w:val="both"/>
      </w:pPr>
      <w:r>
        <w:t>Níže uvedený obsah není přístupný:</w:t>
      </w:r>
    </w:p>
    <w:p w14:paraId="16A9C31A" w14:textId="77777777" w:rsidR="00E06B51" w:rsidRDefault="00E06B51" w:rsidP="00E06B51">
      <w:pPr>
        <w:pStyle w:val="Normln1"/>
        <w:numPr>
          <w:ilvl w:val="0"/>
          <w:numId w:val="19"/>
        </w:numPr>
        <w:ind w:left="357"/>
        <w:jc w:val="both"/>
      </w:pPr>
      <w:r>
        <w:t>z důvodu nesouladu s </w:t>
      </w:r>
      <w:r w:rsidRPr="00433781">
        <w:rPr>
          <w:i/>
        </w:rPr>
        <w:t>[</w:t>
      </w:r>
      <w:r w:rsidRPr="00433781">
        <w:rPr>
          <w:rStyle w:val="italic"/>
          <w:i/>
        </w:rPr>
        <w:t>vnitrostátními právními předpisy</w:t>
      </w:r>
      <w:r w:rsidRPr="00433781">
        <w:rPr>
          <w:i/>
        </w:rPr>
        <w:t>];</w:t>
      </w:r>
    </w:p>
    <w:p w14:paraId="09AE83A1" w14:textId="77777777" w:rsidR="00E06B51" w:rsidRPr="00D77BD1" w:rsidRDefault="00E06B51" w:rsidP="00E06B51">
      <w:pPr>
        <w:pStyle w:val="Normln1"/>
        <w:ind w:left="357"/>
        <w:jc w:val="both"/>
      </w:pPr>
      <w:r w:rsidRPr="00D77BD1">
        <w:rPr>
          <w:i/>
        </w:rPr>
        <w:t>[</w:t>
      </w:r>
      <w:r>
        <w:rPr>
          <w:rStyle w:val="italic"/>
          <w:i/>
        </w:rPr>
        <w:t>uveďte prvky nesouladu internetové stránky (internetových</w:t>
      </w:r>
      <w:r w:rsidRPr="00D77BD1">
        <w:rPr>
          <w:rStyle w:val="italic"/>
          <w:i/>
        </w:rPr>
        <w:t xml:space="preserve"> </w:t>
      </w:r>
      <w:proofErr w:type="gramStart"/>
      <w:r w:rsidRPr="00D77BD1">
        <w:rPr>
          <w:rStyle w:val="italic"/>
          <w:i/>
        </w:rPr>
        <w:t>stránek)/</w:t>
      </w:r>
      <w:proofErr w:type="gramEnd"/>
      <w:r w:rsidRPr="00D77BD1">
        <w:rPr>
          <w:rStyle w:val="italic"/>
          <w:i/>
        </w:rPr>
        <w:t>mobilní aplikace (mobilních aplikací) a/nebo popište, které oddíly/obsahy/funkce ještě nejsou v souladu</w:t>
      </w:r>
      <w:r w:rsidRPr="00D77BD1">
        <w:rPr>
          <w:i/>
        </w:rPr>
        <w:t xml:space="preserve"> </w:t>
      </w:r>
      <w:proofErr w:type="spellStart"/>
      <w:r w:rsidRPr="00D77BD1">
        <w:rPr>
          <w:rStyle w:val="super"/>
          <w:rFonts w:eastAsiaTheme="majorEastAsia"/>
          <w:i/>
          <w:vertAlign w:val="superscript"/>
        </w:rPr>
        <w:t>xi</w:t>
      </w:r>
      <w:proofErr w:type="spellEnd"/>
      <w:r w:rsidRPr="00D77BD1">
        <w:rPr>
          <w:i/>
        </w:rPr>
        <w:t>];</w:t>
      </w:r>
    </w:p>
    <w:p w14:paraId="06FC8066" w14:textId="77777777" w:rsidR="00E06B51" w:rsidRDefault="00E06B51" w:rsidP="00E06B51">
      <w:pPr>
        <w:pStyle w:val="Normln1"/>
        <w:numPr>
          <w:ilvl w:val="0"/>
          <w:numId w:val="19"/>
        </w:numPr>
        <w:ind w:left="360"/>
        <w:jc w:val="both"/>
      </w:pPr>
      <w:r>
        <w:t>z důvodu nepřiměřené zátěže;</w:t>
      </w:r>
    </w:p>
    <w:p w14:paraId="1FD6726B" w14:textId="77777777" w:rsidR="00E06B51" w:rsidRPr="00433781" w:rsidRDefault="00E06B51" w:rsidP="00E06B51">
      <w:pPr>
        <w:pStyle w:val="Normln1"/>
        <w:ind w:left="360"/>
        <w:jc w:val="both"/>
        <w:rPr>
          <w:i/>
        </w:rPr>
      </w:pPr>
      <w:r w:rsidRPr="00433781">
        <w:rPr>
          <w:i/>
        </w:rPr>
        <w:t>[</w:t>
      </w:r>
      <w:r w:rsidRPr="00433781">
        <w:rPr>
          <w:rStyle w:val="italic"/>
          <w:i/>
        </w:rPr>
        <w:t>uveďte nepřístupné oddíly/obsahy/funkce, v jejichž případě je dočasně uplatňována výjimka z důvodu nepřiměřené zátěže ve smyslu článku 5 směrnice (EU) 2016/2102</w:t>
      </w:r>
      <w:r w:rsidRPr="00433781">
        <w:rPr>
          <w:i/>
        </w:rPr>
        <w:t>];</w:t>
      </w:r>
    </w:p>
    <w:p w14:paraId="00F0308B" w14:textId="77777777" w:rsidR="00E06B51" w:rsidRDefault="00E06B51" w:rsidP="00E06B51">
      <w:pPr>
        <w:pStyle w:val="Normln1"/>
        <w:numPr>
          <w:ilvl w:val="0"/>
          <w:numId w:val="19"/>
        </w:numPr>
        <w:ind w:left="360"/>
        <w:jc w:val="both"/>
      </w:pPr>
      <w:r>
        <w:t>jelikož nespadá do oblasti působnosti platných právních předpisů;</w:t>
      </w:r>
    </w:p>
    <w:p w14:paraId="1982E46B" w14:textId="77777777" w:rsidR="00E06B51" w:rsidRPr="00433781" w:rsidRDefault="00E06B51" w:rsidP="00E06B51">
      <w:pPr>
        <w:pStyle w:val="Normln1"/>
        <w:ind w:left="360"/>
        <w:jc w:val="both"/>
        <w:rPr>
          <w:i/>
        </w:rPr>
      </w:pPr>
      <w:r w:rsidRPr="00433781">
        <w:rPr>
          <w:i/>
        </w:rPr>
        <w:t>[</w:t>
      </w:r>
      <w:r w:rsidRPr="00433781">
        <w:rPr>
          <w:rStyle w:val="italic"/>
          <w:i/>
        </w:rPr>
        <w:t>uveďte nepřístupné oddíly/obsahy/funkce, které nespadají do oblasti působnosti platných právních předpisů</w:t>
      </w:r>
      <w:r w:rsidRPr="00433781">
        <w:rPr>
          <w:i/>
        </w:rPr>
        <w:t>].</w:t>
      </w:r>
    </w:p>
    <w:p w14:paraId="20D11997" w14:textId="7C7C4B12" w:rsidR="00E06B51" w:rsidRPr="006F3C78" w:rsidRDefault="00E06B51" w:rsidP="00E06B51">
      <w:pPr>
        <w:pStyle w:val="Normln1"/>
        <w:spacing w:line="276" w:lineRule="auto"/>
        <w:jc w:val="both"/>
        <w:rPr>
          <w:rStyle w:val="bold"/>
          <w:i/>
        </w:rPr>
      </w:pPr>
      <w:r w:rsidRPr="008A4C43">
        <w:rPr>
          <w:i/>
        </w:rPr>
        <w:lastRenderedPageBreak/>
        <w:t xml:space="preserve"> [</w:t>
      </w:r>
      <w:r w:rsidRPr="008A4C43">
        <w:rPr>
          <w:rStyle w:val="italic"/>
          <w:i/>
        </w:rPr>
        <w:t>Pokud je to vhodné, uveďte dostupné alternativy</w:t>
      </w:r>
      <w:r w:rsidRPr="008A4C43">
        <w:rPr>
          <w:i/>
        </w:rPr>
        <w:t>].</w:t>
      </w:r>
    </w:p>
    <w:p w14:paraId="10CF6E81" w14:textId="77777777" w:rsidR="00E06B51" w:rsidRPr="008A4C43" w:rsidRDefault="00E06B51" w:rsidP="00E06B51">
      <w:pPr>
        <w:pStyle w:val="ti-grseq-1"/>
        <w:spacing w:line="276" w:lineRule="auto"/>
        <w:jc w:val="both"/>
        <w:rPr>
          <w:b/>
        </w:rPr>
      </w:pPr>
      <w:r w:rsidRPr="008A4C43">
        <w:rPr>
          <w:rStyle w:val="bold"/>
          <w:b/>
        </w:rPr>
        <w:t>Vypracování tohoto prohlášení o přístupnosti</w:t>
      </w:r>
      <w:r w:rsidRPr="008A4C43">
        <w:rPr>
          <w:b/>
        </w:rPr>
        <w:t xml:space="preserve"> </w:t>
      </w:r>
    </w:p>
    <w:p w14:paraId="00CF0AA2" w14:textId="77777777" w:rsidR="00E06B51" w:rsidRDefault="00E06B51" w:rsidP="00E06B51">
      <w:pPr>
        <w:pStyle w:val="Normln1"/>
        <w:jc w:val="both"/>
      </w:pPr>
      <w:r>
        <w:t xml:space="preserve">Toto prohlášení bylo vypracováno dne </w:t>
      </w:r>
      <w:r w:rsidRPr="008A4C43">
        <w:rPr>
          <w:i/>
        </w:rPr>
        <w:t>[</w:t>
      </w:r>
      <w:r w:rsidRPr="008A4C43">
        <w:rPr>
          <w:rStyle w:val="italic"/>
          <w:i/>
        </w:rPr>
        <w:t>datum</w:t>
      </w:r>
      <w:r w:rsidRPr="008A4C43">
        <w:rPr>
          <w:i/>
        </w:rPr>
        <w:t xml:space="preserve"> </w:t>
      </w:r>
      <w:proofErr w:type="spellStart"/>
      <w:r w:rsidRPr="008A4C43">
        <w:rPr>
          <w:rStyle w:val="super"/>
          <w:rFonts w:eastAsiaTheme="majorEastAsia"/>
          <w:i/>
          <w:vertAlign w:val="superscript"/>
        </w:rPr>
        <w:t>xii</w:t>
      </w:r>
      <w:proofErr w:type="spellEnd"/>
      <w:r w:rsidRPr="008A4C43">
        <w:rPr>
          <w:i/>
        </w:rPr>
        <w:t>]</w:t>
      </w:r>
      <w:r>
        <w:rPr>
          <w:i/>
        </w:rPr>
        <w:t>.</w:t>
      </w:r>
    </w:p>
    <w:p w14:paraId="21D78C12" w14:textId="77777777" w:rsidR="00E06B51" w:rsidRDefault="00E06B51" w:rsidP="00E06B51">
      <w:pPr>
        <w:pStyle w:val="Normln1"/>
        <w:jc w:val="both"/>
        <w:rPr>
          <w:i/>
        </w:rPr>
      </w:pPr>
      <w:r w:rsidRPr="008A4C43">
        <w:rPr>
          <w:i/>
        </w:rPr>
        <w:t>[</w:t>
      </w:r>
      <w:r w:rsidRPr="008A4C43">
        <w:rPr>
          <w:rStyle w:val="italic"/>
          <w:i/>
        </w:rPr>
        <w:t>Uveďte metodu použitou pro vypracování tohoto prohlášení</w:t>
      </w:r>
      <w:r>
        <w:rPr>
          <w:rStyle w:val="italic"/>
        </w:rPr>
        <w:t xml:space="preserve"> </w:t>
      </w:r>
      <w:r w:rsidRPr="008A4C43">
        <w:rPr>
          <w:rStyle w:val="italic"/>
          <w:i/>
        </w:rPr>
        <w:t>(viz čl. 3 odst. 1 prováděcího rozhodnutí Komise (EU) 2018/1523</w:t>
      </w:r>
      <w:r w:rsidRPr="008A4C43">
        <w:rPr>
          <w:i/>
        </w:rPr>
        <w:t> </w:t>
      </w:r>
      <w:hyperlink r:id="rId217" w:anchor="ntr2-L_2018256CS.01010501-E0002" w:history="1">
        <w:r w:rsidRPr="00E93B7A">
          <w:rPr>
            <w:rStyle w:val="Hypertextovodkaz"/>
            <w:i/>
            <w:color w:val="auto"/>
          </w:rPr>
          <w:t>(</w:t>
        </w:r>
        <w:r w:rsidR="005753EE">
          <w:rPr>
            <w:rStyle w:val="Znakapoznpodarou"/>
            <w:rFonts w:eastAsiaTheme="majorEastAsia"/>
            <w:i/>
            <w:u w:val="single"/>
          </w:rPr>
          <w:footnoteReference w:id="4"/>
        </w:r>
        <w:r w:rsidRPr="00E93B7A">
          <w:rPr>
            <w:rStyle w:val="Hypertextovodkaz"/>
            <w:i/>
            <w:color w:val="auto"/>
          </w:rPr>
          <w:t>)</w:t>
        </w:r>
      </w:hyperlink>
      <w:r w:rsidRPr="00E93B7A">
        <w:rPr>
          <w:i/>
        </w:rPr>
        <w:t>].</w:t>
      </w:r>
    </w:p>
    <w:p w14:paraId="65255040" w14:textId="060C00C0" w:rsidR="00E759B8" w:rsidRDefault="00E759B8" w:rsidP="001E75A5">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i/>
          <w:sz w:val="24"/>
          <w:szCs w:val="24"/>
        </w:rPr>
      </w:pPr>
      <w:r w:rsidRPr="001E75A5">
        <w:rPr>
          <w:rFonts w:ascii="Times New Roman" w:hAnsi="Times New Roman" w:cs="Times New Roman"/>
          <w:i/>
          <w:sz w:val="24"/>
          <w:szCs w:val="24"/>
          <w:u w:val="single"/>
        </w:rPr>
        <w:t xml:space="preserve">Poznámka </w:t>
      </w:r>
      <w:r w:rsidR="00C62A98">
        <w:rPr>
          <w:rFonts w:ascii="Times New Roman" w:hAnsi="Times New Roman" w:cs="Times New Roman"/>
          <w:i/>
          <w:sz w:val="24"/>
          <w:szCs w:val="24"/>
          <w:u w:val="single"/>
        </w:rPr>
        <w:t>Digitální a informační agentury</w:t>
      </w:r>
      <w:r w:rsidRPr="001E75A5">
        <w:rPr>
          <w:rFonts w:ascii="Times New Roman" w:hAnsi="Times New Roman" w:cs="Times New Roman"/>
          <w:i/>
          <w:sz w:val="24"/>
          <w:szCs w:val="24"/>
        </w:rPr>
        <w:t xml:space="preserve">: Metody pro vypracování prohlášení dle výše uvedeného čl. 3. odst. 1 prováděcího rozhodnutí komise (EU) 2018/1523 jsou následující: </w:t>
      </w:r>
    </w:p>
    <w:p w14:paraId="6384980D" w14:textId="77777777" w:rsidR="001E75A5" w:rsidRPr="00C62A98" w:rsidRDefault="001E75A5" w:rsidP="001E75A5">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i/>
          <w:sz w:val="10"/>
          <w:szCs w:val="10"/>
        </w:rPr>
      </w:pPr>
    </w:p>
    <w:p w14:paraId="70CA2959" w14:textId="77777777" w:rsidR="001E75A5" w:rsidRPr="001E75A5" w:rsidRDefault="004806AA" w:rsidP="001E75A5">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i/>
          <w:sz w:val="24"/>
          <w:szCs w:val="24"/>
        </w:rPr>
      </w:pPr>
      <w:r w:rsidRPr="001E75A5">
        <w:rPr>
          <w:rFonts w:ascii="Times New Roman" w:hAnsi="Times New Roman" w:cs="Times New Roman"/>
          <w:i/>
          <w:sz w:val="24"/>
          <w:szCs w:val="24"/>
        </w:rPr>
        <w:t xml:space="preserve">- </w:t>
      </w:r>
      <w:r w:rsidR="001E75A5" w:rsidRPr="001E75A5">
        <w:rPr>
          <w:rFonts w:ascii="Times New Roman" w:hAnsi="Times New Roman" w:cs="Times New Roman"/>
          <w:i/>
          <w:sz w:val="24"/>
          <w:szCs w:val="24"/>
        </w:rPr>
        <w:t>vlastní posouzení provedené subjektem veřejného sektoru, nebo</w:t>
      </w:r>
    </w:p>
    <w:p w14:paraId="16A13A7D" w14:textId="77777777" w:rsidR="004806AA" w:rsidRPr="001E75A5" w:rsidRDefault="001E75A5" w:rsidP="001E75A5">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i/>
          <w:sz w:val="24"/>
          <w:szCs w:val="24"/>
        </w:rPr>
      </w:pPr>
      <w:r w:rsidRPr="001E75A5">
        <w:rPr>
          <w:rFonts w:ascii="Times New Roman" w:hAnsi="Times New Roman" w:cs="Times New Roman"/>
          <w:i/>
          <w:sz w:val="24"/>
          <w:szCs w:val="24"/>
        </w:rPr>
        <w:t>- posouzení provedené třetí stranou, například certifikace.</w:t>
      </w:r>
    </w:p>
    <w:p w14:paraId="33C085D8" w14:textId="2064D146" w:rsidR="00E759B8" w:rsidRPr="006F3C78" w:rsidRDefault="00E06B51" w:rsidP="00E759B8">
      <w:pPr>
        <w:pStyle w:val="Normln1"/>
        <w:jc w:val="both"/>
        <w:rPr>
          <w:rStyle w:val="bold"/>
        </w:rPr>
      </w:pPr>
      <w:r>
        <w:t xml:space="preserve">[Prohlášení bylo revidováno dne </w:t>
      </w:r>
      <w:r w:rsidRPr="008A4C43">
        <w:rPr>
          <w:rStyle w:val="italic"/>
          <w:i/>
        </w:rPr>
        <w:t>[vložte datum poslední revize</w:t>
      </w:r>
      <w:r w:rsidRPr="008A4C43">
        <w:rPr>
          <w:i/>
        </w:rPr>
        <w:t xml:space="preserve"> </w:t>
      </w:r>
      <w:proofErr w:type="spellStart"/>
      <w:proofErr w:type="gramStart"/>
      <w:r w:rsidRPr="008A4C43">
        <w:rPr>
          <w:rStyle w:val="super"/>
          <w:rFonts w:eastAsiaTheme="majorEastAsia"/>
          <w:i/>
          <w:vertAlign w:val="superscript"/>
        </w:rPr>
        <w:t>xiii</w:t>
      </w:r>
      <w:proofErr w:type="spellEnd"/>
      <w:r w:rsidRPr="008A4C43">
        <w:rPr>
          <w:i/>
          <w:vertAlign w:val="superscript"/>
        </w:rPr>
        <w:t xml:space="preserve"> </w:t>
      </w:r>
      <w:r w:rsidRPr="008A4C43">
        <w:rPr>
          <w:rStyle w:val="italic"/>
          <w:i/>
        </w:rPr>
        <w:t>]</w:t>
      </w:r>
      <w:proofErr w:type="gramEnd"/>
      <w:r w:rsidR="00E759B8">
        <w:t>].</w:t>
      </w:r>
    </w:p>
    <w:p w14:paraId="7BDB7453" w14:textId="77777777" w:rsidR="00E06B51" w:rsidRPr="008A4C43" w:rsidRDefault="00E06B51" w:rsidP="00E06B51">
      <w:pPr>
        <w:pStyle w:val="ti-grseq-1"/>
        <w:spacing w:line="276" w:lineRule="auto"/>
        <w:jc w:val="both"/>
        <w:rPr>
          <w:b/>
        </w:rPr>
      </w:pPr>
      <w:r w:rsidRPr="008A4C43">
        <w:rPr>
          <w:rStyle w:val="bold"/>
          <w:b/>
        </w:rPr>
        <w:t>Zpětná vazba a kontaktní údaje</w:t>
      </w:r>
      <w:r w:rsidRPr="008A4C43">
        <w:rPr>
          <w:b/>
        </w:rPr>
        <w:t xml:space="preserve"> </w:t>
      </w:r>
    </w:p>
    <w:p w14:paraId="2D0A9195" w14:textId="77777777" w:rsidR="00E06B51" w:rsidRPr="008A4C43" w:rsidRDefault="00E06B51" w:rsidP="00E06B51">
      <w:pPr>
        <w:pStyle w:val="Normln1"/>
        <w:spacing w:line="276" w:lineRule="auto"/>
        <w:jc w:val="both"/>
        <w:rPr>
          <w:i/>
        </w:rPr>
      </w:pPr>
      <w:r w:rsidRPr="008A4C43">
        <w:rPr>
          <w:i/>
        </w:rPr>
        <w:t>[</w:t>
      </w:r>
      <w:r w:rsidRPr="008A4C43">
        <w:rPr>
          <w:rStyle w:val="italic"/>
          <w:i/>
        </w:rPr>
        <w:t>Popište mechanismus zpětné vazby a připojte odkaz na tento mechanismus, který se má používat k informování subjektu veřejného sektoru o veškerých problémech z hlediska souladu a k vyžádání informací a obsahu, které jsou vyňaty z rozsahu působnosti směrnice</w:t>
      </w:r>
      <w:r w:rsidRPr="008A4C43">
        <w:rPr>
          <w:i/>
        </w:rPr>
        <w:t>].</w:t>
      </w:r>
    </w:p>
    <w:p w14:paraId="0967A91D" w14:textId="50E5E690" w:rsidR="00190A7A" w:rsidRPr="006F3C78" w:rsidRDefault="00E06B51" w:rsidP="006F3C78">
      <w:pPr>
        <w:pStyle w:val="Normln1"/>
        <w:spacing w:line="276" w:lineRule="auto"/>
        <w:jc w:val="both"/>
        <w:rPr>
          <w:rStyle w:val="bold"/>
          <w:i/>
        </w:rPr>
      </w:pPr>
      <w:r w:rsidRPr="008A4C43">
        <w:rPr>
          <w:i/>
        </w:rPr>
        <w:t>[</w:t>
      </w:r>
      <w:r w:rsidRPr="008A4C43">
        <w:rPr>
          <w:rStyle w:val="italic"/>
          <w:i/>
        </w:rPr>
        <w:t>Uveďte kontaktní údaje příslušných subjektů/útvarů/osob, které jsou odpovědné za přístupnost a za zpracování žádostí zaslaných prostřednictvím mechanismu zpětné vazby</w:t>
      </w:r>
      <w:r w:rsidR="006F3C78">
        <w:rPr>
          <w:i/>
        </w:rPr>
        <w:t>].</w:t>
      </w:r>
    </w:p>
    <w:p w14:paraId="68CF75A7" w14:textId="77777777" w:rsidR="00E06B51" w:rsidRPr="008A4C43" w:rsidRDefault="00E06B51" w:rsidP="00E06B51">
      <w:pPr>
        <w:pStyle w:val="ti-grseq-1"/>
        <w:spacing w:line="276" w:lineRule="auto"/>
        <w:jc w:val="both"/>
        <w:rPr>
          <w:b/>
        </w:rPr>
      </w:pPr>
      <w:r w:rsidRPr="008A4C43">
        <w:rPr>
          <w:rStyle w:val="bold"/>
          <w:b/>
        </w:rPr>
        <w:t>Postupy pro prosazování práva</w:t>
      </w:r>
      <w:r w:rsidRPr="008A4C43">
        <w:rPr>
          <w:b/>
        </w:rPr>
        <w:t xml:space="preserve"> </w:t>
      </w:r>
    </w:p>
    <w:p w14:paraId="79E189BE" w14:textId="77777777" w:rsidR="00085C3A" w:rsidRPr="008A4C43" w:rsidRDefault="00E06B51" w:rsidP="00E06B51">
      <w:pPr>
        <w:pStyle w:val="Normln1"/>
        <w:spacing w:line="276" w:lineRule="auto"/>
        <w:jc w:val="both"/>
        <w:rPr>
          <w:i/>
        </w:rPr>
      </w:pPr>
      <w:r w:rsidRPr="008A4C43">
        <w:rPr>
          <w:i/>
        </w:rPr>
        <w:t>[</w:t>
      </w:r>
      <w:r w:rsidRPr="008A4C43">
        <w:rPr>
          <w:rStyle w:val="italic"/>
          <w:i/>
        </w:rPr>
        <w:t>Popište postupy pro prosazování práva a uveďte odkaz na tyto postupy, které se použijí v případě neuspokojivé odpovědi na oznámení nebo žádost zas</w:t>
      </w:r>
      <w:r>
        <w:rPr>
          <w:rStyle w:val="italic"/>
          <w:i/>
        </w:rPr>
        <w:t>lanou v souladu s čl. 7 odst. 1 </w:t>
      </w:r>
      <w:r w:rsidRPr="008A4C43">
        <w:rPr>
          <w:rStyle w:val="italic"/>
          <w:i/>
        </w:rPr>
        <w:t>písm. b) směrnice</w:t>
      </w:r>
      <w:r w:rsidRPr="008A4C43">
        <w:rPr>
          <w:i/>
        </w:rPr>
        <w:t>].</w:t>
      </w:r>
    </w:p>
    <w:p w14:paraId="5C6E2473" w14:textId="77777777" w:rsidR="00E06B51" w:rsidRDefault="00E06B51" w:rsidP="00E06B51">
      <w:pPr>
        <w:pStyle w:val="Normln1"/>
        <w:spacing w:line="276" w:lineRule="auto"/>
        <w:jc w:val="both"/>
        <w:rPr>
          <w:i/>
        </w:rPr>
      </w:pPr>
      <w:r w:rsidRPr="008A4C43">
        <w:rPr>
          <w:i/>
        </w:rPr>
        <w:t>[</w:t>
      </w:r>
      <w:r w:rsidRPr="008A4C43">
        <w:rPr>
          <w:rStyle w:val="italic"/>
          <w:i/>
        </w:rPr>
        <w:t>Poskytněte kontaktní údaje příslušného orgánu pro prosazování práva</w:t>
      </w:r>
      <w:r w:rsidRPr="008A4C43">
        <w:rPr>
          <w:i/>
        </w:rPr>
        <w:t>].</w:t>
      </w:r>
    </w:p>
    <w:p w14:paraId="0879354F" w14:textId="28F60E83" w:rsidR="003F43B1" w:rsidRPr="003F43B1" w:rsidRDefault="00E759B8" w:rsidP="001E75A5">
      <w:pPr>
        <w:pStyle w:val="Bezmeze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i/>
          <w:sz w:val="24"/>
        </w:rPr>
      </w:pPr>
      <w:r w:rsidRPr="007C586A">
        <w:rPr>
          <w:rFonts w:ascii="Times New Roman" w:hAnsi="Times New Roman" w:cs="Times New Roman"/>
          <w:i/>
          <w:sz w:val="24"/>
          <w:u w:val="single"/>
        </w:rPr>
        <w:t xml:space="preserve">Poznámka </w:t>
      </w:r>
      <w:r w:rsidR="00C62A98">
        <w:rPr>
          <w:rFonts w:ascii="Times New Roman" w:hAnsi="Times New Roman" w:cs="Times New Roman"/>
          <w:i/>
          <w:sz w:val="24"/>
          <w:u w:val="single"/>
        </w:rPr>
        <w:t>Digitální a informační agentury</w:t>
      </w:r>
      <w:r w:rsidRPr="007C586A">
        <w:rPr>
          <w:rFonts w:ascii="Times New Roman" w:hAnsi="Times New Roman" w:cs="Times New Roman"/>
          <w:i/>
          <w:sz w:val="24"/>
          <w:u w:val="single"/>
        </w:rPr>
        <w:t>:</w:t>
      </w:r>
      <w:r>
        <w:rPr>
          <w:rFonts w:ascii="Times New Roman" w:hAnsi="Times New Roman" w:cs="Times New Roman"/>
          <w:i/>
          <w:sz w:val="24"/>
        </w:rPr>
        <w:t xml:space="preserve"> K</w:t>
      </w:r>
      <w:r w:rsidR="00D45FA9">
        <w:rPr>
          <w:rFonts w:ascii="Times New Roman" w:hAnsi="Times New Roman" w:cs="Times New Roman"/>
          <w:i/>
          <w:sz w:val="24"/>
        </w:rPr>
        <w:t>ontaktní údaje přísluš</w:t>
      </w:r>
      <w:r w:rsidR="003F43B1" w:rsidRPr="003F43B1">
        <w:rPr>
          <w:rFonts w:ascii="Times New Roman" w:hAnsi="Times New Roman" w:cs="Times New Roman"/>
          <w:i/>
          <w:sz w:val="24"/>
        </w:rPr>
        <w:t xml:space="preserve">ného orgánu pro prosazování práva: </w:t>
      </w:r>
    </w:p>
    <w:p w14:paraId="57A5817A" w14:textId="77777777" w:rsidR="00C62A98" w:rsidRDefault="00C62A98" w:rsidP="00A75624">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Digitální a informační agentura </w:t>
      </w:r>
    </w:p>
    <w:p w14:paraId="0FFEC855" w14:textId="1BB52500" w:rsidR="00EA1A14" w:rsidRDefault="00EA1A14" w:rsidP="00EA1A14">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rPr>
      </w:pPr>
      <w:r>
        <w:rPr>
          <w:rFonts w:ascii="Times New Roman" w:hAnsi="Times New Roman" w:cs="Times New Roman"/>
          <w:sz w:val="24"/>
        </w:rPr>
        <w:t xml:space="preserve">Na </w:t>
      </w:r>
      <w:r w:rsidR="0044657A">
        <w:rPr>
          <w:rFonts w:ascii="Times New Roman" w:hAnsi="Times New Roman" w:cs="Times New Roman"/>
          <w:sz w:val="24"/>
        </w:rPr>
        <w:t>V</w:t>
      </w:r>
      <w:r>
        <w:rPr>
          <w:rFonts w:ascii="Times New Roman" w:hAnsi="Times New Roman" w:cs="Times New Roman"/>
          <w:sz w:val="24"/>
        </w:rPr>
        <w:t>ápence 915/14</w:t>
      </w:r>
    </w:p>
    <w:p w14:paraId="3C5818F4" w14:textId="77777777" w:rsidR="00EA1A14" w:rsidRDefault="00EA1A14" w:rsidP="00EA1A14">
      <w:pPr>
        <w:pStyle w:val="Bezmez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rPr>
      </w:pPr>
      <w:r>
        <w:rPr>
          <w:rFonts w:ascii="Times New Roman" w:hAnsi="Times New Roman" w:cs="Times New Roman"/>
          <w:sz w:val="24"/>
        </w:rPr>
        <w:t>130 00 Praha 3</w:t>
      </w:r>
    </w:p>
    <w:p w14:paraId="35CC49AF" w14:textId="0D4D0434" w:rsidR="00D8053F" w:rsidRPr="00A75624" w:rsidRDefault="00A75624" w:rsidP="00A75624">
      <w:pPr>
        <w:pStyle w:val="Bezmezer"/>
        <w:pBdr>
          <w:top w:val="single" w:sz="4" w:space="1" w:color="auto"/>
          <w:left w:val="single" w:sz="4" w:space="4" w:color="auto"/>
          <w:bottom w:val="single" w:sz="4" w:space="1" w:color="auto"/>
          <w:right w:val="single" w:sz="4" w:space="4" w:color="auto"/>
        </w:pBdr>
        <w:spacing w:line="276" w:lineRule="auto"/>
        <w:jc w:val="both"/>
        <w:rPr>
          <w:rStyle w:val="italic"/>
          <w:rFonts w:ascii="Times New Roman" w:hAnsi="Times New Roman" w:cs="Times New Roman"/>
          <w:sz w:val="24"/>
        </w:rPr>
      </w:pPr>
      <w:r>
        <w:rPr>
          <w:rFonts w:ascii="Times New Roman" w:hAnsi="Times New Roman" w:cs="Times New Roman"/>
          <w:sz w:val="24"/>
        </w:rPr>
        <w:t>e-</w:t>
      </w:r>
      <w:r w:rsidRPr="003F43B1">
        <w:rPr>
          <w:rFonts w:ascii="Times New Roman" w:hAnsi="Times New Roman" w:cs="Times New Roman"/>
          <w:sz w:val="24"/>
        </w:rPr>
        <w:t xml:space="preserve">mail:  </w:t>
      </w:r>
      <w:hyperlink r:id="rId218" w:history="1">
        <w:r w:rsidR="00C62A98" w:rsidRPr="00867B62">
          <w:rPr>
            <w:rStyle w:val="Hypertextovodkaz"/>
            <w:rFonts w:ascii="Times New Roman" w:hAnsi="Times New Roman" w:cs="Times New Roman"/>
            <w:sz w:val="24"/>
          </w:rPr>
          <w:t>pristupnost@dia.gov.cz</w:t>
        </w:r>
      </w:hyperlink>
      <w:r w:rsidRPr="003F43B1">
        <w:rPr>
          <w:rFonts w:ascii="Times New Roman" w:hAnsi="Times New Roman" w:cs="Times New Roman"/>
          <w:sz w:val="24"/>
        </w:rPr>
        <w:t xml:space="preserve"> </w:t>
      </w:r>
    </w:p>
    <w:p w14:paraId="793390C4" w14:textId="77777777" w:rsidR="00E06B51" w:rsidRPr="00F2562B" w:rsidRDefault="00E06B51" w:rsidP="00F2562B">
      <w:pPr>
        <w:pStyle w:val="ti-grseq-1"/>
        <w:spacing w:line="276" w:lineRule="auto"/>
        <w:jc w:val="center"/>
      </w:pPr>
      <w:r w:rsidRPr="00F2562B">
        <w:rPr>
          <w:rStyle w:val="italic"/>
        </w:rPr>
        <w:lastRenderedPageBreak/>
        <w:t>ODDÍL 2</w:t>
      </w:r>
    </w:p>
    <w:p w14:paraId="4A45B95F" w14:textId="77777777" w:rsidR="00E06B51" w:rsidRDefault="00E06B51" w:rsidP="00F2562B">
      <w:pPr>
        <w:pStyle w:val="ti-grseq-1"/>
        <w:spacing w:line="276" w:lineRule="auto"/>
        <w:jc w:val="center"/>
        <w:rPr>
          <w:b/>
        </w:rPr>
      </w:pPr>
      <w:r w:rsidRPr="008A4C43">
        <w:rPr>
          <w:rStyle w:val="bold"/>
          <w:b/>
        </w:rPr>
        <w:t>VOLITELNÝ OBSAH</w:t>
      </w:r>
    </w:p>
    <w:p w14:paraId="6FE54940" w14:textId="77777777" w:rsidR="00E06B51" w:rsidRDefault="00E06B51" w:rsidP="00E06B51">
      <w:pPr>
        <w:pStyle w:val="FormtovanvHTML"/>
        <w:spacing w:line="276" w:lineRule="auto"/>
        <w:jc w:val="both"/>
        <w:rPr>
          <w:rFonts w:ascii="Times New Roman" w:hAnsi="Times New Roman" w:cs="Times New Roman"/>
          <w:sz w:val="24"/>
          <w:szCs w:val="24"/>
        </w:rPr>
      </w:pPr>
      <w:r w:rsidRPr="0013549E">
        <w:rPr>
          <w:rFonts w:ascii="Times New Roman" w:hAnsi="Times New Roman" w:cs="Times New Roman"/>
          <w:sz w:val="24"/>
          <w:szCs w:val="24"/>
        </w:rPr>
        <w:t xml:space="preserve">Následující volitelný obsah může být </w:t>
      </w:r>
      <w:r>
        <w:rPr>
          <w:rFonts w:ascii="Times New Roman" w:hAnsi="Times New Roman" w:cs="Times New Roman"/>
          <w:sz w:val="24"/>
          <w:szCs w:val="24"/>
        </w:rPr>
        <w:t xml:space="preserve">podle potřeby připojen k </w:t>
      </w:r>
      <w:r w:rsidRPr="0013549E">
        <w:rPr>
          <w:rFonts w:ascii="Times New Roman" w:hAnsi="Times New Roman" w:cs="Times New Roman"/>
          <w:sz w:val="24"/>
          <w:szCs w:val="24"/>
        </w:rPr>
        <w:t>prohlášení o přístupnosti:</w:t>
      </w:r>
    </w:p>
    <w:p w14:paraId="4A3810FD" w14:textId="77777777" w:rsidR="00E06B51" w:rsidRPr="0013549E" w:rsidRDefault="00E06B51" w:rsidP="00E06B51">
      <w:pPr>
        <w:pStyle w:val="FormtovanvHTML"/>
        <w:spacing w:line="276" w:lineRule="auto"/>
        <w:jc w:val="both"/>
        <w:rPr>
          <w:rFonts w:ascii="Times New Roman" w:hAnsi="Times New Roman" w:cs="Times New Roman"/>
          <w:sz w:val="8"/>
          <w:szCs w:val="8"/>
        </w:rPr>
      </w:pPr>
    </w:p>
    <w:p w14:paraId="63F093BF" w14:textId="77777777" w:rsidR="00E06B51" w:rsidRDefault="00E06B51" w:rsidP="00E06B51">
      <w:pPr>
        <w:pStyle w:val="FormtovanvHTML"/>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13549E">
        <w:rPr>
          <w:rFonts w:ascii="Times New Roman" w:hAnsi="Times New Roman" w:cs="Times New Roman"/>
          <w:sz w:val="24"/>
          <w:szCs w:val="24"/>
        </w:rPr>
        <w:t xml:space="preserve">) </w:t>
      </w:r>
      <w:r>
        <w:rPr>
          <w:rFonts w:ascii="Times New Roman" w:hAnsi="Times New Roman" w:cs="Times New Roman"/>
          <w:sz w:val="24"/>
          <w:szCs w:val="24"/>
        </w:rPr>
        <w:t xml:space="preserve">objasnění </w:t>
      </w:r>
      <w:r w:rsidRPr="0013549E">
        <w:rPr>
          <w:rFonts w:ascii="Times New Roman" w:hAnsi="Times New Roman" w:cs="Times New Roman"/>
          <w:sz w:val="24"/>
          <w:szCs w:val="24"/>
        </w:rPr>
        <w:t>záva</w:t>
      </w:r>
      <w:r>
        <w:rPr>
          <w:rFonts w:ascii="Times New Roman" w:hAnsi="Times New Roman" w:cs="Times New Roman"/>
          <w:sz w:val="24"/>
          <w:szCs w:val="24"/>
        </w:rPr>
        <w:t>zku subjektu veřejného sektoru v oblasti</w:t>
      </w:r>
      <w:r w:rsidRPr="0013549E">
        <w:rPr>
          <w:rFonts w:ascii="Times New Roman" w:hAnsi="Times New Roman" w:cs="Times New Roman"/>
          <w:sz w:val="24"/>
          <w:szCs w:val="24"/>
        </w:rPr>
        <w:t xml:space="preserve"> </w:t>
      </w:r>
      <w:r w:rsidR="00F2562B">
        <w:rPr>
          <w:rFonts w:ascii="Times New Roman" w:hAnsi="Times New Roman" w:cs="Times New Roman"/>
          <w:sz w:val="24"/>
          <w:szCs w:val="24"/>
        </w:rPr>
        <w:t>digitální příst</w:t>
      </w:r>
      <w:r>
        <w:rPr>
          <w:rFonts w:ascii="Times New Roman" w:hAnsi="Times New Roman" w:cs="Times New Roman"/>
          <w:sz w:val="24"/>
          <w:szCs w:val="24"/>
        </w:rPr>
        <w:t>upnosti, např.</w:t>
      </w:r>
      <w:r w:rsidRPr="0013549E">
        <w:rPr>
          <w:rFonts w:ascii="Times New Roman" w:hAnsi="Times New Roman" w:cs="Times New Roman"/>
          <w:sz w:val="24"/>
          <w:szCs w:val="24"/>
        </w:rPr>
        <w:t>:</w:t>
      </w:r>
    </w:p>
    <w:p w14:paraId="1F60FE6D" w14:textId="77777777" w:rsidR="00E06B51" w:rsidRPr="0013549E" w:rsidRDefault="00E06B51" w:rsidP="00E06B51">
      <w:pPr>
        <w:pStyle w:val="FormtovanvHTML"/>
        <w:spacing w:line="276" w:lineRule="auto"/>
        <w:ind w:left="227"/>
        <w:jc w:val="both"/>
        <w:rPr>
          <w:rFonts w:ascii="Times New Roman" w:hAnsi="Times New Roman" w:cs="Times New Roman"/>
          <w:sz w:val="24"/>
          <w:szCs w:val="24"/>
        </w:rPr>
      </w:pPr>
      <w:r>
        <w:rPr>
          <w:rFonts w:ascii="Times New Roman" w:hAnsi="Times New Roman" w:cs="Times New Roman"/>
          <w:sz w:val="24"/>
          <w:szCs w:val="24"/>
        </w:rPr>
        <w:t xml:space="preserve">   - jeho záměr dosáhnout vyšší úrovně přístupnosti, než požadují právní předpisy</w:t>
      </w:r>
      <w:r w:rsidR="001C4808">
        <w:rPr>
          <w:rFonts w:ascii="Times New Roman" w:hAnsi="Times New Roman" w:cs="Times New Roman"/>
          <w:sz w:val="24"/>
          <w:szCs w:val="24"/>
        </w:rPr>
        <w:t>,</w:t>
      </w:r>
    </w:p>
    <w:p w14:paraId="670D4E9F" w14:textId="77777777" w:rsidR="00E06B51" w:rsidRDefault="00E06B51" w:rsidP="00E06B51">
      <w:pPr>
        <w:pStyle w:val="FormtovanvHTML"/>
        <w:spacing w:line="276" w:lineRule="auto"/>
        <w:ind w:left="227"/>
        <w:jc w:val="both"/>
        <w:rPr>
          <w:rFonts w:ascii="Times New Roman" w:hAnsi="Times New Roman" w:cs="Times New Roman"/>
          <w:sz w:val="24"/>
          <w:szCs w:val="24"/>
        </w:rPr>
      </w:pPr>
      <w:r>
        <w:rPr>
          <w:rFonts w:ascii="Times New Roman" w:hAnsi="Times New Roman" w:cs="Times New Roman"/>
          <w:sz w:val="24"/>
          <w:szCs w:val="24"/>
        </w:rPr>
        <w:t xml:space="preserve">   - </w:t>
      </w:r>
      <w:r w:rsidRPr="0013549E">
        <w:rPr>
          <w:rFonts w:ascii="Times New Roman" w:hAnsi="Times New Roman" w:cs="Times New Roman"/>
          <w:sz w:val="24"/>
          <w:szCs w:val="24"/>
        </w:rPr>
        <w:t xml:space="preserve">nápravná opatření, která budou přijata </w:t>
      </w:r>
      <w:r>
        <w:rPr>
          <w:rFonts w:ascii="Times New Roman" w:hAnsi="Times New Roman" w:cs="Times New Roman"/>
          <w:sz w:val="24"/>
          <w:szCs w:val="24"/>
        </w:rPr>
        <w:t xml:space="preserve">pro řešení problému nepřístupného obsahu </w:t>
      </w:r>
    </w:p>
    <w:p w14:paraId="048E1E5B" w14:textId="77777777" w:rsidR="00E06B51" w:rsidRDefault="00E06B51" w:rsidP="00E06B51">
      <w:pPr>
        <w:pStyle w:val="FormtovanvHTML"/>
        <w:spacing w:line="276" w:lineRule="auto"/>
        <w:ind w:left="227"/>
        <w:jc w:val="both"/>
        <w:rPr>
          <w:rFonts w:ascii="Times New Roman" w:hAnsi="Times New Roman" w:cs="Times New Roman"/>
          <w:sz w:val="24"/>
          <w:szCs w:val="24"/>
        </w:rPr>
      </w:pPr>
      <w:r>
        <w:rPr>
          <w:rFonts w:ascii="Times New Roman" w:hAnsi="Times New Roman" w:cs="Times New Roman"/>
          <w:sz w:val="24"/>
          <w:szCs w:val="24"/>
        </w:rPr>
        <w:t xml:space="preserve">     internetových </w:t>
      </w:r>
      <w:r w:rsidRPr="0013549E">
        <w:rPr>
          <w:rFonts w:ascii="Times New Roman" w:hAnsi="Times New Roman" w:cs="Times New Roman"/>
          <w:sz w:val="24"/>
          <w:szCs w:val="24"/>
        </w:rPr>
        <w:t xml:space="preserve">stránek a mobilních aplikací, včetně </w:t>
      </w:r>
      <w:r>
        <w:rPr>
          <w:rFonts w:ascii="Times New Roman" w:hAnsi="Times New Roman" w:cs="Times New Roman"/>
          <w:sz w:val="24"/>
          <w:szCs w:val="24"/>
        </w:rPr>
        <w:t xml:space="preserve">harmonogramu zavedení těchto </w:t>
      </w:r>
    </w:p>
    <w:p w14:paraId="5B2F2E72" w14:textId="77777777" w:rsidR="00E06B51" w:rsidRDefault="00E06B51" w:rsidP="00E06B51">
      <w:pPr>
        <w:pStyle w:val="FormtovanvHTML"/>
        <w:spacing w:line="276" w:lineRule="auto"/>
        <w:ind w:left="227"/>
        <w:jc w:val="both"/>
        <w:rPr>
          <w:rFonts w:ascii="Times New Roman" w:hAnsi="Times New Roman" w:cs="Times New Roman"/>
          <w:sz w:val="24"/>
          <w:szCs w:val="24"/>
        </w:rPr>
      </w:pPr>
      <w:r>
        <w:rPr>
          <w:rFonts w:ascii="Times New Roman" w:hAnsi="Times New Roman" w:cs="Times New Roman"/>
          <w:sz w:val="24"/>
          <w:szCs w:val="24"/>
        </w:rPr>
        <w:t xml:space="preserve">     opatření do praxe</w:t>
      </w:r>
      <w:r w:rsidRPr="0013549E">
        <w:rPr>
          <w:rFonts w:ascii="Times New Roman" w:hAnsi="Times New Roman" w:cs="Times New Roman"/>
          <w:sz w:val="24"/>
          <w:szCs w:val="24"/>
        </w:rPr>
        <w:t>;</w:t>
      </w:r>
    </w:p>
    <w:p w14:paraId="3C15BDC1" w14:textId="77777777" w:rsidR="00E06B51" w:rsidRPr="008178E5" w:rsidRDefault="00E06B51" w:rsidP="00E06B51">
      <w:pPr>
        <w:pStyle w:val="FormtovanvHTML"/>
        <w:spacing w:line="276" w:lineRule="auto"/>
        <w:jc w:val="both"/>
        <w:rPr>
          <w:rFonts w:ascii="Times New Roman" w:hAnsi="Times New Roman" w:cs="Times New Roman"/>
          <w:sz w:val="4"/>
          <w:szCs w:val="4"/>
        </w:rPr>
      </w:pPr>
    </w:p>
    <w:p w14:paraId="291D75FF" w14:textId="77777777" w:rsidR="00E06B51" w:rsidRDefault="00E06B51" w:rsidP="00E06B51">
      <w:pPr>
        <w:pStyle w:val="FormtovanvHTML"/>
        <w:spacing w:line="276" w:lineRule="auto"/>
        <w:jc w:val="both"/>
        <w:rPr>
          <w:rFonts w:ascii="Times New Roman" w:hAnsi="Times New Roman" w:cs="Times New Roman"/>
          <w:sz w:val="24"/>
          <w:szCs w:val="24"/>
        </w:rPr>
      </w:pPr>
      <w:r>
        <w:rPr>
          <w:rFonts w:ascii="Times New Roman" w:hAnsi="Times New Roman" w:cs="Times New Roman"/>
          <w:sz w:val="24"/>
          <w:szCs w:val="24"/>
        </w:rPr>
        <w:t>2) formální schválení (na administrativní nebo politické úrovni)</w:t>
      </w:r>
      <w:r w:rsidRPr="0013549E">
        <w:rPr>
          <w:rFonts w:ascii="Times New Roman" w:hAnsi="Times New Roman" w:cs="Times New Roman"/>
          <w:sz w:val="24"/>
          <w:szCs w:val="24"/>
        </w:rPr>
        <w:t xml:space="preserve"> prohlášení o přístupnosti;</w:t>
      </w:r>
    </w:p>
    <w:p w14:paraId="6A448C27" w14:textId="77777777" w:rsidR="00E06B51" w:rsidRPr="0013549E" w:rsidRDefault="00E06B51" w:rsidP="00E06B51">
      <w:pPr>
        <w:pStyle w:val="FormtovanvHTML"/>
        <w:spacing w:line="276" w:lineRule="auto"/>
        <w:jc w:val="both"/>
        <w:rPr>
          <w:rFonts w:ascii="Times New Roman" w:hAnsi="Times New Roman" w:cs="Times New Roman"/>
          <w:sz w:val="8"/>
          <w:szCs w:val="8"/>
        </w:rPr>
      </w:pPr>
    </w:p>
    <w:p w14:paraId="62C1B02C" w14:textId="77777777" w:rsidR="00E06B51" w:rsidRDefault="00E06B51" w:rsidP="00E06B51">
      <w:pPr>
        <w:pStyle w:val="Formtovanv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datum spuštění internetové stránky </w:t>
      </w:r>
      <w:r w:rsidRPr="0013549E">
        <w:rPr>
          <w:rFonts w:ascii="Times New Roman" w:hAnsi="Times New Roman" w:cs="Times New Roman"/>
          <w:sz w:val="24"/>
          <w:szCs w:val="24"/>
        </w:rPr>
        <w:t>nebo mobilní aplikace;</w:t>
      </w:r>
    </w:p>
    <w:p w14:paraId="3B90796D" w14:textId="77777777" w:rsidR="00E06B51" w:rsidRPr="0013549E" w:rsidRDefault="00E06B51" w:rsidP="00E06B51">
      <w:pPr>
        <w:pStyle w:val="FormtovanvHTML"/>
        <w:spacing w:line="276" w:lineRule="auto"/>
        <w:jc w:val="both"/>
        <w:rPr>
          <w:rFonts w:ascii="Times New Roman" w:hAnsi="Times New Roman" w:cs="Times New Roman"/>
          <w:sz w:val="8"/>
          <w:szCs w:val="8"/>
        </w:rPr>
      </w:pPr>
    </w:p>
    <w:p w14:paraId="308F2496" w14:textId="77777777" w:rsidR="00E06B51" w:rsidRDefault="00E06B51" w:rsidP="00E06B51">
      <w:pPr>
        <w:pStyle w:val="FormtovanvHTML"/>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13549E">
        <w:rPr>
          <w:rFonts w:ascii="Times New Roman" w:hAnsi="Times New Roman" w:cs="Times New Roman"/>
          <w:sz w:val="24"/>
          <w:szCs w:val="24"/>
        </w:rPr>
        <w:t>) d</w:t>
      </w:r>
      <w:r>
        <w:rPr>
          <w:rFonts w:ascii="Times New Roman" w:hAnsi="Times New Roman" w:cs="Times New Roman"/>
          <w:sz w:val="24"/>
          <w:szCs w:val="24"/>
        </w:rPr>
        <w:t>atum poslední aktualizace internetové</w:t>
      </w:r>
      <w:r w:rsidRPr="0013549E">
        <w:rPr>
          <w:rFonts w:ascii="Times New Roman" w:hAnsi="Times New Roman" w:cs="Times New Roman"/>
          <w:sz w:val="24"/>
          <w:szCs w:val="24"/>
        </w:rPr>
        <w:t xml:space="preserve"> stránky a / nebo mobilní aplikace p</w:t>
      </w:r>
      <w:r>
        <w:rPr>
          <w:rFonts w:ascii="Times New Roman" w:hAnsi="Times New Roman" w:cs="Times New Roman"/>
          <w:sz w:val="24"/>
          <w:szCs w:val="24"/>
        </w:rPr>
        <w:t>r</w:t>
      </w:r>
      <w:r w:rsidRPr="0013549E">
        <w:rPr>
          <w:rFonts w:ascii="Times New Roman" w:hAnsi="Times New Roman" w:cs="Times New Roman"/>
          <w:sz w:val="24"/>
          <w:szCs w:val="24"/>
        </w:rPr>
        <w:t>o</w:t>
      </w:r>
      <w:r>
        <w:rPr>
          <w:rFonts w:ascii="Times New Roman" w:hAnsi="Times New Roman" w:cs="Times New Roman"/>
          <w:sz w:val="24"/>
          <w:szCs w:val="24"/>
        </w:rPr>
        <w:t xml:space="preserve"> </w:t>
      </w:r>
      <w:r w:rsidRPr="0013549E">
        <w:rPr>
          <w:rFonts w:ascii="Times New Roman" w:hAnsi="Times New Roman" w:cs="Times New Roman"/>
          <w:sz w:val="24"/>
          <w:szCs w:val="24"/>
        </w:rPr>
        <w:t>revizi jejího obsahu;</w:t>
      </w:r>
    </w:p>
    <w:p w14:paraId="7E7B6E19" w14:textId="77777777" w:rsidR="00E06B51" w:rsidRDefault="00E06B51" w:rsidP="00E06B51">
      <w:pPr>
        <w:pStyle w:val="FormtovanvHTML"/>
        <w:spacing w:line="276" w:lineRule="auto"/>
        <w:jc w:val="both"/>
        <w:rPr>
          <w:rFonts w:ascii="Times New Roman" w:hAnsi="Times New Roman" w:cs="Times New Roman"/>
          <w:sz w:val="24"/>
          <w:szCs w:val="24"/>
        </w:rPr>
      </w:pPr>
      <w:r>
        <w:rPr>
          <w:rFonts w:ascii="Times New Roman" w:hAnsi="Times New Roman" w:cs="Times New Roman"/>
          <w:sz w:val="24"/>
          <w:szCs w:val="24"/>
        </w:rPr>
        <w:t>(5) odkaz na hodnotící zprávu, pokud je dostupná, a zejména informaci, zda internetové stránky nebo mobilní aplikace byly oz</w:t>
      </w:r>
      <w:r w:rsidR="001C4808">
        <w:rPr>
          <w:rFonts w:ascii="Times New Roman" w:hAnsi="Times New Roman" w:cs="Times New Roman"/>
          <w:sz w:val="24"/>
          <w:szCs w:val="24"/>
        </w:rPr>
        <w:t>načeny jako „a) plně v souladu“</w:t>
      </w:r>
      <w:r w:rsidR="001C4808" w:rsidRPr="0013549E">
        <w:rPr>
          <w:rFonts w:ascii="Times New Roman" w:hAnsi="Times New Roman" w:cs="Times New Roman"/>
          <w:sz w:val="24"/>
          <w:szCs w:val="24"/>
        </w:rPr>
        <w:t>;</w:t>
      </w:r>
    </w:p>
    <w:p w14:paraId="603BAC97" w14:textId="77777777" w:rsidR="00E06B51" w:rsidRPr="0013549E" w:rsidRDefault="00E06B51" w:rsidP="00E06B51">
      <w:pPr>
        <w:pStyle w:val="FormtovanvHTML"/>
        <w:spacing w:line="276" w:lineRule="auto"/>
        <w:jc w:val="both"/>
        <w:rPr>
          <w:rFonts w:ascii="Times New Roman" w:hAnsi="Times New Roman" w:cs="Times New Roman"/>
          <w:sz w:val="8"/>
          <w:szCs w:val="8"/>
        </w:rPr>
      </w:pPr>
    </w:p>
    <w:p w14:paraId="6C591244" w14:textId="77777777" w:rsidR="00E06B51" w:rsidRDefault="00E06B51" w:rsidP="00E06B51">
      <w:pPr>
        <w:pStyle w:val="FormtovanvHTML"/>
        <w:spacing w:line="276" w:lineRule="auto"/>
        <w:jc w:val="both"/>
        <w:rPr>
          <w:rFonts w:ascii="Times New Roman" w:hAnsi="Times New Roman" w:cs="Times New Roman"/>
          <w:sz w:val="24"/>
          <w:szCs w:val="24"/>
        </w:rPr>
      </w:pPr>
      <w:r w:rsidRPr="0013549E">
        <w:rPr>
          <w:rFonts w:ascii="Times New Roman" w:hAnsi="Times New Roman" w:cs="Times New Roman"/>
          <w:sz w:val="24"/>
          <w:szCs w:val="24"/>
        </w:rPr>
        <w:t xml:space="preserve">(6) </w:t>
      </w:r>
      <w:r>
        <w:rPr>
          <w:rFonts w:ascii="Times New Roman" w:hAnsi="Times New Roman" w:cs="Times New Roman"/>
          <w:sz w:val="24"/>
          <w:szCs w:val="24"/>
        </w:rPr>
        <w:t>dodatečná telefonická podpora</w:t>
      </w:r>
      <w:r w:rsidRPr="0013549E">
        <w:rPr>
          <w:rFonts w:ascii="Times New Roman" w:hAnsi="Times New Roman" w:cs="Times New Roman"/>
          <w:sz w:val="24"/>
          <w:szCs w:val="24"/>
        </w:rPr>
        <w:t xml:space="preserve"> pro osoby se zdravotním postižením a podpora </w:t>
      </w:r>
      <w:r>
        <w:rPr>
          <w:rFonts w:ascii="Times New Roman" w:hAnsi="Times New Roman" w:cs="Times New Roman"/>
          <w:sz w:val="24"/>
          <w:szCs w:val="24"/>
        </w:rPr>
        <w:t>pro uživatele</w:t>
      </w:r>
      <w:r w:rsidRPr="0013549E">
        <w:rPr>
          <w:rFonts w:ascii="Times New Roman" w:hAnsi="Times New Roman" w:cs="Times New Roman"/>
          <w:sz w:val="24"/>
          <w:szCs w:val="24"/>
        </w:rPr>
        <w:t xml:space="preserve"> </w:t>
      </w:r>
      <w:r>
        <w:rPr>
          <w:rFonts w:ascii="Times New Roman" w:hAnsi="Times New Roman" w:cs="Times New Roman"/>
          <w:sz w:val="24"/>
          <w:szCs w:val="24"/>
        </w:rPr>
        <w:t xml:space="preserve">pomocných </w:t>
      </w:r>
      <w:r w:rsidRPr="0013549E">
        <w:rPr>
          <w:rFonts w:ascii="Times New Roman" w:hAnsi="Times New Roman" w:cs="Times New Roman"/>
          <w:sz w:val="24"/>
          <w:szCs w:val="24"/>
        </w:rPr>
        <w:t>technologií;</w:t>
      </w:r>
    </w:p>
    <w:p w14:paraId="301EACBF" w14:textId="77777777" w:rsidR="00E06B51" w:rsidRPr="0013549E" w:rsidRDefault="00E06B51" w:rsidP="00E06B51">
      <w:pPr>
        <w:pStyle w:val="FormtovanvHTML"/>
        <w:spacing w:line="276" w:lineRule="auto"/>
        <w:jc w:val="both"/>
        <w:rPr>
          <w:rFonts w:ascii="Times New Roman" w:hAnsi="Times New Roman" w:cs="Times New Roman"/>
          <w:sz w:val="8"/>
          <w:szCs w:val="8"/>
        </w:rPr>
      </w:pPr>
    </w:p>
    <w:p w14:paraId="23D5E08C" w14:textId="77777777" w:rsidR="00E06B51" w:rsidRPr="0013549E" w:rsidRDefault="00E06B51" w:rsidP="00E06B51">
      <w:pPr>
        <w:pStyle w:val="FormtovanvHTML"/>
        <w:spacing w:line="276" w:lineRule="auto"/>
        <w:jc w:val="both"/>
        <w:rPr>
          <w:rFonts w:ascii="Times New Roman" w:hAnsi="Times New Roman" w:cs="Times New Roman"/>
          <w:sz w:val="24"/>
          <w:szCs w:val="24"/>
        </w:rPr>
      </w:pPr>
      <w:r w:rsidRPr="0013549E">
        <w:rPr>
          <w:rFonts w:ascii="Times New Roman" w:hAnsi="Times New Roman" w:cs="Times New Roman"/>
          <w:sz w:val="24"/>
          <w:szCs w:val="24"/>
        </w:rPr>
        <w:t xml:space="preserve">(7) jakýkoli </w:t>
      </w:r>
      <w:r>
        <w:rPr>
          <w:rFonts w:ascii="Times New Roman" w:hAnsi="Times New Roman" w:cs="Times New Roman"/>
          <w:sz w:val="24"/>
          <w:szCs w:val="24"/>
        </w:rPr>
        <w:t>další</w:t>
      </w:r>
      <w:r w:rsidRPr="0013549E">
        <w:rPr>
          <w:rFonts w:ascii="Times New Roman" w:hAnsi="Times New Roman" w:cs="Times New Roman"/>
          <w:sz w:val="24"/>
          <w:szCs w:val="24"/>
        </w:rPr>
        <w:t xml:space="preserve"> obsah</w:t>
      </w:r>
      <w:r>
        <w:rPr>
          <w:rFonts w:ascii="Times New Roman" w:hAnsi="Times New Roman" w:cs="Times New Roman"/>
          <w:sz w:val="24"/>
          <w:szCs w:val="24"/>
        </w:rPr>
        <w:t>, který je považován</w:t>
      </w:r>
      <w:r w:rsidRPr="0013549E">
        <w:rPr>
          <w:rFonts w:ascii="Times New Roman" w:hAnsi="Times New Roman" w:cs="Times New Roman"/>
          <w:sz w:val="24"/>
          <w:szCs w:val="24"/>
        </w:rPr>
        <w:t xml:space="preserve"> za vhodný.</w:t>
      </w:r>
    </w:p>
    <w:p w14:paraId="5F14276F" w14:textId="77777777" w:rsidR="00E06B51" w:rsidRPr="00026DCE" w:rsidRDefault="00E06B51" w:rsidP="00E06B51">
      <w:pPr>
        <w:pStyle w:val="Point0number"/>
        <w:numPr>
          <w:ilvl w:val="0"/>
          <w:numId w:val="0"/>
        </w:numPr>
        <w:pBdr>
          <w:bottom w:val="single" w:sz="6" w:space="1" w:color="auto"/>
        </w:pBdr>
        <w:spacing w:line="276" w:lineRule="auto"/>
        <w:rPr>
          <w:sz w:val="2"/>
          <w:szCs w:val="10"/>
          <w:lang w:val="cs-CZ"/>
        </w:rPr>
      </w:pPr>
    </w:p>
    <w:p w14:paraId="2339BF98" w14:textId="77777777" w:rsidR="00E06B51" w:rsidRPr="00026DCE" w:rsidRDefault="00E06B51" w:rsidP="00E06B51">
      <w:pPr>
        <w:pStyle w:val="Point0number"/>
        <w:numPr>
          <w:ilvl w:val="0"/>
          <w:numId w:val="0"/>
        </w:numPr>
        <w:rPr>
          <w:sz w:val="2"/>
          <w:szCs w:val="4"/>
          <w:lang w:val="cs-CZ"/>
        </w:rPr>
      </w:pPr>
    </w:p>
    <w:p w14:paraId="7977DDC4" w14:textId="77777777" w:rsidR="00E06B51" w:rsidRPr="00B73EFA" w:rsidRDefault="00E06B51" w:rsidP="00E06B51">
      <w:pPr>
        <w:pStyle w:val="Textvysvtlivek"/>
        <w:tabs>
          <w:tab w:val="left" w:pos="284"/>
        </w:tabs>
        <w:spacing w:after="120"/>
        <w:rPr>
          <w:sz w:val="22"/>
          <w:szCs w:val="22"/>
          <w:lang w:val="cs-CZ"/>
        </w:rPr>
      </w:pPr>
      <w:r w:rsidRPr="00B73EFA">
        <w:rPr>
          <w:sz w:val="22"/>
          <w:szCs w:val="22"/>
          <w:vertAlign w:val="superscript"/>
          <w:lang w:val="cs-CZ"/>
        </w:rPr>
        <w:t>i</w:t>
      </w:r>
      <w:r w:rsidRPr="00B73EFA">
        <w:rPr>
          <w:sz w:val="22"/>
          <w:szCs w:val="22"/>
          <w:lang w:val="cs-CZ"/>
        </w:rPr>
        <w:tab/>
        <w:t>V případě mobilních aplikací prosím uveďte rovněž informace o verzi a datum.</w:t>
      </w:r>
    </w:p>
    <w:p w14:paraId="0683A736" w14:textId="77777777" w:rsidR="00E06B51" w:rsidRPr="00B73EFA" w:rsidRDefault="00E06B51" w:rsidP="00E06B51">
      <w:pPr>
        <w:pStyle w:val="Textvysvtlivek"/>
        <w:tabs>
          <w:tab w:val="left" w:pos="284"/>
        </w:tabs>
        <w:spacing w:after="120"/>
        <w:ind w:left="284" w:hanging="284"/>
        <w:rPr>
          <w:sz w:val="22"/>
          <w:szCs w:val="22"/>
          <w:lang w:val="cs-CZ"/>
        </w:rPr>
      </w:pPr>
      <w:proofErr w:type="spellStart"/>
      <w:r w:rsidRPr="00B73EFA">
        <w:rPr>
          <w:sz w:val="22"/>
          <w:szCs w:val="22"/>
          <w:vertAlign w:val="superscript"/>
          <w:lang w:val="cs-CZ"/>
        </w:rPr>
        <w:t>ii</w:t>
      </w:r>
      <w:proofErr w:type="spellEnd"/>
      <w:r w:rsidRPr="00B73EFA">
        <w:rPr>
          <w:sz w:val="22"/>
          <w:szCs w:val="22"/>
          <w:lang w:val="cs-CZ"/>
        </w:rPr>
        <w:tab/>
        <w:t>Zvolte jednu z následujících možností, např. a), b) nebo c) a nehodící se vymažte.</w:t>
      </w:r>
    </w:p>
    <w:p w14:paraId="03B2719A" w14:textId="77777777" w:rsidR="00E06B51" w:rsidRPr="00B73EFA" w:rsidRDefault="00E06B51" w:rsidP="00E06B51">
      <w:pPr>
        <w:pStyle w:val="Textvysvtlivek"/>
        <w:tabs>
          <w:tab w:val="left" w:pos="284"/>
        </w:tabs>
        <w:spacing w:after="120"/>
        <w:ind w:left="284" w:hanging="284"/>
        <w:rPr>
          <w:sz w:val="22"/>
          <w:szCs w:val="22"/>
          <w:lang w:val="cs-CZ"/>
        </w:rPr>
      </w:pPr>
      <w:proofErr w:type="spellStart"/>
      <w:r w:rsidRPr="00B73EFA">
        <w:rPr>
          <w:sz w:val="22"/>
          <w:szCs w:val="22"/>
          <w:vertAlign w:val="superscript"/>
          <w:lang w:val="cs-CZ"/>
        </w:rPr>
        <w:t>iii</w:t>
      </w:r>
      <w:proofErr w:type="spellEnd"/>
      <w:r w:rsidRPr="00B73EFA">
        <w:rPr>
          <w:sz w:val="22"/>
          <w:szCs w:val="22"/>
          <w:lang w:val="cs-CZ"/>
        </w:rPr>
        <w:tab/>
        <w:t>Zvolte a), pokud jsou bez výjimky splněny všechny požadavky normy nebo technické specifikace.</w:t>
      </w:r>
    </w:p>
    <w:p w14:paraId="6FBCD026" w14:textId="77777777" w:rsidR="00E06B51" w:rsidRPr="00B73EFA" w:rsidRDefault="00E06B51" w:rsidP="00E06B51">
      <w:pPr>
        <w:pStyle w:val="Textvysvtlivek"/>
        <w:tabs>
          <w:tab w:val="left" w:pos="284"/>
        </w:tabs>
        <w:spacing w:after="120"/>
        <w:ind w:left="284" w:hanging="284"/>
        <w:rPr>
          <w:i/>
          <w:sz w:val="22"/>
          <w:szCs w:val="22"/>
          <w:lang w:val="cs-CZ"/>
        </w:rPr>
      </w:pPr>
      <w:proofErr w:type="spellStart"/>
      <w:r w:rsidRPr="00B73EFA">
        <w:rPr>
          <w:sz w:val="22"/>
          <w:szCs w:val="22"/>
          <w:vertAlign w:val="superscript"/>
          <w:lang w:val="cs-CZ"/>
        </w:rPr>
        <w:t>iv</w:t>
      </w:r>
      <w:proofErr w:type="spellEnd"/>
      <w:r w:rsidRPr="00B73EFA">
        <w:rPr>
          <w:sz w:val="22"/>
          <w:szCs w:val="22"/>
          <w:lang w:val="cs-CZ"/>
        </w:rPr>
        <w:tab/>
      </w:r>
      <w:r w:rsidRPr="00B73EFA">
        <w:rPr>
          <w:i/>
          <w:sz w:val="22"/>
          <w:szCs w:val="22"/>
          <w:lang w:val="cs-CZ"/>
        </w:rPr>
        <w:t>Vložte odkaz na normy a / nebo technické specifikace, neb</w:t>
      </w:r>
      <w:r w:rsidR="00C45CAC" w:rsidRPr="00B73EFA">
        <w:rPr>
          <w:i/>
          <w:sz w:val="22"/>
          <w:szCs w:val="22"/>
          <w:lang w:val="cs-CZ"/>
        </w:rPr>
        <w:t xml:space="preserve">o odkaz na vnitrostátní právní </w:t>
      </w:r>
      <w:r w:rsidRPr="00B73EFA">
        <w:rPr>
          <w:i/>
          <w:sz w:val="22"/>
          <w:szCs w:val="22"/>
          <w:lang w:val="cs-CZ"/>
        </w:rPr>
        <w:t>předpisy, které provádějí uvedenou směrnici.</w:t>
      </w:r>
    </w:p>
    <w:p w14:paraId="398A2C47" w14:textId="77777777" w:rsidR="00E06B51" w:rsidRPr="00B73EFA" w:rsidRDefault="00E06B51" w:rsidP="00E06B51">
      <w:pPr>
        <w:pStyle w:val="Textvysvtlivek"/>
        <w:tabs>
          <w:tab w:val="left" w:pos="284"/>
        </w:tabs>
        <w:spacing w:after="120"/>
        <w:ind w:left="284" w:hanging="284"/>
        <w:rPr>
          <w:sz w:val="22"/>
          <w:szCs w:val="22"/>
          <w:lang w:val="cs-CZ"/>
        </w:rPr>
      </w:pPr>
      <w:r w:rsidRPr="00B73EFA">
        <w:rPr>
          <w:sz w:val="22"/>
          <w:szCs w:val="22"/>
          <w:vertAlign w:val="superscript"/>
          <w:lang w:val="cs-CZ"/>
        </w:rPr>
        <w:t>v</w:t>
      </w:r>
      <w:r w:rsidRPr="00B73EFA">
        <w:rPr>
          <w:sz w:val="22"/>
          <w:szCs w:val="22"/>
          <w:lang w:val="cs-CZ"/>
        </w:rPr>
        <w:tab/>
        <w:t>Zvolte b) pokud je</w:t>
      </w:r>
      <w:r w:rsidR="001C4808" w:rsidRPr="00B73EFA">
        <w:rPr>
          <w:sz w:val="22"/>
          <w:szCs w:val="22"/>
          <w:lang w:val="cs-CZ"/>
        </w:rPr>
        <w:t xml:space="preserve"> splněna většina požadavků norem nebo technických specifikací</w:t>
      </w:r>
      <w:r w:rsidRPr="00B73EFA">
        <w:rPr>
          <w:sz w:val="22"/>
          <w:szCs w:val="22"/>
          <w:lang w:val="cs-CZ"/>
        </w:rPr>
        <w:t>, avšak s určitými výjimkami.</w:t>
      </w:r>
    </w:p>
    <w:p w14:paraId="04D17DFB" w14:textId="77777777" w:rsidR="00E06B51" w:rsidRPr="00B73EFA" w:rsidRDefault="00E06B51" w:rsidP="00E06B51">
      <w:pPr>
        <w:pStyle w:val="Textvysvtlivek"/>
        <w:tabs>
          <w:tab w:val="left" w:pos="284"/>
        </w:tabs>
        <w:spacing w:after="120"/>
        <w:ind w:left="284" w:hanging="284"/>
        <w:rPr>
          <w:sz w:val="22"/>
          <w:szCs w:val="22"/>
          <w:lang w:val="cs-CZ"/>
        </w:rPr>
      </w:pPr>
      <w:proofErr w:type="spellStart"/>
      <w:r w:rsidRPr="00B73EFA">
        <w:rPr>
          <w:sz w:val="22"/>
          <w:szCs w:val="22"/>
          <w:vertAlign w:val="superscript"/>
          <w:lang w:val="cs-CZ"/>
        </w:rPr>
        <w:t>vi</w:t>
      </w:r>
      <w:proofErr w:type="spellEnd"/>
      <w:r w:rsidRPr="00B73EFA">
        <w:rPr>
          <w:sz w:val="22"/>
          <w:szCs w:val="22"/>
          <w:lang w:val="cs-CZ"/>
        </w:rPr>
        <w:tab/>
        <w:t xml:space="preserve">To znamená, že plného souladu ještě nebylo dosaženo a je nutné za tímto účelem provést potřebná opatření. </w:t>
      </w:r>
    </w:p>
    <w:p w14:paraId="73DAC605" w14:textId="77777777" w:rsidR="00E06B51" w:rsidRPr="00B73EFA" w:rsidRDefault="00E06B51" w:rsidP="00E06B51">
      <w:pPr>
        <w:pStyle w:val="Textvysvtlivek"/>
        <w:tabs>
          <w:tab w:val="left" w:pos="284"/>
        </w:tabs>
        <w:spacing w:after="120"/>
        <w:ind w:left="284" w:hanging="284"/>
        <w:rPr>
          <w:i/>
          <w:sz w:val="22"/>
          <w:szCs w:val="22"/>
          <w:lang w:val="cs-CZ"/>
        </w:rPr>
      </w:pPr>
      <w:r w:rsidRPr="00B73EFA">
        <w:rPr>
          <w:i/>
          <w:sz w:val="22"/>
          <w:szCs w:val="22"/>
          <w:lang w:val="cs-CZ"/>
        </w:rPr>
        <w:t xml:space="preserve"> </w:t>
      </w:r>
      <w:proofErr w:type="spellStart"/>
      <w:r w:rsidRPr="00B73EFA">
        <w:rPr>
          <w:sz w:val="22"/>
          <w:szCs w:val="22"/>
          <w:vertAlign w:val="superscript"/>
          <w:lang w:val="cs-CZ"/>
        </w:rPr>
        <w:t>vii</w:t>
      </w:r>
      <w:proofErr w:type="spellEnd"/>
      <w:r w:rsidRPr="00B73EFA">
        <w:rPr>
          <w:sz w:val="22"/>
          <w:szCs w:val="22"/>
          <w:lang w:val="cs-CZ"/>
        </w:rPr>
        <w:tab/>
      </w:r>
      <w:r w:rsidRPr="00B73EFA">
        <w:rPr>
          <w:i/>
          <w:sz w:val="22"/>
          <w:szCs w:val="22"/>
          <w:lang w:val="cs-CZ"/>
        </w:rPr>
        <w:t>Vložte odkaz na normy a / nebo technické specifikace, nebo odkaz na vnitrostátní právní předpisy, které provádějí uvedenou směrnici.</w:t>
      </w:r>
    </w:p>
    <w:p w14:paraId="2AEBA4BB" w14:textId="77777777" w:rsidR="00E06B51" w:rsidRPr="00B73EFA" w:rsidRDefault="00E06B51" w:rsidP="00E06B51">
      <w:pPr>
        <w:pStyle w:val="Textvysvtlivek"/>
        <w:tabs>
          <w:tab w:val="left" w:pos="284"/>
        </w:tabs>
        <w:spacing w:after="120"/>
        <w:rPr>
          <w:sz w:val="22"/>
          <w:szCs w:val="22"/>
          <w:lang w:val="cs-CZ"/>
        </w:rPr>
      </w:pPr>
      <w:proofErr w:type="spellStart"/>
      <w:r w:rsidRPr="00B73EFA">
        <w:rPr>
          <w:sz w:val="22"/>
          <w:szCs w:val="22"/>
          <w:vertAlign w:val="superscript"/>
          <w:lang w:val="cs-CZ"/>
        </w:rPr>
        <w:t>viii</w:t>
      </w:r>
      <w:proofErr w:type="spellEnd"/>
      <w:r w:rsidRPr="00B73EFA">
        <w:rPr>
          <w:sz w:val="22"/>
          <w:szCs w:val="22"/>
          <w:lang w:val="cs-CZ"/>
        </w:rPr>
        <w:tab/>
        <w:t>Zvolte c) pokud většin</w:t>
      </w:r>
      <w:r w:rsidR="001C4808" w:rsidRPr="00B73EFA">
        <w:rPr>
          <w:sz w:val="22"/>
          <w:szCs w:val="22"/>
          <w:lang w:val="cs-CZ"/>
        </w:rPr>
        <w:t>a požadavků norem nebo technických specifikací</w:t>
      </w:r>
      <w:r w:rsidRPr="00B73EFA">
        <w:rPr>
          <w:sz w:val="22"/>
          <w:szCs w:val="22"/>
          <w:lang w:val="cs-CZ"/>
        </w:rPr>
        <w:t xml:space="preserve"> není splněna.</w:t>
      </w:r>
    </w:p>
    <w:p w14:paraId="2D1B579A" w14:textId="77777777" w:rsidR="00E06B51" w:rsidRPr="00B73EFA" w:rsidRDefault="00E06B51" w:rsidP="00E06B51">
      <w:pPr>
        <w:pStyle w:val="Textvysvtlivek"/>
        <w:tabs>
          <w:tab w:val="left" w:pos="284"/>
        </w:tabs>
        <w:spacing w:after="120"/>
        <w:ind w:left="284" w:hanging="284"/>
        <w:rPr>
          <w:i/>
          <w:sz w:val="22"/>
          <w:szCs w:val="22"/>
          <w:lang w:val="cs-CZ"/>
        </w:rPr>
      </w:pPr>
      <w:proofErr w:type="spellStart"/>
      <w:r w:rsidRPr="00B73EFA">
        <w:rPr>
          <w:sz w:val="22"/>
          <w:szCs w:val="22"/>
          <w:vertAlign w:val="superscript"/>
          <w:lang w:val="cs-CZ"/>
        </w:rPr>
        <w:t>ix</w:t>
      </w:r>
      <w:proofErr w:type="spellEnd"/>
      <w:r w:rsidRPr="00B73EFA">
        <w:rPr>
          <w:sz w:val="22"/>
          <w:szCs w:val="22"/>
          <w:lang w:val="cs-CZ"/>
        </w:rPr>
        <w:tab/>
      </w:r>
      <w:r w:rsidRPr="00B73EFA">
        <w:rPr>
          <w:i/>
          <w:sz w:val="22"/>
          <w:szCs w:val="22"/>
          <w:lang w:val="cs-CZ"/>
        </w:rPr>
        <w:t>Vložte odkaz na normy a / nebo technické specifikace, nebo odkaz na vn</w:t>
      </w:r>
      <w:r w:rsidR="00370389" w:rsidRPr="00B73EFA">
        <w:rPr>
          <w:i/>
          <w:sz w:val="22"/>
          <w:szCs w:val="22"/>
          <w:lang w:val="cs-CZ"/>
        </w:rPr>
        <w:t xml:space="preserve">itrostátní právní </w:t>
      </w:r>
      <w:r w:rsidRPr="00B73EFA">
        <w:rPr>
          <w:i/>
          <w:sz w:val="22"/>
          <w:szCs w:val="22"/>
          <w:lang w:val="cs-CZ"/>
        </w:rPr>
        <w:t>předpisy, které provádějí uvedenou směrnici.</w:t>
      </w:r>
    </w:p>
    <w:p w14:paraId="0CFC753B" w14:textId="77777777" w:rsidR="00E06B51" w:rsidRPr="00B73EFA" w:rsidRDefault="00E06B51" w:rsidP="00E06B51">
      <w:pPr>
        <w:pStyle w:val="Textvysvtlivek"/>
        <w:tabs>
          <w:tab w:val="left" w:pos="284"/>
        </w:tabs>
        <w:spacing w:after="120"/>
        <w:rPr>
          <w:sz w:val="22"/>
          <w:szCs w:val="22"/>
          <w:lang w:val="cs-CZ"/>
        </w:rPr>
      </w:pPr>
      <w:r w:rsidRPr="00B73EFA">
        <w:rPr>
          <w:sz w:val="22"/>
          <w:szCs w:val="22"/>
          <w:vertAlign w:val="superscript"/>
          <w:lang w:val="cs-CZ"/>
        </w:rPr>
        <w:t>x</w:t>
      </w:r>
      <w:r w:rsidRPr="00B73EFA">
        <w:rPr>
          <w:sz w:val="22"/>
          <w:szCs w:val="22"/>
          <w:lang w:val="cs-CZ"/>
        </w:rPr>
        <w:t xml:space="preserve">   Nehodící se vymažte.</w:t>
      </w:r>
    </w:p>
    <w:p w14:paraId="4C2A1A72" w14:textId="77777777" w:rsidR="00E06B51" w:rsidRPr="00B73EFA" w:rsidRDefault="00E06B51" w:rsidP="00E06B51">
      <w:pPr>
        <w:pStyle w:val="Textvysvtlivek"/>
        <w:tabs>
          <w:tab w:val="left" w:pos="284"/>
        </w:tabs>
        <w:spacing w:after="120"/>
        <w:ind w:left="284" w:hanging="284"/>
        <w:rPr>
          <w:sz w:val="22"/>
          <w:szCs w:val="22"/>
          <w:lang w:val="cs-CZ"/>
        </w:rPr>
      </w:pPr>
      <w:proofErr w:type="spellStart"/>
      <w:r w:rsidRPr="00B73EFA">
        <w:rPr>
          <w:sz w:val="22"/>
          <w:szCs w:val="22"/>
          <w:vertAlign w:val="superscript"/>
          <w:lang w:val="cs-CZ"/>
        </w:rPr>
        <w:t>xi</w:t>
      </w:r>
      <w:proofErr w:type="spellEnd"/>
      <w:r w:rsidRPr="00B73EFA">
        <w:rPr>
          <w:sz w:val="22"/>
          <w:szCs w:val="22"/>
          <w:lang w:val="cs-CZ"/>
        </w:rPr>
        <w:tab/>
      </w:r>
      <w:proofErr w:type="gramStart"/>
      <w:r w:rsidRPr="00B73EFA">
        <w:rPr>
          <w:sz w:val="22"/>
          <w:szCs w:val="22"/>
          <w:lang w:val="cs-CZ"/>
        </w:rPr>
        <w:t>Popište</w:t>
      </w:r>
      <w:proofErr w:type="gramEnd"/>
      <w:r w:rsidRPr="00B73EFA">
        <w:rPr>
          <w:sz w:val="22"/>
          <w:szCs w:val="22"/>
          <w:lang w:val="cs-CZ"/>
        </w:rPr>
        <w:t xml:space="preserve"> pokud možno laicky, v jakém směru není obsah přístupný, včetně odkazu (odkazů) na platné požadavky podle příslušné normy a / nebo technických specifikací, které nejsou splněny; např.:</w:t>
      </w:r>
    </w:p>
    <w:p w14:paraId="0645623B" w14:textId="77777777" w:rsidR="00E06B51" w:rsidRPr="008178E5" w:rsidRDefault="00833C63" w:rsidP="00E06B51">
      <w:pPr>
        <w:pStyle w:val="FormtovanvHTML"/>
        <w:ind w:left="916"/>
        <w:jc w:val="both"/>
        <w:rPr>
          <w:rFonts w:ascii="Times New Roman" w:hAnsi="Times New Roman" w:cs="Times New Roman"/>
          <w:sz w:val="22"/>
          <w:szCs w:val="22"/>
        </w:rPr>
      </w:pPr>
      <w:r>
        <w:rPr>
          <w:rFonts w:ascii="Times New Roman" w:hAnsi="Times New Roman" w:cs="Times New Roman"/>
          <w:sz w:val="22"/>
          <w:szCs w:val="22"/>
        </w:rPr>
        <w:t>„</w:t>
      </w:r>
      <w:r w:rsidR="00E06B51" w:rsidRPr="008178E5">
        <w:rPr>
          <w:rFonts w:ascii="Times New Roman" w:hAnsi="Times New Roman" w:cs="Times New Roman"/>
          <w:sz w:val="22"/>
          <w:szCs w:val="22"/>
        </w:rPr>
        <w:t>Přihlašovací formulář aplikace ke sdílení dokumentů není plně použitelný s klávesnicí (požadavek číslo XXX (je-li použitelné))".</w:t>
      </w:r>
    </w:p>
    <w:p w14:paraId="2ED62A9B" w14:textId="77777777" w:rsidR="00E06B51" w:rsidRPr="008178E5" w:rsidRDefault="00E06B51" w:rsidP="00E06B51">
      <w:pPr>
        <w:pStyle w:val="FormtovanvHTML"/>
        <w:ind w:left="916"/>
        <w:jc w:val="both"/>
        <w:rPr>
          <w:rFonts w:ascii="Times New Roman" w:hAnsi="Times New Roman" w:cs="Times New Roman"/>
          <w:sz w:val="22"/>
          <w:szCs w:val="22"/>
        </w:rPr>
      </w:pPr>
    </w:p>
    <w:p w14:paraId="692D467C" w14:textId="77777777" w:rsidR="00E06B51" w:rsidRPr="00026DCE" w:rsidRDefault="00E06B51" w:rsidP="00E06B51">
      <w:pPr>
        <w:pStyle w:val="Textvysvtlivek"/>
        <w:tabs>
          <w:tab w:val="left" w:pos="284"/>
        </w:tabs>
        <w:spacing w:after="120"/>
        <w:ind w:left="284" w:hanging="284"/>
        <w:rPr>
          <w:sz w:val="22"/>
          <w:szCs w:val="22"/>
          <w:lang w:val="cs-CZ"/>
        </w:rPr>
      </w:pPr>
      <w:proofErr w:type="spellStart"/>
      <w:r w:rsidRPr="00026DCE">
        <w:rPr>
          <w:sz w:val="22"/>
          <w:szCs w:val="22"/>
          <w:vertAlign w:val="superscript"/>
          <w:lang w:val="cs-CZ"/>
        </w:rPr>
        <w:lastRenderedPageBreak/>
        <w:t>xii</w:t>
      </w:r>
      <w:proofErr w:type="spellEnd"/>
      <w:r w:rsidRPr="00026DCE">
        <w:rPr>
          <w:sz w:val="22"/>
          <w:szCs w:val="22"/>
          <w:lang w:val="cs-CZ"/>
        </w:rPr>
        <w:tab/>
        <w:t>Vložte datum prvotního vypracování nebo následné aktualizace prohlášení o přístupnosti v návaznosti na vyhodnocení internetových stránek / mobilních aplikací, na které se vztahuje. Doporučuje se provádět hodnocení a aktualizovat prohlášení po každé zásadní revizi internetové stránky / mobilní aplikace.</w:t>
      </w:r>
    </w:p>
    <w:p w14:paraId="08F5FC82" w14:textId="77777777" w:rsidR="00E06B51" w:rsidRPr="00026DCE" w:rsidRDefault="00E06B51" w:rsidP="009157E0">
      <w:pPr>
        <w:pStyle w:val="Textvysvtlivek"/>
        <w:pBdr>
          <w:bottom w:val="single" w:sz="6" w:space="0" w:color="auto"/>
        </w:pBdr>
        <w:tabs>
          <w:tab w:val="left" w:pos="284"/>
        </w:tabs>
        <w:spacing w:after="120"/>
        <w:ind w:left="284" w:hanging="284"/>
        <w:rPr>
          <w:sz w:val="22"/>
          <w:szCs w:val="22"/>
          <w:lang w:val="cs-CZ"/>
        </w:rPr>
      </w:pPr>
      <w:proofErr w:type="spellStart"/>
      <w:r w:rsidRPr="00026DCE">
        <w:rPr>
          <w:sz w:val="22"/>
          <w:szCs w:val="22"/>
          <w:vertAlign w:val="superscript"/>
          <w:lang w:val="cs-CZ"/>
        </w:rPr>
        <w:t>xiii</w:t>
      </w:r>
      <w:proofErr w:type="spellEnd"/>
      <w:r w:rsidRPr="00026DCE">
        <w:rPr>
          <w:sz w:val="22"/>
          <w:szCs w:val="22"/>
          <w:lang w:val="cs-CZ"/>
        </w:rPr>
        <w:tab/>
        <w:t xml:space="preserve">Doporučuje se pravidelně a nejméně jednou ročně revidovat, zda jsou tvrzení v prohlášení o přístupnosti přesná. Pokud taková </w:t>
      </w:r>
      <w:proofErr w:type="gramStart"/>
      <w:r w:rsidRPr="00026DCE">
        <w:rPr>
          <w:sz w:val="22"/>
          <w:szCs w:val="22"/>
          <w:lang w:val="cs-CZ"/>
        </w:rPr>
        <w:t>revise</w:t>
      </w:r>
      <w:proofErr w:type="gramEnd"/>
      <w:r w:rsidRPr="00026DCE">
        <w:rPr>
          <w:sz w:val="22"/>
          <w:szCs w:val="22"/>
          <w:lang w:val="cs-CZ"/>
        </w:rPr>
        <w:t xml:space="preserve"> proběhla bez úplného hodnocení internetové stránky / mobilní aplikace, bez ohledu na to, zda vedla ke změnám prohlášení o přístupnosti, uveďte prosím datum takové poslední revize.</w:t>
      </w:r>
    </w:p>
    <w:p w14:paraId="5FE4CB8F" w14:textId="77777777" w:rsidR="009157E0" w:rsidRPr="00026DCE" w:rsidRDefault="009157E0" w:rsidP="009157E0">
      <w:pPr>
        <w:pStyle w:val="Textvysvtlivek"/>
        <w:pBdr>
          <w:bottom w:val="single" w:sz="6" w:space="0" w:color="auto"/>
        </w:pBdr>
        <w:tabs>
          <w:tab w:val="left" w:pos="284"/>
        </w:tabs>
        <w:spacing w:after="120"/>
        <w:ind w:left="284" w:hanging="284"/>
        <w:rPr>
          <w:sz w:val="22"/>
          <w:szCs w:val="22"/>
          <w:lang w:val="cs-CZ"/>
        </w:rPr>
      </w:pPr>
    </w:p>
    <w:p w14:paraId="67621FF6" w14:textId="77777777" w:rsidR="003C4546" w:rsidRDefault="003C4546" w:rsidP="009538E8">
      <w:pPr>
        <w:spacing w:line="276" w:lineRule="auto"/>
        <w:rPr>
          <w:sz w:val="24"/>
          <w:szCs w:val="24"/>
        </w:rPr>
      </w:pPr>
    </w:p>
    <w:p w14:paraId="3A71199A" w14:textId="77777777" w:rsidR="00054457" w:rsidRDefault="00054457" w:rsidP="009538E8">
      <w:pPr>
        <w:spacing w:line="276" w:lineRule="auto"/>
        <w:rPr>
          <w:sz w:val="24"/>
          <w:szCs w:val="24"/>
        </w:rPr>
      </w:pPr>
    </w:p>
    <w:p w14:paraId="1FEFFEBE" w14:textId="77777777" w:rsidR="00054457" w:rsidRDefault="00054457" w:rsidP="009538E8">
      <w:pPr>
        <w:spacing w:line="276" w:lineRule="auto"/>
        <w:rPr>
          <w:sz w:val="24"/>
          <w:szCs w:val="24"/>
        </w:rPr>
      </w:pPr>
    </w:p>
    <w:p w14:paraId="550C71AD" w14:textId="77777777" w:rsidR="00054457" w:rsidRDefault="00054457" w:rsidP="009538E8">
      <w:pPr>
        <w:spacing w:line="276" w:lineRule="auto"/>
        <w:rPr>
          <w:sz w:val="24"/>
          <w:szCs w:val="24"/>
        </w:rPr>
      </w:pPr>
    </w:p>
    <w:p w14:paraId="5971CB98" w14:textId="77777777" w:rsidR="00054457" w:rsidRDefault="00054457" w:rsidP="009538E8">
      <w:pPr>
        <w:spacing w:line="276" w:lineRule="auto"/>
        <w:rPr>
          <w:sz w:val="24"/>
          <w:szCs w:val="24"/>
        </w:rPr>
      </w:pPr>
    </w:p>
    <w:p w14:paraId="7D9C6693" w14:textId="77777777" w:rsidR="00054457" w:rsidRDefault="00054457" w:rsidP="009538E8">
      <w:pPr>
        <w:spacing w:line="276" w:lineRule="auto"/>
        <w:rPr>
          <w:sz w:val="24"/>
          <w:szCs w:val="24"/>
        </w:rPr>
      </w:pPr>
    </w:p>
    <w:p w14:paraId="741805DE" w14:textId="77777777" w:rsidR="00054457" w:rsidRDefault="00054457" w:rsidP="009538E8">
      <w:pPr>
        <w:spacing w:line="276" w:lineRule="auto"/>
        <w:rPr>
          <w:sz w:val="24"/>
          <w:szCs w:val="24"/>
        </w:rPr>
      </w:pPr>
    </w:p>
    <w:p w14:paraId="58A60836" w14:textId="77777777" w:rsidR="00054457" w:rsidRDefault="00054457" w:rsidP="009538E8">
      <w:pPr>
        <w:spacing w:line="276" w:lineRule="auto"/>
        <w:rPr>
          <w:sz w:val="24"/>
          <w:szCs w:val="24"/>
        </w:rPr>
      </w:pPr>
    </w:p>
    <w:p w14:paraId="7495F57A" w14:textId="77777777" w:rsidR="00054457" w:rsidRDefault="00054457" w:rsidP="009538E8">
      <w:pPr>
        <w:spacing w:line="276" w:lineRule="auto"/>
        <w:rPr>
          <w:sz w:val="24"/>
          <w:szCs w:val="24"/>
        </w:rPr>
      </w:pPr>
    </w:p>
    <w:p w14:paraId="37F73ECF" w14:textId="77777777" w:rsidR="00054457" w:rsidRDefault="00054457" w:rsidP="009538E8">
      <w:pPr>
        <w:spacing w:line="276" w:lineRule="auto"/>
        <w:rPr>
          <w:sz w:val="24"/>
          <w:szCs w:val="24"/>
        </w:rPr>
      </w:pPr>
    </w:p>
    <w:p w14:paraId="23315DD9" w14:textId="77777777" w:rsidR="00054457" w:rsidRDefault="00054457" w:rsidP="009538E8">
      <w:pPr>
        <w:spacing w:line="276" w:lineRule="auto"/>
        <w:rPr>
          <w:sz w:val="24"/>
          <w:szCs w:val="24"/>
        </w:rPr>
      </w:pPr>
    </w:p>
    <w:p w14:paraId="37EA0EB9" w14:textId="77777777" w:rsidR="00054457" w:rsidRDefault="00054457" w:rsidP="009538E8">
      <w:pPr>
        <w:spacing w:line="276" w:lineRule="auto"/>
        <w:rPr>
          <w:sz w:val="24"/>
          <w:szCs w:val="24"/>
        </w:rPr>
      </w:pPr>
    </w:p>
    <w:p w14:paraId="29438E39" w14:textId="77777777" w:rsidR="00054457" w:rsidRDefault="00054457" w:rsidP="009538E8">
      <w:pPr>
        <w:spacing w:line="276" w:lineRule="auto"/>
        <w:rPr>
          <w:sz w:val="24"/>
          <w:szCs w:val="24"/>
        </w:rPr>
      </w:pPr>
    </w:p>
    <w:p w14:paraId="1FB3F155" w14:textId="77777777" w:rsidR="00054457" w:rsidRDefault="00054457" w:rsidP="009538E8">
      <w:pPr>
        <w:spacing w:line="276" w:lineRule="auto"/>
        <w:rPr>
          <w:sz w:val="24"/>
          <w:szCs w:val="24"/>
        </w:rPr>
      </w:pPr>
    </w:p>
    <w:p w14:paraId="553E0E70" w14:textId="77777777" w:rsidR="00054457" w:rsidRDefault="00054457" w:rsidP="009538E8">
      <w:pPr>
        <w:spacing w:line="276" w:lineRule="auto"/>
        <w:rPr>
          <w:sz w:val="24"/>
          <w:szCs w:val="24"/>
        </w:rPr>
      </w:pPr>
    </w:p>
    <w:p w14:paraId="48BCC03E" w14:textId="77777777" w:rsidR="00054457" w:rsidRDefault="00054457" w:rsidP="009538E8">
      <w:pPr>
        <w:spacing w:line="276" w:lineRule="auto"/>
        <w:rPr>
          <w:sz w:val="24"/>
          <w:szCs w:val="24"/>
        </w:rPr>
      </w:pPr>
    </w:p>
    <w:p w14:paraId="0C27F766" w14:textId="77777777" w:rsidR="00054457" w:rsidRDefault="00054457" w:rsidP="009538E8">
      <w:pPr>
        <w:spacing w:line="276" w:lineRule="auto"/>
        <w:rPr>
          <w:sz w:val="24"/>
          <w:szCs w:val="24"/>
        </w:rPr>
      </w:pPr>
    </w:p>
    <w:p w14:paraId="744AB49B" w14:textId="77777777" w:rsidR="00054457" w:rsidRDefault="00054457" w:rsidP="009538E8">
      <w:pPr>
        <w:spacing w:line="276" w:lineRule="auto"/>
        <w:rPr>
          <w:sz w:val="24"/>
          <w:szCs w:val="24"/>
        </w:rPr>
      </w:pPr>
    </w:p>
    <w:p w14:paraId="70FF931F" w14:textId="77777777" w:rsidR="00054457" w:rsidRDefault="00054457" w:rsidP="009538E8">
      <w:pPr>
        <w:spacing w:line="276" w:lineRule="auto"/>
        <w:rPr>
          <w:sz w:val="24"/>
          <w:szCs w:val="24"/>
        </w:rPr>
      </w:pPr>
    </w:p>
    <w:p w14:paraId="17BBECFF" w14:textId="77777777" w:rsidR="00054457" w:rsidRDefault="00054457" w:rsidP="009538E8">
      <w:pPr>
        <w:spacing w:line="276" w:lineRule="auto"/>
        <w:rPr>
          <w:sz w:val="24"/>
          <w:szCs w:val="24"/>
        </w:rPr>
      </w:pPr>
    </w:p>
    <w:p w14:paraId="1F7FB94C" w14:textId="77777777" w:rsidR="00054457" w:rsidRDefault="00054457" w:rsidP="009538E8">
      <w:pPr>
        <w:spacing w:line="276" w:lineRule="auto"/>
        <w:rPr>
          <w:sz w:val="24"/>
          <w:szCs w:val="24"/>
        </w:rPr>
      </w:pPr>
    </w:p>
    <w:p w14:paraId="01F4571B" w14:textId="77777777" w:rsidR="00054457" w:rsidRDefault="00054457" w:rsidP="009538E8">
      <w:pPr>
        <w:spacing w:line="276" w:lineRule="auto"/>
        <w:rPr>
          <w:sz w:val="24"/>
          <w:szCs w:val="24"/>
        </w:rPr>
      </w:pPr>
    </w:p>
    <w:p w14:paraId="15BE46A8" w14:textId="77777777" w:rsidR="00054457" w:rsidRDefault="00054457" w:rsidP="00054457">
      <w:pPr>
        <w:pStyle w:val="Nadpis1"/>
        <w:rPr>
          <w:rFonts w:ascii="Times New Roman" w:hAnsi="Times New Roman" w:cs="Times New Roman"/>
          <w:b/>
          <w:color w:val="auto"/>
        </w:rPr>
      </w:pPr>
      <w:bookmarkStart w:id="51" w:name="_Příloha_č._3"/>
      <w:bookmarkStart w:id="52" w:name="_Toc203552689"/>
      <w:bookmarkEnd w:id="51"/>
      <w:r>
        <w:rPr>
          <w:rFonts w:ascii="Times New Roman" w:hAnsi="Times New Roman" w:cs="Times New Roman"/>
          <w:b/>
          <w:color w:val="auto"/>
        </w:rPr>
        <w:lastRenderedPageBreak/>
        <w:t>Příloha č. 3 – Seznam kontrolovaných kritérií</w:t>
      </w:r>
      <w:bookmarkEnd w:id="52"/>
    </w:p>
    <w:p w14:paraId="3FA95614" w14:textId="77777777" w:rsidR="00F80C5F" w:rsidRPr="00F80C5F" w:rsidRDefault="00F80C5F" w:rsidP="00F80C5F">
      <w:pPr>
        <w:rPr>
          <w:sz w:val="10"/>
          <w:szCs w:val="10"/>
        </w:rPr>
      </w:pPr>
    </w:p>
    <w:p w14:paraId="5E580CD7" w14:textId="77777777" w:rsidR="00F80C5F" w:rsidRPr="00875A8D" w:rsidRDefault="00F80C5F" w:rsidP="00F80C5F">
      <w:pPr>
        <w:spacing w:before="100" w:beforeAutospacing="1" w:after="100" w:afterAutospacing="1" w:line="240" w:lineRule="auto"/>
        <w:outlineLvl w:val="1"/>
        <w:rPr>
          <w:rFonts w:ascii="Times New Roman" w:eastAsia="Times New Roman" w:hAnsi="Times New Roman" w:cs="Times New Roman"/>
          <w:b/>
          <w:bCs/>
          <w:sz w:val="28"/>
          <w:szCs w:val="30"/>
          <w:lang w:eastAsia="cs-CZ"/>
        </w:rPr>
      </w:pPr>
      <w:bookmarkStart w:id="53" w:name="_Toc32229315"/>
      <w:bookmarkStart w:id="54" w:name="_Toc33178959"/>
      <w:bookmarkStart w:id="55" w:name="_Toc66283985"/>
      <w:bookmarkStart w:id="56" w:name="_Toc203552690"/>
      <w:r w:rsidRPr="00875A8D">
        <w:rPr>
          <w:rFonts w:ascii="Times New Roman" w:eastAsia="Times New Roman" w:hAnsi="Times New Roman" w:cs="Times New Roman"/>
          <w:b/>
          <w:bCs/>
          <w:sz w:val="28"/>
          <w:szCs w:val="30"/>
          <w:u w:val="single"/>
          <w:lang w:eastAsia="cs-CZ"/>
        </w:rPr>
        <w:t xml:space="preserve">Princip č. </w:t>
      </w:r>
      <w:proofErr w:type="gramStart"/>
      <w:r w:rsidRPr="00875A8D">
        <w:rPr>
          <w:rFonts w:ascii="Times New Roman" w:eastAsia="Times New Roman" w:hAnsi="Times New Roman" w:cs="Times New Roman"/>
          <w:b/>
          <w:bCs/>
          <w:sz w:val="28"/>
          <w:szCs w:val="30"/>
          <w:u w:val="single"/>
          <w:lang w:eastAsia="cs-CZ"/>
        </w:rPr>
        <w:t>1:Vnímatelnost</w:t>
      </w:r>
      <w:bookmarkEnd w:id="53"/>
      <w:bookmarkEnd w:id="54"/>
      <w:bookmarkEnd w:id="55"/>
      <w:bookmarkEnd w:id="56"/>
      <w:proofErr w:type="gramEnd"/>
    </w:p>
    <w:p w14:paraId="72F16A32"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57" w:name="_Toc32229316"/>
      <w:bookmarkStart w:id="58" w:name="_Toc33178960"/>
      <w:bookmarkStart w:id="59" w:name="_Toc66283986"/>
      <w:bookmarkStart w:id="60" w:name="_Toc203552691"/>
      <w:r>
        <w:rPr>
          <w:rFonts w:ascii="Times New Roman" w:eastAsia="Times New Roman" w:hAnsi="Times New Roman" w:cs="Times New Roman"/>
          <w:b/>
          <w:bCs/>
          <w:sz w:val="24"/>
          <w:szCs w:val="27"/>
          <w:lang w:eastAsia="cs-CZ"/>
        </w:rPr>
        <w:t xml:space="preserve">Pravidlo 1.1 </w:t>
      </w:r>
      <w:r w:rsidRPr="00B11090">
        <w:rPr>
          <w:rFonts w:ascii="Times New Roman" w:eastAsia="Times New Roman" w:hAnsi="Times New Roman" w:cs="Times New Roman"/>
          <w:b/>
          <w:bCs/>
          <w:sz w:val="24"/>
          <w:szCs w:val="27"/>
          <w:lang w:eastAsia="cs-CZ"/>
        </w:rPr>
        <w:t>Textové alternativy:</w:t>
      </w:r>
      <w:bookmarkEnd w:id="57"/>
      <w:bookmarkEnd w:id="58"/>
      <w:bookmarkEnd w:id="59"/>
      <w:bookmarkEnd w:id="60"/>
      <w:r w:rsidRPr="00B11090">
        <w:rPr>
          <w:rFonts w:ascii="Times New Roman" w:eastAsia="Times New Roman" w:hAnsi="Times New Roman" w:cs="Times New Roman"/>
          <w:b/>
          <w:bCs/>
          <w:sz w:val="24"/>
          <w:szCs w:val="27"/>
          <w:lang w:eastAsia="cs-CZ"/>
        </w:rPr>
        <w:t xml:space="preserve"> </w:t>
      </w:r>
    </w:p>
    <w:tbl>
      <w:tblPr>
        <w:tblpPr w:leftFromText="141" w:rightFromText="141" w:vertAnchor="text" w:horzAnchor="margin" w:tblpY="61"/>
        <w:tblOverlap w:val="never"/>
        <w:tblW w:w="63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4"/>
      </w:tblGrid>
      <w:tr w:rsidR="00F80C5F" w:rsidRPr="00DA0977" w14:paraId="0B5CDB5A" w14:textId="77777777" w:rsidTr="00902366">
        <w:trPr>
          <w:trHeight w:val="126"/>
          <w:tblCellSpacing w:w="15" w:type="dxa"/>
        </w:trPr>
        <w:tc>
          <w:tcPr>
            <w:tcW w:w="6314" w:type="dxa"/>
            <w:vAlign w:val="center"/>
            <w:hideMark/>
          </w:tcPr>
          <w:p w14:paraId="3283F50E" w14:textId="77777777" w:rsidR="00F80C5F" w:rsidRPr="00DA0977" w:rsidRDefault="00F80C5F" w:rsidP="00F80C5F">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B11090" w14:paraId="1C1F64B9" w14:textId="77777777" w:rsidTr="00902366">
        <w:trPr>
          <w:trHeight w:val="447"/>
          <w:tblCellSpacing w:w="15" w:type="dxa"/>
        </w:trPr>
        <w:tc>
          <w:tcPr>
            <w:tcW w:w="6314" w:type="dxa"/>
            <w:vAlign w:val="center"/>
            <w:hideMark/>
          </w:tcPr>
          <w:p w14:paraId="0457C731" w14:textId="77777777" w:rsidR="00902366" w:rsidRPr="00902366" w:rsidRDefault="00902366" w:rsidP="00902366">
            <w:pPr>
              <w:pStyle w:val="Odstavecseseznamem"/>
              <w:spacing w:before="100" w:beforeAutospacing="1" w:after="100" w:afterAutospacing="1" w:line="240" w:lineRule="auto"/>
              <w:ind w:left="0"/>
              <w:rPr>
                <w:rFonts w:ascii="Times New Roman" w:eastAsia="Times New Roman" w:hAnsi="Times New Roman" w:cs="Times New Roman"/>
                <w:b/>
                <w:bCs/>
                <w:sz w:val="24"/>
                <w:szCs w:val="24"/>
                <w:lang w:eastAsia="cs-CZ"/>
              </w:rPr>
            </w:pPr>
            <w:r w:rsidRPr="00902366">
              <w:rPr>
                <w:rFonts w:ascii="Times New Roman" w:eastAsia="Times New Roman" w:hAnsi="Times New Roman" w:cs="Times New Roman"/>
                <w:b/>
                <w:bCs/>
                <w:sz w:val="24"/>
                <w:szCs w:val="24"/>
                <w:lang w:eastAsia="cs-CZ"/>
              </w:rPr>
              <w:t>1.1.1 Netextový obsah</w:t>
            </w:r>
          </w:p>
          <w:p w14:paraId="36815ED2" w14:textId="77777777" w:rsidR="00A60A41" w:rsidRPr="00902366" w:rsidRDefault="00F80C5F" w:rsidP="00902366">
            <w:pPr>
              <w:pStyle w:val="Odstavecseseznamem"/>
              <w:spacing w:before="100" w:beforeAutospacing="1" w:after="100" w:afterAutospacing="1" w:line="240" w:lineRule="auto"/>
              <w:ind w:left="0"/>
              <w:rPr>
                <w:rFonts w:ascii="Times New Roman" w:eastAsia="Times New Roman" w:hAnsi="Times New Roman" w:cs="Times New Roman"/>
                <w:sz w:val="24"/>
                <w:szCs w:val="24"/>
                <w:lang w:eastAsia="cs-CZ"/>
              </w:rPr>
            </w:pPr>
            <w:r w:rsidRPr="00902366">
              <w:rPr>
                <w:rFonts w:ascii="Times New Roman" w:eastAsia="Times New Roman" w:hAnsi="Times New Roman" w:cs="Times New Roman"/>
                <w:sz w:val="24"/>
                <w:szCs w:val="24"/>
                <w:lang w:eastAsia="cs-CZ"/>
              </w:rPr>
              <w:t>(Úroveň A)</w:t>
            </w:r>
          </w:p>
        </w:tc>
      </w:tr>
    </w:tbl>
    <w:p w14:paraId="7B67DD27" w14:textId="77777777" w:rsidR="00F80C5F"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p>
    <w:p w14:paraId="5A9C1A1A" w14:textId="77777777" w:rsidR="00F80C5F"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p>
    <w:p w14:paraId="31A237E1" w14:textId="77777777" w:rsidR="00F80C5F" w:rsidRDefault="00F80C5F" w:rsidP="00F80C5F">
      <w:pPr>
        <w:spacing w:before="100" w:beforeAutospacing="1" w:after="100" w:afterAutospacing="1" w:line="240" w:lineRule="auto"/>
        <w:outlineLvl w:val="2"/>
        <w:rPr>
          <w:rFonts w:ascii="Times New Roman" w:eastAsia="Times New Roman" w:hAnsi="Times New Roman" w:cs="Times New Roman"/>
          <w:b/>
          <w:bCs/>
          <w:sz w:val="10"/>
          <w:szCs w:val="10"/>
          <w:lang w:eastAsia="cs-CZ"/>
        </w:rPr>
      </w:pPr>
    </w:p>
    <w:p w14:paraId="374683D0"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61" w:name="_Toc32229317"/>
      <w:bookmarkStart w:id="62" w:name="_Toc33178961"/>
      <w:bookmarkStart w:id="63" w:name="_Toc66283987"/>
      <w:bookmarkStart w:id="64" w:name="_Toc203552692"/>
      <w:r w:rsidRPr="00B11090">
        <w:rPr>
          <w:rFonts w:ascii="Times New Roman" w:eastAsia="Times New Roman" w:hAnsi="Times New Roman" w:cs="Times New Roman"/>
          <w:b/>
          <w:bCs/>
          <w:sz w:val="24"/>
          <w:szCs w:val="27"/>
          <w:lang w:eastAsia="cs-CZ"/>
        </w:rPr>
        <w:t>Pra</w:t>
      </w:r>
      <w:r>
        <w:rPr>
          <w:rFonts w:ascii="Times New Roman" w:eastAsia="Times New Roman" w:hAnsi="Times New Roman" w:cs="Times New Roman"/>
          <w:b/>
          <w:bCs/>
          <w:sz w:val="24"/>
          <w:szCs w:val="27"/>
          <w:lang w:eastAsia="cs-CZ"/>
        </w:rPr>
        <w:t xml:space="preserve">vidlo 1.2 </w:t>
      </w:r>
      <w:r w:rsidRPr="00B11090">
        <w:rPr>
          <w:rFonts w:ascii="Times New Roman" w:eastAsia="Times New Roman" w:hAnsi="Times New Roman" w:cs="Times New Roman"/>
          <w:b/>
          <w:bCs/>
          <w:sz w:val="24"/>
          <w:szCs w:val="27"/>
          <w:lang w:eastAsia="cs-CZ"/>
        </w:rPr>
        <w:t>Multimediální prvky závisející na čase:</w:t>
      </w:r>
      <w:bookmarkEnd w:id="61"/>
      <w:bookmarkEnd w:id="62"/>
      <w:bookmarkEnd w:id="63"/>
      <w:bookmarkEnd w:id="64"/>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B11090" w14:paraId="323FCBDF" w14:textId="77777777" w:rsidTr="00902366">
        <w:trPr>
          <w:tblCellSpacing w:w="15" w:type="dxa"/>
        </w:trPr>
        <w:tc>
          <w:tcPr>
            <w:tcW w:w="4953" w:type="pct"/>
            <w:vAlign w:val="center"/>
            <w:hideMark/>
          </w:tcPr>
          <w:p w14:paraId="273B8A92" w14:textId="77777777" w:rsidR="00F80C5F" w:rsidRPr="00B11090" w:rsidRDefault="00F80C5F" w:rsidP="00E73F02">
            <w:pPr>
              <w:spacing w:after="0" w:line="240" w:lineRule="auto"/>
              <w:jc w:val="center"/>
              <w:rPr>
                <w:rFonts w:ascii="Times New Roman" w:eastAsia="Times New Roman" w:hAnsi="Times New Roman" w:cs="Times New Roman"/>
                <w:b/>
                <w:bCs/>
                <w:sz w:val="24"/>
                <w:szCs w:val="24"/>
                <w:lang w:eastAsia="cs-CZ"/>
              </w:rPr>
            </w:pPr>
            <w:r w:rsidRPr="00B11090">
              <w:rPr>
                <w:rFonts w:ascii="Times New Roman" w:eastAsia="Times New Roman" w:hAnsi="Times New Roman" w:cs="Times New Roman"/>
                <w:b/>
                <w:bCs/>
                <w:sz w:val="24"/>
                <w:szCs w:val="24"/>
                <w:lang w:eastAsia="cs-CZ"/>
              </w:rPr>
              <w:t xml:space="preserve">Kritéria úspěšnosti </w:t>
            </w:r>
          </w:p>
        </w:tc>
      </w:tr>
      <w:tr w:rsidR="00F80C5F" w:rsidRPr="00B11090" w14:paraId="62C435F7" w14:textId="77777777" w:rsidTr="00902366">
        <w:trPr>
          <w:tblCellSpacing w:w="15" w:type="dxa"/>
        </w:trPr>
        <w:tc>
          <w:tcPr>
            <w:tcW w:w="4953" w:type="pct"/>
            <w:vAlign w:val="center"/>
            <w:hideMark/>
          </w:tcPr>
          <w:p w14:paraId="547CF2C4"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1.2.1 Pouze audio a pouze video (předtočené)</w:t>
            </w:r>
            <w:r w:rsidRPr="003C5407">
              <w:rPr>
                <w:rFonts w:ascii="Times New Roman" w:eastAsia="Times New Roman" w:hAnsi="Times New Roman" w:cs="Times New Roman"/>
                <w:sz w:val="24"/>
                <w:szCs w:val="24"/>
                <w:lang w:eastAsia="cs-CZ"/>
              </w:rPr>
              <w:t xml:space="preserve">  </w:t>
            </w:r>
          </w:p>
          <w:p w14:paraId="587A315A"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B11090" w14:paraId="61050728" w14:textId="77777777" w:rsidTr="00902366">
        <w:trPr>
          <w:tblCellSpacing w:w="15" w:type="dxa"/>
        </w:trPr>
        <w:tc>
          <w:tcPr>
            <w:tcW w:w="4953" w:type="pct"/>
            <w:vAlign w:val="center"/>
            <w:hideMark/>
          </w:tcPr>
          <w:p w14:paraId="1C5730A1"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1.2.2 Titulky (předtočené)</w:t>
            </w:r>
            <w:r w:rsidRPr="003C5407">
              <w:rPr>
                <w:rFonts w:ascii="Times New Roman" w:eastAsia="Times New Roman" w:hAnsi="Times New Roman" w:cs="Times New Roman"/>
                <w:sz w:val="24"/>
                <w:szCs w:val="24"/>
                <w:lang w:eastAsia="cs-CZ"/>
              </w:rPr>
              <w:t xml:space="preserve"> </w:t>
            </w:r>
          </w:p>
          <w:p w14:paraId="57F1598B"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15F776A0" w14:textId="77777777" w:rsidTr="00902366">
        <w:trPr>
          <w:tblCellSpacing w:w="15" w:type="dxa"/>
        </w:trPr>
        <w:tc>
          <w:tcPr>
            <w:tcW w:w="4953" w:type="pct"/>
            <w:vAlign w:val="center"/>
            <w:hideMark/>
          </w:tcPr>
          <w:p w14:paraId="18F06552"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 xml:space="preserve">1.2.3 Audio popis či alternativa pro </w:t>
            </w:r>
            <w:proofErr w:type="spellStart"/>
            <w:r w:rsidRPr="003C5407">
              <w:rPr>
                <w:rFonts w:ascii="Times New Roman" w:eastAsia="Times New Roman" w:hAnsi="Times New Roman" w:cs="Times New Roman"/>
                <w:b/>
                <w:bCs/>
                <w:sz w:val="24"/>
                <w:szCs w:val="24"/>
                <w:lang w:eastAsia="cs-CZ"/>
              </w:rPr>
              <w:t>mult</w:t>
            </w:r>
            <w:proofErr w:type="spellEnd"/>
            <w:r w:rsidRPr="003C5407">
              <w:rPr>
                <w:rFonts w:ascii="Times New Roman" w:eastAsia="Times New Roman" w:hAnsi="Times New Roman" w:cs="Times New Roman"/>
                <w:b/>
                <w:bCs/>
                <w:sz w:val="24"/>
                <w:szCs w:val="24"/>
                <w:lang w:eastAsia="cs-CZ"/>
              </w:rPr>
              <w:t>. prvek (předtočené)</w:t>
            </w:r>
            <w:r w:rsidRPr="003C5407">
              <w:rPr>
                <w:rFonts w:ascii="Times New Roman" w:eastAsia="Times New Roman" w:hAnsi="Times New Roman" w:cs="Times New Roman"/>
                <w:sz w:val="24"/>
                <w:szCs w:val="24"/>
                <w:lang w:eastAsia="cs-CZ"/>
              </w:rPr>
              <w:t xml:space="preserve">  </w:t>
            </w:r>
          </w:p>
          <w:p w14:paraId="596BC1D2"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00D68387" w14:textId="77777777" w:rsidTr="00902366">
        <w:trPr>
          <w:tblCellSpacing w:w="15" w:type="dxa"/>
        </w:trPr>
        <w:tc>
          <w:tcPr>
            <w:tcW w:w="4953" w:type="pct"/>
            <w:vAlign w:val="center"/>
          </w:tcPr>
          <w:p w14:paraId="518E89BA"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1.2.4 Titulky (živě)</w:t>
            </w:r>
          </w:p>
          <w:p w14:paraId="644687D9"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7787CD60" w14:textId="77777777" w:rsidTr="00902366">
        <w:trPr>
          <w:tblCellSpacing w:w="15" w:type="dxa"/>
        </w:trPr>
        <w:tc>
          <w:tcPr>
            <w:tcW w:w="4953" w:type="pct"/>
            <w:vAlign w:val="center"/>
          </w:tcPr>
          <w:p w14:paraId="4080708A"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1.2.5 Audio popis (předtočený)</w:t>
            </w:r>
          </w:p>
          <w:p w14:paraId="1A6A3534"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2FDED2A3"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65" w:name="_Toc32229318"/>
      <w:bookmarkStart w:id="66" w:name="_Toc33178962"/>
      <w:bookmarkStart w:id="67" w:name="_Toc66283988"/>
      <w:bookmarkStart w:id="68" w:name="_Toc203552693"/>
      <w:r>
        <w:rPr>
          <w:rFonts w:ascii="Times New Roman" w:eastAsia="Times New Roman" w:hAnsi="Times New Roman" w:cs="Times New Roman"/>
          <w:b/>
          <w:bCs/>
          <w:sz w:val="24"/>
          <w:szCs w:val="27"/>
          <w:lang w:eastAsia="cs-CZ"/>
        </w:rPr>
        <w:t xml:space="preserve">Pravidlo 1.3 </w:t>
      </w:r>
      <w:r w:rsidRPr="00B11090">
        <w:rPr>
          <w:rFonts w:ascii="Times New Roman" w:eastAsia="Times New Roman" w:hAnsi="Times New Roman" w:cs="Times New Roman"/>
          <w:b/>
          <w:bCs/>
          <w:sz w:val="24"/>
          <w:szCs w:val="27"/>
          <w:lang w:eastAsia="cs-CZ"/>
        </w:rPr>
        <w:t>Přizpůsobitelné:</w:t>
      </w:r>
      <w:bookmarkEnd w:id="65"/>
      <w:bookmarkEnd w:id="66"/>
      <w:bookmarkEnd w:id="67"/>
      <w:bookmarkEnd w:id="68"/>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4490DE39" w14:textId="77777777" w:rsidTr="00902366">
        <w:trPr>
          <w:tblCellSpacing w:w="15" w:type="dxa"/>
        </w:trPr>
        <w:tc>
          <w:tcPr>
            <w:tcW w:w="4953" w:type="pct"/>
            <w:vAlign w:val="center"/>
            <w:hideMark/>
          </w:tcPr>
          <w:p w14:paraId="12438D50"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66304CAD" w14:textId="77777777" w:rsidTr="00902366">
        <w:trPr>
          <w:tblCellSpacing w:w="15" w:type="dxa"/>
        </w:trPr>
        <w:tc>
          <w:tcPr>
            <w:tcW w:w="4953" w:type="pct"/>
            <w:vAlign w:val="center"/>
            <w:hideMark/>
          </w:tcPr>
          <w:p w14:paraId="04AA1856"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1.3.1 Informace a vzájemné vztahy</w:t>
            </w:r>
            <w:r w:rsidRPr="003C5407">
              <w:rPr>
                <w:rFonts w:ascii="Times New Roman" w:eastAsia="Times New Roman" w:hAnsi="Times New Roman" w:cs="Times New Roman"/>
                <w:sz w:val="24"/>
                <w:szCs w:val="24"/>
                <w:lang w:eastAsia="cs-CZ"/>
              </w:rPr>
              <w:t xml:space="preserve">  </w:t>
            </w:r>
          </w:p>
          <w:p w14:paraId="0C7456BD"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4F2E9F66" w14:textId="77777777" w:rsidTr="00902366">
        <w:trPr>
          <w:tblCellSpacing w:w="15" w:type="dxa"/>
        </w:trPr>
        <w:tc>
          <w:tcPr>
            <w:tcW w:w="4953" w:type="pct"/>
            <w:vAlign w:val="center"/>
            <w:hideMark/>
          </w:tcPr>
          <w:p w14:paraId="65FA75A4"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1.3.2 Srozumitelné pořadí</w:t>
            </w:r>
            <w:r w:rsidRPr="003C5407">
              <w:rPr>
                <w:rFonts w:ascii="Times New Roman" w:eastAsia="Times New Roman" w:hAnsi="Times New Roman" w:cs="Times New Roman"/>
                <w:sz w:val="24"/>
                <w:szCs w:val="24"/>
                <w:lang w:eastAsia="cs-CZ"/>
              </w:rPr>
              <w:t xml:space="preserve"> </w:t>
            </w:r>
          </w:p>
          <w:p w14:paraId="54800AE4"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r w:rsidRPr="001E4FA7">
              <w:rPr>
                <w:rFonts w:ascii="Times New Roman" w:eastAsia="Times New Roman" w:hAnsi="Times New Roman" w:cs="Times New Roman"/>
                <w:sz w:val="24"/>
                <w:szCs w:val="24"/>
                <w:lang w:eastAsia="cs-CZ"/>
              </w:rPr>
              <w:t xml:space="preserve"> </w:t>
            </w:r>
          </w:p>
        </w:tc>
      </w:tr>
      <w:tr w:rsidR="00F80C5F" w:rsidRPr="00DA0977" w14:paraId="7752B145" w14:textId="77777777" w:rsidTr="00902366">
        <w:trPr>
          <w:tblCellSpacing w:w="15" w:type="dxa"/>
        </w:trPr>
        <w:tc>
          <w:tcPr>
            <w:tcW w:w="4953" w:type="pct"/>
            <w:vAlign w:val="center"/>
            <w:hideMark/>
          </w:tcPr>
          <w:p w14:paraId="4AA5EC56"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1.3.3 Vlastnosti na základě smyslového vjemu</w:t>
            </w:r>
            <w:r w:rsidRPr="003C5407">
              <w:rPr>
                <w:rFonts w:ascii="Times New Roman" w:eastAsia="Times New Roman" w:hAnsi="Times New Roman" w:cs="Times New Roman"/>
                <w:sz w:val="24"/>
                <w:szCs w:val="24"/>
                <w:lang w:eastAsia="cs-CZ"/>
              </w:rPr>
              <w:t xml:space="preserve"> </w:t>
            </w:r>
          </w:p>
          <w:p w14:paraId="5A6888BD"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06CC2FB5" w14:textId="77777777" w:rsidTr="00902366">
        <w:trPr>
          <w:tblCellSpacing w:w="15" w:type="dxa"/>
        </w:trPr>
        <w:tc>
          <w:tcPr>
            <w:tcW w:w="4953" w:type="pct"/>
            <w:vAlign w:val="center"/>
          </w:tcPr>
          <w:p w14:paraId="3A679283"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1.3.4 Orientace</w:t>
            </w:r>
          </w:p>
          <w:p w14:paraId="326C7B8A"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3E6D72CC" w14:textId="77777777" w:rsidTr="00902366">
        <w:trPr>
          <w:tblCellSpacing w:w="15" w:type="dxa"/>
        </w:trPr>
        <w:tc>
          <w:tcPr>
            <w:tcW w:w="4953" w:type="pct"/>
            <w:vAlign w:val="center"/>
          </w:tcPr>
          <w:p w14:paraId="624EECAC"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1.3.5 Určení účelu vstupu</w:t>
            </w:r>
          </w:p>
          <w:p w14:paraId="08DA6BFD"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07D9C432" w14:textId="77777777" w:rsidR="00902366" w:rsidRDefault="00902366"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p>
    <w:p w14:paraId="48485B99" w14:textId="77777777" w:rsidR="00902366" w:rsidRDefault="00902366"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p>
    <w:p w14:paraId="1AEEE795"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69" w:name="_Toc32229319"/>
      <w:bookmarkStart w:id="70" w:name="_Toc33178963"/>
      <w:bookmarkStart w:id="71" w:name="_Toc66283989"/>
      <w:bookmarkStart w:id="72" w:name="_Toc203552694"/>
      <w:r>
        <w:rPr>
          <w:rFonts w:ascii="Times New Roman" w:eastAsia="Times New Roman" w:hAnsi="Times New Roman" w:cs="Times New Roman"/>
          <w:b/>
          <w:bCs/>
          <w:sz w:val="24"/>
          <w:szCs w:val="27"/>
          <w:lang w:eastAsia="cs-CZ"/>
        </w:rPr>
        <w:lastRenderedPageBreak/>
        <w:t xml:space="preserve">Pravidlo 1.4 </w:t>
      </w:r>
      <w:r w:rsidRPr="00B11090">
        <w:rPr>
          <w:rFonts w:ascii="Times New Roman" w:eastAsia="Times New Roman" w:hAnsi="Times New Roman" w:cs="Times New Roman"/>
          <w:b/>
          <w:bCs/>
          <w:sz w:val="24"/>
          <w:szCs w:val="27"/>
          <w:lang w:eastAsia="cs-CZ"/>
        </w:rPr>
        <w:t>Rozlišitelné:</w:t>
      </w:r>
      <w:bookmarkEnd w:id="69"/>
      <w:bookmarkEnd w:id="70"/>
      <w:bookmarkEnd w:id="71"/>
      <w:bookmarkEnd w:id="72"/>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0B395CA3" w14:textId="77777777" w:rsidTr="00902366">
        <w:trPr>
          <w:tblCellSpacing w:w="15" w:type="dxa"/>
        </w:trPr>
        <w:tc>
          <w:tcPr>
            <w:tcW w:w="4953" w:type="pct"/>
            <w:vAlign w:val="center"/>
            <w:hideMark/>
          </w:tcPr>
          <w:p w14:paraId="5A37014A"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1ED1A091" w14:textId="77777777" w:rsidTr="00902366">
        <w:trPr>
          <w:tblCellSpacing w:w="15" w:type="dxa"/>
        </w:trPr>
        <w:tc>
          <w:tcPr>
            <w:tcW w:w="4953" w:type="pct"/>
            <w:shd w:val="clear" w:color="auto" w:fill="auto"/>
            <w:vAlign w:val="center"/>
            <w:hideMark/>
          </w:tcPr>
          <w:p w14:paraId="32A38A25" w14:textId="77777777" w:rsidR="00F80C5F" w:rsidRPr="003C5407"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1.4.1 Používání barev</w:t>
            </w:r>
            <w:r w:rsidRPr="003C5407">
              <w:rPr>
                <w:rFonts w:ascii="Times New Roman" w:eastAsia="Times New Roman" w:hAnsi="Times New Roman" w:cs="Times New Roman"/>
                <w:sz w:val="24"/>
                <w:szCs w:val="24"/>
                <w:lang w:eastAsia="cs-CZ"/>
              </w:rPr>
              <w:t xml:space="preserve"> </w:t>
            </w:r>
          </w:p>
          <w:p w14:paraId="46F7785F"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4DD04E20" w14:textId="77777777" w:rsidTr="00902366">
        <w:trPr>
          <w:tblCellSpacing w:w="15" w:type="dxa"/>
        </w:trPr>
        <w:tc>
          <w:tcPr>
            <w:tcW w:w="4953" w:type="pct"/>
            <w:shd w:val="clear" w:color="auto" w:fill="auto"/>
            <w:vAlign w:val="center"/>
            <w:hideMark/>
          </w:tcPr>
          <w:p w14:paraId="6B099C29" w14:textId="77777777" w:rsidR="00F80C5F" w:rsidRDefault="00F80C5F" w:rsidP="00E73F02">
            <w:pPr>
              <w:spacing w:after="0" w:line="240" w:lineRule="auto"/>
              <w:rPr>
                <w:rFonts w:ascii="Times New Roman" w:eastAsia="Times New Roman" w:hAnsi="Times New Roman" w:cs="Times New Roman"/>
                <w:sz w:val="24"/>
                <w:szCs w:val="24"/>
                <w:lang w:eastAsia="cs-CZ"/>
              </w:rPr>
            </w:pPr>
            <w:r w:rsidRPr="003C5407">
              <w:rPr>
                <w:rFonts w:ascii="Times New Roman" w:eastAsia="Times New Roman" w:hAnsi="Times New Roman" w:cs="Times New Roman"/>
                <w:b/>
                <w:bCs/>
                <w:sz w:val="24"/>
                <w:szCs w:val="24"/>
                <w:lang w:eastAsia="cs-CZ"/>
              </w:rPr>
              <w:t>1.4.2 Ovládání audia</w:t>
            </w:r>
            <w:r w:rsidRPr="003C5407">
              <w:rPr>
                <w:rFonts w:ascii="Times New Roman" w:eastAsia="Times New Roman" w:hAnsi="Times New Roman" w:cs="Times New Roman"/>
                <w:sz w:val="24"/>
                <w:szCs w:val="24"/>
                <w:lang w:eastAsia="cs-CZ"/>
              </w:rPr>
              <w:t xml:space="preserve">  </w:t>
            </w:r>
          </w:p>
          <w:p w14:paraId="6AB8C7A7"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651A62D1" w14:textId="77777777" w:rsidTr="00902366">
        <w:trPr>
          <w:tblCellSpacing w:w="15" w:type="dxa"/>
        </w:trPr>
        <w:tc>
          <w:tcPr>
            <w:tcW w:w="4953" w:type="pct"/>
            <w:shd w:val="clear" w:color="auto" w:fill="auto"/>
            <w:vAlign w:val="center"/>
          </w:tcPr>
          <w:p w14:paraId="4B51F026"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1.4.3 Minimální kontrast</w:t>
            </w:r>
          </w:p>
          <w:p w14:paraId="2176C96F"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3A7DAF4D" w14:textId="77777777" w:rsidTr="00902366">
        <w:trPr>
          <w:tblCellSpacing w:w="15" w:type="dxa"/>
        </w:trPr>
        <w:tc>
          <w:tcPr>
            <w:tcW w:w="4953" w:type="pct"/>
            <w:shd w:val="clear" w:color="auto" w:fill="auto"/>
            <w:vAlign w:val="center"/>
          </w:tcPr>
          <w:p w14:paraId="404DCE4F"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1.4.4 Změna velikosti textu</w:t>
            </w:r>
          </w:p>
          <w:p w14:paraId="03F07323"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6F59C6CB" w14:textId="77777777" w:rsidTr="00902366">
        <w:trPr>
          <w:tblCellSpacing w:w="15" w:type="dxa"/>
        </w:trPr>
        <w:tc>
          <w:tcPr>
            <w:tcW w:w="4953" w:type="pct"/>
            <w:shd w:val="clear" w:color="auto" w:fill="auto"/>
            <w:vAlign w:val="center"/>
          </w:tcPr>
          <w:p w14:paraId="02BAEF8C"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1.4.5 Text ve formě obrázku</w:t>
            </w:r>
          </w:p>
          <w:p w14:paraId="588487C7"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12CA95D2" w14:textId="77777777" w:rsidTr="00902366">
        <w:trPr>
          <w:tblCellSpacing w:w="15" w:type="dxa"/>
        </w:trPr>
        <w:tc>
          <w:tcPr>
            <w:tcW w:w="4953" w:type="pct"/>
            <w:shd w:val="clear" w:color="auto" w:fill="auto"/>
            <w:vAlign w:val="center"/>
          </w:tcPr>
          <w:p w14:paraId="622C40FF"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1.4.10 Přeformátování (</w:t>
            </w:r>
            <w:proofErr w:type="spellStart"/>
            <w:r w:rsidRPr="003C5407">
              <w:rPr>
                <w:rFonts w:ascii="Times New Roman" w:eastAsia="Times New Roman" w:hAnsi="Times New Roman" w:cs="Times New Roman"/>
                <w:b/>
                <w:bCs/>
                <w:sz w:val="24"/>
                <w:szCs w:val="24"/>
                <w:lang w:eastAsia="cs-CZ"/>
              </w:rPr>
              <w:t>reflow</w:t>
            </w:r>
            <w:proofErr w:type="spellEnd"/>
            <w:r w:rsidRPr="003C5407">
              <w:rPr>
                <w:rFonts w:ascii="Times New Roman" w:eastAsia="Times New Roman" w:hAnsi="Times New Roman" w:cs="Times New Roman"/>
                <w:b/>
                <w:bCs/>
                <w:sz w:val="24"/>
                <w:szCs w:val="24"/>
                <w:lang w:eastAsia="cs-CZ"/>
              </w:rPr>
              <w:t>)</w:t>
            </w:r>
          </w:p>
          <w:p w14:paraId="56C65C2A"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08E055DE" w14:textId="77777777" w:rsidTr="00902366">
        <w:trPr>
          <w:tblCellSpacing w:w="15" w:type="dxa"/>
        </w:trPr>
        <w:tc>
          <w:tcPr>
            <w:tcW w:w="4953" w:type="pct"/>
            <w:shd w:val="clear" w:color="auto" w:fill="auto"/>
            <w:vAlign w:val="center"/>
          </w:tcPr>
          <w:p w14:paraId="00E2559C"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1.4.11 Netextový kontrast</w:t>
            </w:r>
          </w:p>
          <w:p w14:paraId="05FAFD9E"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47EC1307" w14:textId="77777777" w:rsidTr="00902366">
        <w:trPr>
          <w:tblCellSpacing w:w="15" w:type="dxa"/>
        </w:trPr>
        <w:tc>
          <w:tcPr>
            <w:tcW w:w="4953" w:type="pct"/>
            <w:shd w:val="clear" w:color="auto" w:fill="auto"/>
            <w:vAlign w:val="center"/>
          </w:tcPr>
          <w:p w14:paraId="214ADEDB"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 xml:space="preserve">1.4.12 Rozložení textu </w:t>
            </w:r>
          </w:p>
          <w:p w14:paraId="50542A6A"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7A20334C" w14:textId="77777777" w:rsidTr="00902366">
        <w:trPr>
          <w:tblCellSpacing w:w="15" w:type="dxa"/>
        </w:trPr>
        <w:tc>
          <w:tcPr>
            <w:tcW w:w="4953" w:type="pct"/>
            <w:shd w:val="clear" w:color="auto" w:fill="auto"/>
            <w:vAlign w:val="center"/>
          </w:tcPr>
          <w:p w14:paraId="46A2CA4F" w14:textId="77777777" w:rsidR="00F80C5F" w:rsidRPr="003C5407" w:rsidRDefault="00F80C5F" w:rsidP="00E73F02">
            <w:pPr>
              <w:spacing w:after="0" w:line="240" w:lineRule="auto"/>
              <w:rPr>
                <w:rFonts w:ascii="Times New Roman" w:eastAsia="Times New Roman" w:hAnsi="Times New Roman" w:cs="Times New Roman"/>
                <w:b/>
                <w:bCs/>
                <w:sz w:val="24"/>
                <w:szCs w:val="24"/>
                <w:lang w:eastAsia="cs-CZ"/>
              </w:rPr>
            </w:pPr>
            <w:r w:rsidRPr="003C5407">
              <w:rPr>
                <w:rFonts w:ascii="Times New Roman" w:eastAsia="Times New Roman" w:hAnsi="Times New Roman" w:cs="Times New Roman"/>
                <w:b/>
                <w:bCs/>
                <w:sz w:val="24"/>
                <w:szCs w:val="24"/>
                <w:lang w:eastAsia="cs-CZ"/>
              </w:rPr>
              <w:t>1.4.13 Obsah při přechodu myši nebo fokusu klávesnice</w:t>
            </w:r>
          </w:p>
          <w:p w14:paraId="6E381F93"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405CF633" w14:textId="77777777" w:rsidR="00F80C5F" w:rsidRPr="00DA0977" w:rsidRDefault="00F80C5F" w:rsidP="00F80C5F">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bookmarkStart w:id="73" w:name="_Toc32229320"/>
      <w:bookmarkStart w:id="74" w:name="_Toc33178964"/>
      <w:bookmarkStart w:id="75" w:name="_Toc66283990"/>
      <w:bookmarkStart w:id="76" w:name="_Toc203552695"/>
      <w:r>
        <w:rPr>
          <w:rFonts w:ascii="Times New Roman" w:eastAsia="Times New Roman" w:hAnsi="Times New Roman" w:cs="Times New Roman"/>
          <w:b/>
          <w:bCs/>
          <w:sz w:val="28"/>
          <w:szCs w:val="36"/>
          <w:u w:val="single"/>
          <w:lang w:eastAsia="cs-CZ"/>
        </w:rPr>
        <w:t xml:space="preserve">Princip č. 2: </w:t>
      </w:r>
      <w:r w:rsidRPr="007A2083">
        <w:rPr>
          <w:rFonts w:ascii="Times New Roman" w:eastAsia="Times New Roman" w:hAnsi="Times New Roman" w:cs="Times New Roman"/>
          <w:b/>
          <w:bCs/>
          <w:sz w:val="28"/>
          <w:szCs w:val="36"/>
          <w:u w:val="single"/>
          <w:lang w:eastAsia="cs-CZ"/>
        </w:rPr>
        <w:t>Ovladatelnost</w:t>
      </w:r>
      <w:bookmarkEnd w:id="73"/>
      <w:bookmarkEnd w:id="74"/>
      <w:bookmarkEnd w:id="75"/>
      <w:bookmarkEnd w:id="76"/>
      <w:r w:rsidRPr="00B11090">
        <w:rPr>
          <w:rFonts w:ascii="Times New Roman" w:eastAsia="Times New Roman" w:hAnsi="Times New Roman" w:cs="Times New Roman"/>
          <w:b/>
          <w:bCs/>
          <w:color w:val="7030A0"/>
          <w:sz w:val="32"/>
          <w:szCs w:val="36"/>
          <w:u w:val="single"/>
          <w:lang w:eastAsia="cs-CZ"/>
        </w:rPr>
        <w:t xml:space="preserve"> </w:t>
      </w:r>
    </w:p>
    <w:p w14:paraId="495DEBA7"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77" w:name="_Toc32229321"/>
      <w:bookmarkStart w:id="78" w:name="_Toc33178965"/>
      <w:bookmarkStart w:id="79" w:name="_Toc66283991"/>
      <w:bookmarkStart w:id="80" w:name="_Toc203552696"/>
      <w:r>
        <w:rPr>
          <w:rFonts w:ascii="Times New Roman" w:eastAsia="Times New Roman" w:hAnsi="Times New Roman" w:cs="Times New Roman"/>
          <w:b/>
          <w:bCs/>
          <w:sz w:val="24"/>
          <w:szCs w:val="27"/>
          <w:lang w:eastAsia="cs-CZ"/>
        </w:rPr>
        <w:t xml:space="preserve">Pravidlo 2.1 </w:t>
      </w:r>
      <w:r w:rsidRPr="00B11090">
        <w:rPr>
          <w:rFonts w:ascii="Times New Roman" w:eastAsia="Times New Roman" w:hAnsi="Times New Roman" w:cs="Times New Roman"/>
          <w:b/>
          <w:bCs/>
          <w:sz w:val="24"/>
          <w:szCs w:val="27"/>
          <w:lang w:eastAsia="cs-CZ"/>
        </w:rPr>
        <w:t>Přístup z klávesnice:</w:t>
      </w:r>
      <w:bookmarkEnd w:id="77"/>
      <w:bookmarkEnd w:id="78"/>
      <w:bookmarkEnd w:id="79"/>
      <w:bookmarkEnd w:id="80"/>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5C765A5F" w14:textId="77777777" w:rsidTr="007E6F65">
        <w:trPr>
          <w:tblCellSpacing w:w="15" w:type="dxa"/>
        </w:trPr>
        <w:tc>
          <w:tcPr>
            <w:tcW w:w="4953" w:type="pct"/>
            <w:vAlign w:val="center"/>
            <w:hideMark/>
          </w:tcPr>
          <w:p w14:paraId="33263970" w14:textId="77777777" w:rsidR="00875A8D" w:rsidRPr="00DA0977" w:rsidRDefault="00F80C5F" w:rsidP="00C9468F">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0E7750F2" w14:textId="77777777" w:rsidTr="007E6F65">
        <w:trPr>
          <w:tblCellSpacing w:w="15" w:type="dxa"/>
        </w:trPr>
        <w:tc>
          <w:tcPr>
            <w:tcW w:w="4953" w:type="pct"/>
            <w:vAlign w:val="center"/>
            <w:hideMark/>
          </w:tcPr>
          <w:p w14:paraId="4375E2CD"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2.1.1 Klávesnice</w:t>
            </w:r>
            <w:r w:rsidRPr="00875A8D">
              <w:rPr>
                <w:rFonts w:ascii="Times New Roman" w:eastAsia="Times New Roman" w:hAnsi="Times New Roman" w:cs="Times New Roman"/>
                <w:sz w:val="24"/>
                <w:szCs w:val="24"/>
                <w:lang w:eastAsia="cs-CZ"/>
              </w:rPr>
              <w:t xml:space="preserve"> </w:t>
            </w:r>
          </w:p>
          <w:p w14:paraId="1C8AA8B8"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r w:rsidRPr="001E4FA7">
              <w:rPr>
                <w:rFonts w:ascii="Times New Roman" w:eastAsia="Times New Roman" w:hAnsi="Times New Roman" w:cs="Times New Roman"/>
                <w:sz w:val="24"/>
                <w:szCs w:val="24"/>
                <w:lang w:eastAsia="cs-CZ"/>
              </w:rPr>
              <w:t xml:space="preserve"> </w:t>
            </w:r>
          </w:p>
        </w:tc>
      </w:tr>
      <w:tr w:rsidR="00F80C5F" w:rsidRPr="00DA0977" w14:paraId="2CB6CA4D" w14:textId="77777777" w:rsidTr="007E6F65">
        <w:trPr>
          <w:tblCellSpacing w:w="15" w:type="dxa"/>
        </w:trPr>
        <w:tc>
          <w:tcPr>
            <w:tcW w:w="4953" w:type="pct"/>
            <w:vAlign w:val="center"/>
            <w:hideMark/>
          </w:tcPr>
          <w:p w14:paraId="12690CF0"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2.1.2 Žádná past na klávesy</w:t>
            </w:r>
            <w:r w:rsidRPr="00875A8D">
              <w:rPr>
                <w:rFonts w:ascii="Times New Roman" w:eastAsia="Times New Roman" w:hAnsi="Times New Roman" w:cs="Times New Roman"/>
                <w:sz w:val="24"/>
                <w:szCs w:val="24"/>
                <w:lang w:eastAsia="cs-CZ"/>
              </w:rPr>
              <w:t xml:space="preserve">  </w:t>
            </w:r>
          </w:p>
          <w:p w14:paraId="63220F6E"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618C93BC" w14:textId="77777777" w:rsidTr="007E6F65">
        <w:trPr>
          <w:tblCellSpacing w:w="15" w:type="dxa"/>
        </w:trPr>
        <w:tc>
          <w:tcPr>
            <w:tcW w:w="4953" w:type="pct"/>
            <w:vAlign w:val="center"/>
            <w:hideMark/>
          </w:tcPr>
          <w:p w14:paraId="7B7BAF8E"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2.1.4 Jednoznakové klávesové zkratky</w:t>
            </w:r>
            <w:r w:rsidRPr="00875A8D">
              <w:rPr>
                <w:rFonts w:ascii="Times New Roman" w:eastAsia="Times New Roman" w:hAnsi="Times New Roman" w:cs="Times New Roman"/>
                <w:sz w:val="24"/>
                <w:szCs w:val="24"/>
                <w:lang w:eastAsia="cs-CZ"/>
              </w:rPr>
              <w:t xml:space="preserve"> </w:t>
            </w:r>
          </w:p>
          <w:p w14:paraId="530AD4A5"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bl>
    <w:p w14:paraId="690C6C4F"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81" w:name="_Toc32229322"/>
      <w:bookmarkStart w:id="82" w:name="_Toc33178966"/>
      <w:bookmarkStart w:id="83" w:name="_Toc66283992"/>
      <w:bookmarkStart w:id="84" w:name="_Toc203552697"/>
      <w:r>
        <w:rPr>
          <w:rFonts w:ascii="Times New Roman" w:eastAsia="Times New Roman" w:hAnsi="Times New Roman" w:cs="Times New Roman"/>
          <w:b/>
          <w:bCs/>
          <w:sz w:val="24"/>
          <w:szCs w:val="27"/>
          <w:lang w:eastAsia="cs-CZ"/>
        </w:rPr>
        <w:t xml:space="preserve">Pravidlo 2.2 </w:t>
      </w:r>
      <w:r w:rsidRPr="00B11090">
        <w:rPr>
          <w:rFonts w:ascii="Times New Roman" w:eastAsia="Times New Roman" w:hAnsi="Times New Roman" w:cs="Times New Roman"/>
          <w:b/>
          <w:bCs/>
          <w:sz w:val="24"/>
          <w:szCs w:val="27"/>
          <w:lang w:eastAsia="cs-CZ"/>
        </w:rPr>
        <w:t>Dostatek času:</w:t>
      </w:r>
      <w:bookmarkEnd w:id="81"/>
      <w:bookmarkEnd w:id="82"/>
      <w:bookmarkEnd w:id="83"/>
      <w:bookmarkEnd w:id="84"/>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5C3F878E" w14:textId="77777777" w:rsidTr="007E6F65">
        <w:trPr>
          <w:tblCellSpacing w:w="15" w:type="dxa"/>
        </w:trPr>
        <w:tc>
          <w:tcPr>
            <w:tcW w:w="4953" w:type="pct"/>
            <w:vAlign w:val="center"/>
            <w:hideMark/>
          </w:tcPr>
          <w:p w14:paraId="1CA40AD0"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3267D270" w14:textId="77777777" w:rsidTr="007E6F65">
        <w:trPr>
          <w:tblCellSpacing w:w="15" w:type="dxa"/>
        </w:trPr>
        <w:tc>
          <w:tcPr>
            <w:tcW w:w="4953" w:type="pct"/>
            <w:vAlign w:val="center"/>
            <w:hideMark/>
          </w:tcPr>
          <w:p w14:paraId="0C40430F"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2.2.1 Nastavitelné časování</w:t>
            </w:r>
            <w:r w:rsidRPr="00875A8D">
              <w:rPr>
                <w:rFonts w:ascii="Times New Roman" w:eastAsia="Times New Roman" w:hAnsi="Times New Roman" w:cs="Times New Roman"/>
                <w:sz w:val="24"/>
                <w:szCs w:val="24"/>
                <w:lang w:eastAsia="cs-CZ"/>
              </w:rPr>
              <w:t xml:space="preserve">  </w:t>
            </w:r>
          </w:p>
          <w:p w14:paraId="18593C37"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1D1E0FAA" w14:textId="77777777" w:rsidTr="007E6F65">
        <w:trPr>
          <w:tblCellSpacing w:w="15" w:type="dxa"/>
        </w:trPr>
        <w:tc>
          <w:tcPr>
            <w:tcW w:w="4953" w:type="pct"/>
            <w:vAlign w:val="center"/>
            <w:hideMark/>
          </w:tcPr>
          <w:p w14:paraId="5400DEF7"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2.2.2 Pauza, zastavení, skrytí</w:t>
            </w:r>
            <w:r w:rsidRPr="00875A8D">
              <w:rPr>
                <w:rFonts w:ascii="Times New Roman" w:eastAsia="Times New Roman" w:hAnsi="Times New Roman" w:cs="Times New Roman"/>
                <w:sz w:val="24"/>
                <w:szCs w:val="24"/>
                <w:lang w:eastAsia="cs-CZ"/>
              </w:rPr>
              <w:t xml:space="preserve">  </w:t>
            </w:r>
          </w:p>
          <w:p w14:paraId="40768020"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bl>
    <w:p w14:paraId="254B9D8A"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85" w:name="_Toc32229323"/>
      <w:bookmarkStart w:id="86" w:name="_Toc33178967"/>
      <w:bookmarkStart w:id="87" w:name="_Toc66283993"/>
      <w:bookmarkStart w:id="88" w:name="_Toc203552698"/>
      <w:r>
        <w:rPr>
          <w:rFonts w:ascii="Times New Roman" w:eastAsia="Times New Roman" w:hAnsi="Times New Roman" w:cs="Times New Roman"/>
          <w:b/>
          <w:bCs/>
          <w:sz w:val="24"/>
          <w:szCs w:val="27"/>
          <w:lang w:eastAsia="cs-CZ"/>
        </w:rPr>
        <w:lastRenderedPageBreak/>
        <w:t xml:space="preserve">Pravidlo 2.3 </w:t>
      </w:r>
      <w:r w:rsidRPr="00B11090">
        <w:rPr>
          <w:rFonts w:ascii="Times New Roman" w:eastAsia="Times New Roman" w:hAnsi="Times New Roman" w:cs="Times New Roman"/>
          <w:b/>
          <w:bCs/>
          <w:sz w:val="24"/>
          <w:szCs w:val="27"/>
          <w:lang w:eastAsia="cs-CZ"/>
        </w:rPr>
        <w:t>Záchvaty a fyzické reakce:</w:t>
      </w:r>
      <w:bookmarkEnd w:id="85"/>
      <w:bookmarkEnd w:id="86"/>
      <w:bookmarkEnd w:id="87"/>
      <w:bookmarkEnd w:id="88"/>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2A5EC3EC" w14:textId="77777777" w:rsidTr="007E6F65">
        <w:trPr>
          <w:tblCellSpacing w:w="15" w:type="dxa"/>
        </w:trPr>
        <w:tc>
          <w:tcPr>
            <w:tcW w:w="4953" w:type="pct"/>
            <w:vAlign w:val="center"/>
            <w:hideMark/>
          </w:tcPr>
          <w:p w14:paraId="60E7741F"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B11090" w14:paraId="6471F3EB" w14:textId="77777777" w:rsidTr="007E6F65">
        <w:trPr>
          <w:tblCellSpacing w:w="15" w:type="dxa"/>
        </w:trPr>
        <w:tc>
          <w:tcPr>
            <w:tcW w:w="4953" w:type="pct"/>
            <w:vAlign w:val="center"/>
            <w:hideMark/>
          </w:tcPr>
          <w:p w14:paraId="108EF57A"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2.3.1 Tři záblesky nebo podprahové blikání</w:t>
            </w:r>
            <w:r w:rsidRPr="00875A8D">
              <w:rPr>
                <w:rFonts w:ascii="Times New Roman" w:eastAsia="Times New Roman" w:hAnsi="Times New Roman" w:cs="Times New Roman"/>
                <w:sz w:val="24"/>
                <w:szCs w:val="24"/>
                <w:lang w:eastAsia="cs-CZ"/>
              </w:rPr>
              <w:t xml:space="preserve"> </w:t>
            </w:r>
          </w:p>
          <w:p w14:paraId="576BFA66"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bl>
    <w:p w14:paraId="02A7688C"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89" w:name="_Toc32229324"/>
      <w:bookmarkStart w:id="90" w:name="_Toc33178968"/>
      <w:bookmarkStart w:id="91" w:name="_Toc66283994"/>
      <w:bookmarkStart w:id="92" w:name="_Toc203552699"/>
      <w:r>
        <w:rPr>
          <w:rFonts w:ascii="Times New Roman" w:eastAsia="Times New Roman" w:hAnsi="Times New Roman" w:cs="Times New Roman"/>
          <w:b/>
          <w:bCs/>
          <w:sz w:val="24"/>
          <w:szCs w:val="27"/>
          <w:lang w:eastAsia="cs-CZ"/>
        </w:rPr>
        <w:t xml:space="preserve">Pravidlo 2.4 </w:t>
      </w:r>
      <w:r w:rsidRPr="00B11090">
        <w:rPr>
          <w:rFonts w:ascii="Times New Roman" w:eastAsia="Times New Roman" w:hAnsi="Times New Roman" w:cs="Times New Roman"/>
          <w:b/>
          <w:bCs/>
          <w:sz w:val="24"/>
          <w:szCs w:val="27"/>
          <w:lang w:eastAsia="cs-CZ"/>
        </w:rPr>
        <w:t>Snadná navigace:</w:t>
      </w:r>
      <w:bookmarkEnd w:id="89"/>
      <w:bookmarkEnd w:id="90"/>
      <w:bookmarkEnd w:id="91"/>
      <w:bookmarkEnd w:id="92"/>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B11090" w14:paraId="3D98D971" w14:textId="77777777" w:rsidTr="007E6F65">
        <w:trPr>
          <w:tblCellSpacing w:w="15" w:type="dxa"/>
        </w:trPr>
        <w:tc>
          <w:tcPr>
            <w:tcW w:w="4953" w:type="pct"/>
            <w:vAlign w:val="center"/>
            <w:hideMark/>
          </w:tcPr>
          <w:p w14:paraId="6B628518" w14:textId="77777777" w:rsidR="00F80C5F" w:rsidRPr="00B11090" w:rsidRDefault="00F80C5F" w:rsidP="00E73F02">
            <w:pPr>
              <w:spacing w:after="0" w:line="240" w:lineRule="auto"/>
              <w:jc w:val="center"/>
              <w:rPr>
                <w:rFonts w:ascii="Times New Roman" w:eastAsia="Times New Roman" w:hAnsi="Times New Roman" w:cs="Times New Roman"/>
                <w:b/>
                <w:bCs/>
                <w:sz w:val="24"/>
                <w:szCs w:val="24"/>
                <w:lang w:eastAsia="cs-CZ"/>
              </w:rPr>
            </w:pPr>
            <w:r w:rsidRPr="00B11090">
              <w:rPr>
                <w:rFonts w:ascii="Times New Roman" w:eastAsia="Times New Roman" w:hAnsi="Times New Roman" w:cs="Times New Roman"/>
                <w:b/>
                <w:bCs/>
                <w:sz w:val="24"/>
                <w:szCs w:val="24"/>
                <w:lang w:eastAsia="cs-CZ"/>
              </w:rPr>
              <w:t xml:space="preserve">Kritéria úspěšnosti </w:t>
            </w:r>
          </w:p>
        </w:tc>
      </w:tr>
      <w:tr w:rsidR="00F80C5F" w:rsidRPr="00B11090" w14:paraId="474A3D09" w14:textId="77777777" w:rsidTr="007E6F65">
        <w:trPr>
          <w:tblCellSpacing w:w="15" w:type="dxa"/>
        </w:trPr>
        <w:tc>
          <w:tcPr>
            <w:tcW w:w="4953" w:type="pct"/>
            <w:vAlign w:val="center"/>
            <w:hideMark/>
          </w:tcPr>
          <w:p w14:paraId="2BDA87DD"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2.4.1 Přeskoč bloky</w:t>
            </w:r>
            <w:r w:rsidRPr="00875A8D">
              <w:rPr>
                <w:rFonts w:ascii="Times New Roman" w:eastAsia="Times New Roman" w:hAnsi="Times New Roman" w:cs="Times New Roman"/>
                <w:sz w:val="24"/>
                <w:szCs w:val="24"/>
                <w:lang w:eastAsia="cs-CZ"/>
              </w:rPr>
              <w:t xml:space="preserve">  </w:t>
            </w:r>
          </w:p>
          <w:p w14:paraId="799AEB85"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B11090" w14:paraId="0081247C" w14:textId="77777777" w:rsidTr="007E6F65">
        <w:trPr>
          <w:tblCellSpacing w:w="15" w:type="dxa"/>
        </w:trPr>
        <w:tc>
          <w:tcPr>
            <w:tcW w:w="4953" w:type="pct"/>
            <w:vAlign w:val="center"/>
            <w:hideMark/>
          </w:tcPr>
          <w:p w14:paraId="06145585"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2.4.2 Každá stránka má titulek</w:t>
            </w:r>
            <w:r w:rsidRPr="00875A8D">
              <w:rPr>
                <w:rFonts w:ascii="Times New Roman" w:eastAsia="Times New Roman" w:hAnsi="Times New Roman" w:cs="Times New Roman"/>
                <w:sz w:val="24"/>
                <w:szCs w:val="24"/>
                <w:lang w:eastAsia="cs-CZ"/>
              </w:rPr>
              <w:t xml:space="preserve">  </w:t>
            </w:r>
          </w:p>
          <w:p w14:paraId="55217B39"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B11090" w14:paraId="45BAD6C6" w14:textId="77777777" w:rsidTr="007E6F65">
        <w:trPr>
          <w:tblCellSpacing w:w="15" w:type="dxa"/>
        </w:trPr>
        <w:tc>
          <w:tcPr>
            <w:tcW w:w="4953" w:type="pct"/>
            <w:vAlign w:val="center"/>
            <w:hideMark/>
          </w:tcPr>
          <w:p w14:paraId="7561564D"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2.4.3 Pořadí procházení prvků</w:t>
            </w:r>
            <w:r w:rsidRPr="00875A8D">
              <w:rPr>
                <w:rFonts w:ascii="Times New Roman" w:eastAsia="Times New Roman" w:hAnsi="Times New Roman" w:cs="Times New Roman"/>
                <w:sz w:val="24"/>
                <w:szCs w:val="24"/>
                <w:lang w:eastAsia="cs-CZ"/>
              </w:rPr>
              <w:t xml:space="preserve">  </w:t>
            </w:r>
          </w:p>
          <w:p w14:paraId="3238BD17"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7791E340" w14:textId="77777777" w:rsidTr="007E6F65">
        <w:trPr>
          <w:tblCellSpacing w:w="15" w:type="dxa"/>
        </w:trPr>
        <w:tc>
          <w:tcPr>
            <w:tcW w:w="4953" w:type="pct"/>
            <w:vAlign w:val="center"/>
            <w:hideMark/>
          </w:tcPr>
          <w:p w14:paraId="2BCE4558"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2.4.4 Účel odkazu (v kontextu)</w:t>
            </w:r>
            <w:r w:rsidRPr="00875A8D">
              <w:rPr>
                <w:rFonts w:ascii="Times New Roman" w:eastAsia="Times New Roman" w:hAnsi="Times New Roman" w:cs="Times New Roman"/>
                <w:sz w:val="24"/>
                <w:szCs w:val="24"/>
                <w:lang w:eastAsia="cs-CZ"/>
              </w:rPr>
              <w:t xml:space="preserve"> </w:t>
            </w:r>
          </w:p>
          <w:p w14:paraId="23470B86"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sz w:val="24"/>
                <w:szCs w:val="24"/>
                <w:lang w:eastAsia="cs-CZ"/>
              </w:rPr>
              <w:t xml:space="preserve">(Úroveň A) </w:t>
            </w:r>
          </w:p>
        </w:tc>
      </w:tr>
      <w:tr w:rsidR="00F80C5F" w:rsidRPr="00DA0977" w14:paraId="6A61BB4A" w14:textId="77777777" w:rsidTr="007E6F65">
        <w:trPr>
          <w:tblCellSpacing w:w="15" w:type="dxa"/>
        </w:trPr>
        <w:tc>
          <w:tcPr>
            <w:tcW w:w="4953" w:type="pct"/>
            <w:vAlign w:val="center"/>
          </w:tcPr>
          <w:p w14:paraId="32C80AB5"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2.4.5 Více způsobů</w:t>
            </w:r>
          </w:p>
          <w:p w14:paraId="3F4F905B"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74AE4C70" w14:textId="77777777" w:rsidTr="007E6F65">
        <w:trPr>
          <w:tblCellSpacing w:w="15" w:type="dxa"/>
        </w:trPr>
        <w:tc>
          <w:tcPr>
            <w:tcW w:w="4953" w:type="pct"/>
            <w:vAlign w:val="center"/>
          </w:tcPr>
          <w:p w14:paraId="425AE39E"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2.4.6 Nadpisy a popisky</w:t>
            </w:r>
          </w:p>
          <w:p w14:paraId="33DB0728"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A0977" w14:paraId="454C8669" w14:textId="77777777" w:rsidTr="007E6F65">
        <w:trPr>
          <w:tblCellSpacing w:w="15" w:type="dxa"/>
        </w:trPr>
        <w:tc>
          <w:tcPr>
            <w:tcW w:w="4953" w:type="pct"/>
            <w:vAlign w:val="center"/>
          </w:tcPr>
          <w:p w14:paraId="5DB76CC1"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2.4.7 Viditelné zaměření (fokus)</w:t>
            </w:r>
          </w:p>
          <w:p w14:paraId="60D422EB"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23CD3959"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4"/>
          <w:lang w:eastAsia="cs-CZ"/>
        </w:rPr>
      </w:pPr>
      <w:bookmarkStart w:id="93" w:name="_Toc32229325"/>
      <w:bookmarkStart w:id="94" w:name="_Toc33178969"/>
      <w:bookmarkStart w:id="95" w:name="_Toc66283995"/>
      <w:bookmarkStart w:id="96" w:name="_Toc203552700"/>
      <w:r>
        <w:rPr>
          <w:rFonts w:ascii="Times New Roman" w:eastAsia="Times New Roman" w:hAnsi="Times New Roman" w:cs="Times New Roman"/>
          <w:b/>
          <w:bCs/>
          <w:sz w:val="24"/>
          <w:szCs w:val="27"/>
          <w:lang w:eastAsia="cs-CZ"/>
        </w:rPr>
        <w:t xml:space="preserve">Pravidlo 2.5 </w:t>
      </w:r>
      <w:r w:rsidRPr="00B11090">
        <w:rPr>
          <w:rFonts w:ascii="Times New Roman" w:eastAsia="Times New Roman" w:hAnsi="Times New Roman" w:cs="Times New Roman"/>
          <w:b/>
          <w:bCs/>
          <w:sz w:val="24"/>
          <w:szCs w:val="27"/>
          <w:lang w:eastAsia="cs-CZ"/>
        </w:rPr>
        <w:t>Vstupní metody:</w:t>
      </w:r>
      <w:bookmarkEnd w:id="93"/>
      <w:bookmarkEnd w:id="94"/>
      <w:bookmarkEnd w:id="95"/>
      <w:bookmarkEnd w:id="96"/>
      <w:r w:rsidRPr="00B11090">
        <w:rPr>
          <w:rFonts w:ascii="Times New Roman" w:eastAsia="Times New Roman" w:hAnsi="Times New Roman" w:cs="Times New Roman"/>
          <w:b/>
          <w:bCs/>
          <w:sz w:val="24"/>
          <w:szCs w:val="24"/>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77253D42" w14:textId="77777777" w:rsidTr="007E6F65">
        <w:trPr>
          <w:tblCellSpacing w:w="15" w:type="dxa"/>
        </w:trPr>
        <w:tc>
          <w:tcPr>
            <w:tcW w:w="4953" w:type="pct"/>
            <w:vAlign w:val="center"/>
            <w:hideMark/>
          </w:tcPr>
          <w:p w14:paraId="131DBE96"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48E59854" w14:textId="77777777" w:rsidTr="007E6F65">
        <w:trPr>
          <w:tblCellSpacing w:w="15" w:type="dxa"/>
        </w:trPr>
        <w:tc>
          <w:tcPr>
            <w:tcW w:w="4953" w:type="pct"/>
            <w:vAlign w:val="center"/>
            <w:hideMark/>
          </w:tcPr>
          <w:p w14:paraId="6AABF2BA"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2.5.1 Gesta (ukazatelů)</w:t>
            </w:r>
            <w:r w:rsidRPr="00875A8D">
              <w:rPr>
                <w:rFonts w:ascii="Times New Roman" w:eastAsia="Times New Roman" w:hAnsi="Times New Roman" w:cs="Times New Roman"/>
                <w:sz w:val="24"/>
                <w:szCs w:val="24"/>
                <w:lang w:eastAsia="cs-CZ"/>
              </w:rPr>
              <w:t xml:space="preserve">  </w:t>
            </w:r>
          </w:p>
          <w:p w14:paraId="618BBD2F"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sz w:val="24"/>
                <w:szCs w:val="24"/>
                <w:lang w:eastAsia="cs-CZ"/>
              </w:rPr>
              <w:t>(Úroveň A)</w:t>
            </w:r>
          </w:p>
        </w:tc>
      </w:tr>
      <w:tr w:rsidR="00F80C5F" w:rsidRPr="00DA0977" w14:paraId="53D55D5B" w14:textId="77777777" w:rsidTr="007E6F65">
        <w:trPr>
          <w:tblCellSpacing w:w="15" w:type="dxa"/>
        </w:trPr>
        <w:tc>
          <w:tcPr>
            <w:tcW w:w="4953" w:type="pct"/>
            <w:vAlign w:val="center"/>
            <w:hideMark/>
          </w:tcPr>
          <w:p w14:paraId="2B11A9B4"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2.5.2 Zrušení gesta</w:t>
            </w:r>
            <w:r w:rsidRPr="00875A8D">
              <w:rPr>
                <w:rFonts w:ascii="Times New Roman" w:eastAsia="Times New Roman" w:hAnsi="Times New Roman" w:cs="Times New Roman"/>
                <w:sz w:val="24"/>
                <w:szCs w:val="24"/>
                <w:lang w:eastAsia="cs-CZ"/>
              </w:rPr>
              <w:t xml:space="preserve">  </w:t>
            </w:r>
          </w:p>
          <w:p w14:paraId="5FA83A67"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54625991" w14:textId="77777777" w:rsidTr="007E6F65">
        <w:trPr>
          <w:tblCellSpacing w:w="15" w:type="dxa"/>
        </w:trPr>
        <w:tc>
          <w:tcPr>
            <w:tcW w:w="4953" w:type="pct"/>
            <w:vAlign w:val="center"/>
            <w:hideMark/>
          </w:tcPr>
          <w:p w14:paraId="3B6B4107"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2.5.3 Popisek v názvu</w:t>
            </w:r>
            <w:r w:rsidRPr="00875A8D">
              <w:rPr>
                <w:rFonts w:ascii="Times New Roman" w:eastAsia="Times New Roman" w:hAnsi="Times New Roman" w:cs="Times New Roman"/>
                <w:sz w:val="24"/>
                <w:szCs w:val="24"/>
                <w:lang w:eastAsia="cs-CZ"/>
              </w:rPr>
              <w:t xml:space="preserve">  </w:t>
            </w:r>
          </w:p>
          <w:p w14:paraId="1CAA82A3"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2D5D9604" w14:textId="77777777" w:rsidTr="007E6F65">
        <w:trPr>
          <w:tblCellSpacing w:w="15" w:type="dxa"/>
        </w:trPr>
        <w:tc>
          <w:tcPr>
            <w:tcW w:w="4953" w:type="pct"/>
            <w:vAlign w:val="center"/>
            <w:hideMark/>
          </w:tcPr>
          <w:p w14:paraId="5C12EBE9"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2.5.4 Ovládání pohybu</w:t>
            </w:r>
            <w:r w:rsidRPr="00875A8D">
              <w:rPr>
                <w:rFonts w:ascii="Times New Roman" w:eastAsia="Times New Roman" w:hAnsi="Times New Roman" w:cs="Times New Roman"/>
                <w:sz w:val="24"/>
                <w:szCs w:val="24"/>
                <w:lang w:eastAsia="cs-CZ"/>
              </w:rPr>
              <w:t xml:space="preserve">  </w:t>
            </w:r>
          </w:p>
          <w:p w14:paraId="5CF13A7C"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sz w:val="24"/>
                <w:szCs w:val="24"/>
                <w:lang w:eastAsia="cs-CZ"/>
              </w:rPr>
              <w:t>(Úroveň A)</w:t>
            </w:r>
          </w:p>
        </w:tc>
      </w:tr>
    </w:tbl>
    <w:p w14:paraId="7A50F1AA"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6"/>
          <w:u w:val="single"/>
          <w:lang w:eastAsia="cs-CZ"/>
        </w:rPr>
      </w:pPr>
    </w:p>
    <w:p w14:paraId="0E53FB46"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6"/>
          <w:u w:val="single"/>
          <w:lang w:eastAsia="cs-CZ"/>
        </w:rPr>
      </w:pPr>
    </w:p>
    <w:p w14:paraId="46DB714A"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6"/>
          <w:u w:val="single"/>
          <w:lang w:eastAsia="cs-CZ"/>
        </w:rPr>
      </w:pPr>
    </w:p>
    <w:p w14:paraId="6B95FAF2" w14:textId="77777777" w:rsidR="00F80C5F" w:rsidRPr="007A2083" w:rsidRDefault="00F80C5F" w:rsidP="00F80C5F">
      <w:pPr>
        <w:spacing w:before="100" w:beforeAutospacing="1" w:after="100" w:afterAutospacing="1" w:line="240" w:lineRule="auto"/>
        <w:outlineLvl w:val="1"/>
        <w:rPr>
          <w:rFonts w:ascii="Times New Roman" w:eastAsia="Times New Roman" w:hAnsi="Times New Roman" w:cs="Times New Roman"/>
          <w:b/>
          <w:bCs/>
          <w:sz w:val="32"/>
          <w:szCs w:val="36"/>
          <w:lang w:eastAsia="cs-CZ"/>
        </w:rPr>
      </w:pPr>
      <w:bookmarkStart w:id="97" w:name="_Toc32229326"/>
      <w:bookmarkStart w:id="98" w:name="_Toc33178970"/>
      <w:bookmarkStart w:id="99" w:name="_Toc66283996"/>
      <w:bookmarkStart w:id="100" w:name="_Toc203552701"/>
      <w:r>
        <w:rPr>
          <w:rFonts w:ascii="Times New Roman" w:eastAsia="Times New Roman" w:hAnsi="Times New Roman" w:cs="Times New Roman"/>
          <w:b/>
          <w:bCs/>
          <w:sz w:val="28"/>
          <w:szCs w:val="36"/>
          <w:u w:val="single"/>
          <w:lang w:eastAsia="cs-CZ"/>
        </w:rPr>
        <w:lastRenderedPageBreak/>
        <w:t xml:space="preserve">Princip č. 3: </w:t>
      </w:r>
      <w:r w:rsidRPr="007A2083">
        <w:rPr>
          <w:rFonts w:ascii="Times New Roman" w:eastAsia="Times New Roman" w:hAnsi="Times New Roman" w:cs="Times New Roman"/>
          <w:b/>
          <w:bCs/>
          <w:sz w:val="28"/>
          <w:szCs w:val="36"/>
          <w:u w:val="single"/>
          <w:lang w:eastAsia="cs-CZ"/>
        </w:rPr>
        <w:t>Srozumitelnost</w:t>
      </w:r>
      <w:bookmarkEnd w:id="97"/>
      <w:bookmarkEnd w:id="98"/>
      <w:bookmarkEnd w:id="99"/>
      <w:bookmarkEnd w:id="100"/>
      <w:r w:rsidRPr="007A2083">
        <w:rPr>
          <w:rFonts w:ascii="Times New Roman" w:eastAsia="Times New Roman" w:hAnsi="Times New Roman" w:cs="Times New Roman"/>
          <w:b/>
          <w:bCs/>
          <w:sz w:val="28"/>
          <w:szCs w:val="36"/>
          <w:u w:val="single"/>
          <w:lang w:eastAsia="cs-CZ"/>
        </w:rPr>
        <w:t xml:space="preserve"> </w:t>
      </w:r>
    </w:p>
    <w:p w14:paraId="73C918A9"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101" w:name="_Toc32229327"/>
      <w:bookmarkStart w:id="102" w:name="_Toc33178971"/>
      <w:bookmarkStart w:id="103" w:name="_Toc66283997"/>
      <w:bookmarkStart w:id="104" w:name="_Toc203552702"/>
      <w:r>
        <w:rPr>
          <w:rFonts w:ascii="Times New Roman" w:eastAsia="Times New Roman" w:hAnsi="Times New Roman" w:cs="Times New Roman"/>
          <w:b/>
          <w:bCs/>
          <w:sz w:val="24"/>
          <w:szCs w:val="27"/>
          <w:lang w:eastAsia="cs-CZ"/>
        </w:rPr>
        <w:t xml:space="preserve">Pravidlo 3.1 </w:t>
      </w:r>
      <w:r w:rsidRPr="00B11090">
        <w:rPr>
          <w:rFonts w:ascii="Times New Roman" w:eastAsia="Times New Roman" w:hAnsi="Times New Roman" w:cs="Times New Roman"/>
          <w:b/>
          <w:bCs/>
          <w:sz w:val="24"/>
          <w:szCs w:val="27"/>
          <w:lang w:eastAsia="cs-CZ"/>
        </w:rPr>
        <w:t>Čitelné:</w:t>
      </w:r>
      <w:bookmarkEnd w:id="101"/>
      <w:bookmarkEnd w:id="102"/>
      <w:bookmarkEnd w:id="103"/>
      <w:bookmarkEnd w:id="104"/>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6FCA00A7" w14:textId="77777777" w:rsidTr="007E6F65">
        <w:trPr>
          <w:tblCellSpacing w:w="15" w:type="dxa"/>
        </w:trPr>
        <w:tc>
          <w:tcPr>
            <w:tcW w:w="4953" w:type="pct"/>
            <w:vAlign w:val="center"/>
            <w:hideMark/>
          </w:tcPr>
          <w:p w14:paraId="04C40A41"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08A9812C" w14:textId="77777777" w:rsidTr="007E6F65">
        <w:trPr>
          <w:tblCellSpacing w:w="15" w:type="dxa"/>
        </w:trPr>
        <w:tc>
          <w:tcPr>
            <w:tcW w:w="4953" w:type="pct"/>
            <w:vAlign w:val="center"/>
            <w:hideMark/>
          </w:tcPr>
          <w:p w14:paraId="33880AD8"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3.1.1 Jazyk stránky</w:t>
            </w:r>
            <w:r w:rsidRPr="00875A8D">
              <w:rPr>
                <w:rFonts w:ascii="Times New Roman" w:eastAsia="Times New Roman" w:hAnsi="Times New Roman" w:cs="Times New Roman"/>
                <w:sz w:val="24"/>
                <w:szCs w:val="24"/>
                <w:lang w:eastAsia="cs-CZ"/>
              </w:rPr>
              <w:t xml:space="preserve"> </w:t>
            </w:r>
          </w:p>
          <w:p w14:paraId="0514C3D5"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3F13EF7F" w14:textId="77777777" w:rsidTr="007E6F65">
        <w:trPr>
          <w:tblCellSpacing w:w="15" w:type="dxa"/>
        </w:trPr>
        <w:tc>
          <w:tcPr>
            <w:tcW w:w="4953" w:type="pct"/>
            <w:vAlign w:val="center"/>
          </w:tcPr>
          <w:p w14:paraId="69CD30B3"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3.1.2 Jazyk jednotlivých částí</w:t>
            </w:r>
          </w:p>
          <w:p w14:paraId="7FD23A4F"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7AD7AC48"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105" w:name="_Toc32229328"/>
      <w:bookmarkStart w:id="106" w:name="_Toc33178972"/>
      <w:bookmarkStart w:id="107" w:name="_Toc66283998"/>
      <w:bookmarkStart w:id="108" w:name="_Toc203552703"/>
      <w:r w:rsidRPr="00B11090">
        <w:rPr>
          <w:rFonts w:ascii="Times New Roman" w:eastAsia="Times New Roman" w:hAnsi="Times New Roman" w:cs="Times New Roman"/>
          <w:b/>
          <w:bCs/>
          <w:sz w:val="24"/>
          <w:szCs w:val="27"/>
          <w:lang w:eastAsia="cs-CZ"/>
        </w:rPr>
        <w:t>Pravidlo 3.</w:t>
      </w:r>
      <w:r>
        <w:rPr>
          <w:rFonts w:ascii="Times New Roman" w:eastAsia="Times New Roman" w:hAnsi="Times New Roman" w:cs="Times New Roman"/>
          <w:b/>
          <w:bCs/>
          <w:sz w:val="24"/>
          <w:szCs w:val="27"/>
          <w:lang w:eastAsia="cs-CZ"/>
        </w:rPr>
        <w:t xml:space="preserve">2 </w:t>
      </w:r>
      <w:r w:rsidRPr="00B11090">
        <w:rPr>
          <w:rFonts w:ascii="Times New Roman" w:eastAsia="Times New Roman" w:hAnsi="Times New Roman" w:cs="Times New Roman"/>
          <w:b/>
          <w:bCs/>
          <w:sz w:val="24"/>
          <w:szCs w:val="27"/>
          <w:lang w:eastAsia="cs-CZ"/>
        </w:rPr>
        <w:t>Intuitivní:</w:t>
      </w:r>
      <w:bookmarkEnd w:id="105"/>
      <w:bookmarkEnd w:id="106"/>
      <w:bookmarkEnd w:id="107"/>
      <w:bookmarkEnd w:id="108"/>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7A6C3BFE" w14:textId="77777777" w:rsidTr="007E6F65">
        <w:trPr>
          <w:tblCellSpacing w:w="15" w:type="dxa"/>
        </w:trPr>
        <w:tc>
          <w:tcPr>
            <w:tcW w:w="4953" w:type="pct"/>
            <w:vAlign w:val="center"/>
            <w:hideMark/>
          </w:tcPr>
          <w:p w14:paraId="3EF93B7F"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701EA" w14:paraId="342A2773" w14:textId="77777777" w:rsidTr="007E6F65">
        <w:trPr>
          <w:tblCellSpacing w:w="15" w:type="dxa"/>
        </w:trPr>
        <w:tc>
          <w:tcPr>
            <w:tcW w:w="4953" w:type="pct"/>
            <w:vAlign w:val="center"/>
            <w:hideMark/>
          </w:tcPr>
          <w:p w14:paraId="25467CB5"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3.2.1 Zaměření (fokus)</w:t>
            </w:r>
            <w:r w:rsidRPr="00875A8D">
              <w:rPr>
                <w:rFonts w:ascii="Times New Roman" w:eastAsia="Times New Roman" w:hAnsi="Times New Roman" w:cs="Times New Roman"/>
                <w:sz w:val="24"/>
                <w:szCs w:val="24"/>
                <w:lang w:eastAsia="cs-CZ"/>
              </w:rPr>
              <w:t xml:space="preserve">  </w:t>
            </w:r>
          </w:p>
          <w:p w14:paraId="1C2AE1EE"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701EA" w14:paraId="5AA39426" w14:textId="77777777" w:rsidTr="007E6F65">
        <w:trPr>
          <w:tblCellSpacing w:w="15" w:type="dxa"/>
        </w:trPr>
        <w:tc>
          <w:tcPr>
            <w:tcW w:w="4953" w:type="pct"/>
            <w:vAlign w:val="center"/>
            <w:hideMark/>
          </w:tcPr>
          <w:p w14:paraId="50384543"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3.2.2 Vstup uživatele</w:t>
            </w:r>
            <w:r w:rsidRPr="00875A8D">
              <w:rPr>
                <w:rFonts w:ascii="Times New Roman" w:eastAsia="Times New Roman" w:hAnsi="Times New Roman" w:cs="Times New Roman"/>
                <w:sz w:val="24"/>
                <w:szCs w:val="24"/>
                <w:lang w:eastAsia="cs-CZ"/>
              </w:rPr>
              <w:t xml:space="preserve">  </w:t>
            </w:r>
          </w:p>
          <w:p w14:paraId="19C5F70E"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701EA" w14:paraId="030C037B" w14:textId="77777777" w:rsidTr="007E6F65">
        <w:trPr>
          <w:tblCellSpacing w:w="15" w:type="dxa"/>
        </w:trPr>
        <w:tc>
          <w:tcPr>
            <w:tcW w:w="4953" w:type="pct"/>
            <w:vAlign w:val="center"/>
          </w:tcPr>
          <w:p w14:paraId="50775B42"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3.2.3 Konzistentní navigace</w:t>
            </w:r>
          </w:p>
          <w:p w14:paraId="0DF4CA92"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r w:rsidR="00F80C5F" w:rsidRPr="00D701EA" w14:paraId="575E7655" w14:textId="77777777" w:rsidTr="007E6F65">
        <w:trPr>
          <w:tblCellSpacing w:w="15" w:type="dxa"/>
        </w:trPr>
        <w:tc>
          <w:tcPr>
            <w:tcW w:w="4953" w:type="pct"/>
            <w:vAlign w:val="center"/>
          </w:tcPr>
          <w:p w14:paraId="7EEE4140"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3.2.4 Konzistentní identifikace</w:t>
            </w:r>
          </w:p>
          <w:p w14:paraId="154A1D9B"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5DEE8F77" w14:textId="77777777" w:rsidR="00F80C5F" w:rsidRPr="00D701EA"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109" w:name="_Toc32229329"/>
      <w:bookmarkStart w:id="110" w:name="_Toc33178973"/>
      <w:bookmarkStart w:id="111" w:name="_Toc66283999"/>
      <w:bookmarkStart w:id="112" w:name="_Toc203552704"/>
      <w:r>
        <w:rPr>
          <w:rFonts w:ascii="Times New Roman" w:eastAsia="Times New Roman" w:hAnsi="Times New Roman" w:cs="Times New Roman"/>
          <w:b/>
          <w:bCs/>
          <w:sz w:val="24"/>
          <w:szCs w:val="27"/>
          <w:lang w:eastAsia="cs-CZ"/>
        </w:rPr>
        <w:t xml:space="preserve">Pravidlo 3.3 </w:t>
      </w:r>
      <w:r w:rsidRPr="00D701EA">
        <w:rPr>
          <w:rFonts w:ascii="Times New Roman" w:eastAsia="Times New Roman" w:hAnsi="Times New Roman" w:cs="Times New Roman"/>
          <w:b/>
          <w:bCs/>
          <w:sz w:val="24"/>
          <w:szCs w:val="27"/>
          <w:lang w:eastAsia="cs-CZ"/>
        </w:rPr>
        <w:t>Pomoc při zadávání:</w:t>
      </w:r>
      <w:bookmarkEnd w:id="109"/>
      <w:bookmarkEnd w:id="110"/>
      <w:bookmarkEnd w:id="111"/>
      <w:bookmarkEnd w:id="112"/>
      <w:r w:rsidRPr="00D701EA">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701EA" w14:paraId="17B3B450" w14:textId="77777777" w:rsidTr="007E6F65">
        <w:trPr>
          <w:tblCellSpacing w:w="15" w:type="dxa"/>
        </w:trPr>
        <w:tc>
          <w:tcPr>
            <w:tcW w:w="4953" w:type="pct"/>
            <w:vAlign w:val="center"/>
            <w:hideMark/>
          </w:tcPr>
          <w:p w14:paraId="2402BA59" w14:textId="77777777" w:rsidR="00F80C5F" w:rsidRPr="00D701EA" w:rsidRDefault="00F80C5F" w:rsidP="00E73F02">
            <w:pPr>
              <w:spacing w:after="0" w:line="240" w:lineRule="auto"/>
              <w:jc w:val="center"/>
              <w:rPr>
                <w:rFonts w:ascii="Times New Roman" w:eastAsia="Times New Roman" w:hAnsi="Times New Roman" w:cs="Times New Roman"/>
                <w:b/>
                <w:bCs/>
                <w:sz w:val="24"/>
                <w:szCs w:val="24"/>
                <w:lang w:eastAsia="cs-CZ"/>
              </w:rPr>
            </w:pPr>
            <w:r w:rsidRPr="00D701EA">
              <w:rPr>
                <w:rFonts w:ascii="Times New Roman" w:eastAsia="Times New Roman" w:hAnsi="Times New Roman" w:cs="Times New Roman"/>
                <w:b/>
                <w:bCs/>
                <w:sz w:val="24"/>
                <w:szCs w:val="24"/>
                <w:lang w:eastAsia="cs-CZ"/>
              </w:rPr>
              <w:t xml:space="preserve">Kritéria úspěšnosti </w:t>
            </w:r>
          </w:p>
        </w:tc>
      </w:tr>
      <w:tr w:rsidR="00F80C5F" w:rsidRPr="00D701EA" w14:paraId="748070F2" w14:textId="77777777" w:rsidTr="007E6F65">
        <w:trPr>
          <w:tblCellSpacing w:w="15" w:type="dxa"/>
        </w:trPr>
        <w:tc>
          <w:tcPr>
            <w:tcW w:w="4953" w:type="pct"/>
            <w:vAlign w:val="center"/>
            <w:hideMark/>
          </w:tcPr>
          <w:p w14:paraId="64191B94"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3.3.1 Identifikace chyby</w:t>
            </w:r>
            <w:r w:rsidRPr="00875A8D">
              <w:rPr>
                <w:rFonts w:ascii="Times New Roman" w:eastAsia="Times New Roman" w:hAnsi="Times New Roman" w:cs="Times New Roman"/>
                <w:sz w:val="24"/>
                <w:szCs w:val="24"/>
                <w:lang w:eastAsia="cs-CZ"/>
              </w:rPr>
              <w:t xml:space="preserve">  </w:t>
            </w:r>
          </w:p>
          <w:p w14:paraId="3243F7A6"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B11090">
              <w:rPr>
                <w:rFonts w:ascii="Times New Roman" w:eastAsia="Times New Roman" w:hAnsi="Times New Roman" w:cs="Times New Roman"/>
                <w:sz w:val="24"/>
                <w:szCs w:val="24"/>
                <w:lang w:eastAsia="cs-CZ"/>
              </w:rPr>
              <w:t>(Úroveň A)</w:t>
            </w:r>
          </w:p>
        </w:tc>
      </w:tr>
      <w:tr w:rsidR="00F80C5F" w:rsidRPr="00DA0977" w14:paraId="0907A1CA" w14:textId="77777777" w:rsidTr="007E6F65">
        <w:trPr>
          <w:tblCellSpacing w:w="15" w:type="dxa"/>
        </w:trPr>
        <w:tc>
          <w:tcPr>
            <w:tcW w:w="4953" w:type="pct"/>
            <w:vAlign w:val="center"/>
            <w:hideMark/>
          </w:tcPr>
          <w:p w14:paraId="7E79E55A"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3.3.2 Popisky nebo pokyny</w:t>
            </w:r>
            <w:r w:rsidRPr="00875A8D">
              <w:rPr>
                <w:rFonts w:ascii="Times New Roman" w:eastAsia="Times New Roman" w:hAnsi="Times New Roman" w:cs="Times New Roman"/>
                <w:sz w:val="24"/>
                <w:szCs w:val="24"/>
                <w:lang w:eastAsia="cs-CZ"/>
              </w:rPr>
              <w:t xml:space="preserve">  </w:t>
            </w:r>
          </w:p>
          <w:p w14:paraId="2560AE33"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sz w:val="24"/>
                <w:szCs w:val="24"/>
                <w:lang w:eastAsia="cs-CZ"/>
              </w:rPr>
              <w:t>(Úroveň A)</w:t>
            </w:r>
          </w:p>
        </w:tc>
      </w:tr>
      <w:tr w:rsidR="00F80C5F" w:rsidRPr="00DA0977" w14:paraId="67C97F26" w14:textId="77777777" w:rsidTr="007E6F65">
        <w:trPr>
          <w:tblCellSpacing w:w="15" w:type="dxa"/>
        </w:trPr>
        <w:tc>
          <w:tcPr>
            <w:tcW w:w="4953" w:type="pct"/>
            <w:vAlign w:val="center"/>
          </w:tcPr>
          <w:p w14:paraId="04D66BE6"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3.3.3 Návrhy pro opravení chyby</w:t>
            </w:r>
          </w:p>
          <w:p w14:paraId="30F5FBCC"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875A8D">
              <w:rPr>
                <w:rFonts w:ascii="Times New Roman" w:eastAsia="Times New Roman" w:hAnsi="Times New Roman" w:cs="Times New Roman"/>
                <w:sz w:val="24"/>
                <w:szCs w:val="24"/>
                <w:lang w:eastAsia="cs-CZ"/>
              </w:rPr>
              <w:t>(Úroveň AA)</w:t>
            </w:r>
          </w:p>
        </w:tc>
      </w:tr>
      <w:tr w:rsidR="00F80C5F" w:rsidRPr="00DA0977" w14:paraId="30DBDF1F" w14:textId="77777777" w:rsidTr="007E6F65">
        <w:trPr>
          <w:tblCellSpacing w:w="15" w:type="dxa"/>
        </w:trPr>
        <w:tc>
          <w:tcPr>
            <w:tcW w:w="4953" w:type="pct"/>
            <w:vAlign w:val="center"/>
          </w:tcPr>
          <w:p w14:paraId="381FBDEE"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3.3.4 Předcházení chybám (právní, finanční, datové)</w:t>
            </w:r>
          </w:p>
          <w:p w14:paraId="34C6273B" w14:textId="77777777" w:rsidR="00F80C5F"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7E0B762F"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0"/>
          <w:u w:val="single"/>
          <w:lang w:eastAsia="cs-CZ"/>
        </w:rPr>
      </w:pPr>
    </w:p>
    <w:p w14:paraId="18C1E5AF"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0"/>
          <w:u w:val="single"/>
          <w:lang w:eastAsia="cs-CZ"/>
        </w:rPr>
      </w:pPr>
    </w:p>
    <w:p w14:paraId="619520BF"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0"/>
          <w:u w:val="single"/>
          <w:lang w:eastAsia="cs-CZ"/>
        </w:rPr>
      </w:pPr>
    </w:p>
    <w:p w14:paraId="311625BD"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0"/>
          <w:u w:val="single"/>
          <w:lang w:eastAsia="cs-CZ"/>
        </w:rPr>
      </w:pPr>
    </w:p>
    <w:p w14:paraId="39B2A225" w14:textId="77777777" w:rsidR="00C9468F" w:rsidRDefault="00C9468F" w:rsidP="00F80C5F">
      <w:pPr>
        <w:spacing w:before="100" w:beforeAutospacing="1" w:after="100" w:afterAutospacing="1" w:line="240" w:lineRule="auto"/>
        <w:outlineLvl w:val="1"/>
        <w:rPr>
          <w:rFonts w:ascii="Times New Roman" w:eastAsia="Times New Roman" w:hAnsi="Times New Roman" w:cs="Times New Roman"/>
          <w:b/>
          <w:bCs/>
          <w:sz w:val="28"/>
          <w:szCs w:val="30"/>
          <w:u w:val="single"/>
          <w:lang w:eastAsia="cs-CZ"/>
        </w:rPr>
      </w:pPr>
    </w:p>
    <w:p w14:paraId="15034128" w14:textId="77777777" w:rsidR="00F80C5F" w:rsidRPr="007A2083" w:rsidRDefault="00F80C5F" w:rsidP="00F80C5F">
      <w:pPr>
        <w:spacing w:before="100" w:beforeAutospacing="1" w:after="100" w:afterAutospacing="1" w:line="240" w:lineRule="auto"/>
        <w:outlineLvl w:val="1"/>
        <w:rPr>
          <w:rFonts w:ascii="Times New Roman" w:eastAsia="Times New Roman" w:hAnsi="Times New Roman" w:cs="Times New Roman"/>
          <w:b/>
          <w:bCs/>
          <w:sz w:val="28"/>
          <w:szCs w:val="30"/>
          <w:lang w:eastAsia="cs-CZ"/>
        </w:rPr>
      </w:pPr>
      <w:bookmarkStart w:id="113" w:name="_Toc32229330"/>
      <w:bookmarkStart w:id="114" w:name="_Toc33178974"/>
      <w:bookmarkStart w:id="115" w:name="_Toc66284000"/>
      <w:bookmarkStart w:id="116" w:name="_Toc203552705"/>
      <w:r>
        <w:rPr>
          <w:rFonts w:ascii="Times New Roman" w:eastAsia="Times New Roman" w:hAnsi="Times New Roman" w:cs="Times New Roman"/>
          <w:b/>
          <w:bCs/>
          <w:sz w:val="28"/>
          <w:szCs w:val="30"/>
          <w:u w:val="single"/>
          <w:lang w:eastAsia="cs-CZ"/>
        </w:rPr>
        <w:lastRenderedPageBreak/>
        <w:t xml:space="preserve">Princip č. 4: </w:t>
      </w:r>
      <w:r w:rsidRPr="007A2083">
        <w:rPr>
          <w:rFonts w:ascii="Times New Roman" w:eastAsia="Times New Roman" w:hAnsi="Times New Roman" w:cs="Times New Roman"/>
          <w:b/>
          <w:bCs/>
          <w:sz w:val="28"/>
          <w:szCs w:val="30"/>
          <w:u w:val="single"/>
          <w:lang w:eastAsia="cs-CZ"/>
        </w:rPr>
        <w:t>Stabilita</w:t>
      </w:r>
      <w:bookmarkEnd w:id="113"/>
      <w:bookmarkEnd w:id="114"/>
      <w:bookmarkEnd w:id="115"/>
      <w:bookmarkEnd w:id="116"/>
      <w:r w:rsidRPr="007A2083">
        <w:rPr>
          <w:rFonts w:ascii="Times New Roman" w:eastAsia="Times New Roman" w:hAnsi="Times New Roman" w:cs="Times New Roman"/>
          <w:b/>
          <w:bCs/>
          <w:sz w:val="28"/>
          <w:szCs w:val="30"/>
          <w:u w:val="single"/>
          <w:lang w:eastAsia="cs-CZ"/>
        </w:rPr>
        <w:t xml:space="preserve"> </w:t>
      </w:r>
    </w:p>
    <w:p w14:paraId="38E75B98" w14:textId="77777777" w:rsidR="00F80C5F" w:rsidRPr="00B11090" w:rsidRDefault="00F80C5F" w:rsidP="00F80C5F">
      <w:pPr>
        <w:spacing w:before="100" w:beforeAutospacing="1" w:after="100" w:afterAutospacing="1" w:line="240" w:lineRule="auto"/>
        <w:outlineLvl w:val="2"/>
        <w:rPr>
          <w:rFonts w:ascii="Times New Roman" w:eastAsia="Times New Roman" w:hAnsi="Times New Roman" w:cs="Times New Roman"/>
          <w:b/>
          <w:bCs/>
          <w:sz w:val="24"/>
          <w:szCs w:val="27"/>
          <w:lang w:eastAsia="cs-CZ"/>
        </w:rPr>
      </w:pPr>
      <w:bookmarkStart w:id="117" w:name="_Toc32229331"/>
      <w:bookmarkStart w:id="118" w:name="_Toc33178975"/>
      <w:bookmarkStart w:id="119" w:name="_Toc66284001"/>
      <w:bookmarkStart w:id="120" w:name="_Toc203552706"/>
      <w:r>
        <w:rPr>
          <w:rFonts w:ascii="Times New Roman" w:eastAsia="Times New Roman" w:hAnsi="Times New Roman" w:cs="Times New Roman"/>
          <w:b/>
          <w:bCs/>
          <w:sz w:val="24"/>
          <w:szCs w:val="27"/>
          <w:lang w:eastAsia="cs-CZ"/>
        </w:rPr>
        <w:t xml:space="preserve">Pravidlo 4.1 </w:t>
      </w:r>
      <w:r w:rsidRPr="00B11090">
        <w:rPr>
          <w:rFonts w:ascii="Times New Roman" w:eastAsia="Times New Roman" w:hAnsi="Times New Roman" w:cs="Times New Roman"/>
          <w:b/>
          <w:bCs/>
          <w:sz w:val="24"/>
          <w:szCs w:val="27"/>
          <w:lang w:eastAsia="cs-CZ"/>
        </w:rPr>
        <w:t>Kompatibilní:</w:t>
      </w:r>
      <w:bookmarkEnd w:id="117"/>
      <w:bookmarkEnd w:id="118"/>
      <w:bookmarkEnd w:id="119"/>
      <w:bookmarkEnd w:id="120"/>
      <w:r w:rsidRPr="00B11090">
        <w:rPr>
          <w:rFonts w:ascii="Times New Roman" w:eastAsia="Times New Roman" w:hAnsi="Times New Roman" w:cs="Times New Roman"/>
          <w:b/>
          <w:bCs/>
          <w:sz w:val="24"/>
          <w:szCs w:val="27"/>
          <w:lang w:eastAsia="cs-CZ"/>
        </w:rPr>
        <w:t xml:space="preserve"> </w:t>
      </w:r>
    </w:p>
    <w:tbl>
      <w:tblPr>
        <w:tblW w:w="35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5"/>
      </w:tblGrid>
      <w:tr w:rsidR="00F80C5F" w:rsidRPr="00DA0977" w14:paraId="23798D14" w14:textId="77777777" w:rsidTr="007E6F65">
        <w:trPr>
          <w:tblCellSpacing w:w="15" w:type="dxa"/>
        </w:trPr>
        <w:tc>
          <w:tcPr>
            <w:tcW w:w="4953" w:type="pct"/>
            <w:vAlign w:val="center"/>
            <w:hideMark/>
          </w:tcPr>
          <w:p w14:paraId="1EB1BBAD" w14:textId="77777777" w:rsidR="00F80C5F" w:rsidRPr="00DA0977" w:rsidRDefault="00F80C5F" w:rsidP="00E73F02">
            <w:pPr>
              <w:spacing w:after="0" w:line="240" w:lineRule="auto"/>
              <w:jc w:val="center"/>
              <w:rPr>
                <w:rFonts w:ascii="Times New Roman" w:eastAsia="Times New Roman" w:hAnsi="Times New Roman" w:cs="Times New Roman"/>
                <w:b/>
                <w:bCs/>
                <w:sz w:val="24"/>
                <w:szCs w:val="24"/>
                <w:lang w:eastAsia="cs-CZ"/>
              </w:rPr>
            </w:pPr>
            <w:r w:rsidRPr="00DA0977">
              <w:rPr>
                <w:rFonts w:ascii="Times New Roman" w:eastAsia="Times New Roman" w:hAnsi="Times New Roman" w:cs="Times New Roman"/>
                <w:b/>
                <w:bCs/>
                <w:sz w:val="24"/>
                <w:szCs w:val="24"/>
                <w:lang w:eastAsia="cs-CZ"/>
              </w:rPr>
              <w:t xml:space="preserve">Kritéria úspěšnosti </w:t>
            </w:r>
          </w:p>
        </w:tc>
      </w:tr>
      <w:tr w:rsidR="00F80C5F" w:rsidRPr="00DA0977" w14:paraId="21FD7A24" w14:textId="77777777" w:rsidTr="007E6F65">
        <w:trPr>
          <w:tblCellSpacing w:w="15" w:type="dxa"/>
        </w:trPr>
        <w:tc>
          <w:tcPr>
            <w:tcW w:w="4953" w:type="pct"/>
            <w:vAlign w:val="center"/>
            <w:hideMark/>
          </w:tcPr>
          <w:p w14:paraId="0925F8B5"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4.1.1 Syntaktická analýza</w:t>
            </w:r>
            <w:r w:rsidRPr="00875A8D">
              <w:rPr>
                <w:rFonts w:ascii="Times New Roman" w:eastAsia="Times New Roman" w:hAnsi="Times New Roman" w:cs="Times New Roman"/>
                <w:sz w:val="24"/>
                <w:szCs w:val="24"/>
                <w:lang w:eastAsia="cs-CZ"/>
              </w:rPr>
              <w:t xml:space="preserve">  </w:t>
            </w:r>
          </w:p>
          <w:p w14:paraId="10C2F353"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sz w:val="24"/>
                <w:szCs w:val="24"/>
                <w:lang w:eastAsia="cs-CZ"/>
              </w:rPr>
              <w:t>(Úroveň A)</w:t>
            </w:r>
          </w:p>
        </w:tc>
      </w:tr>
      <w:tr w:rsidR="00F80C5F" w:rsidRPr="00DA0977" w14:paraId="14D5F2B8" w14:textId="77777777" w:rsidTr="007E6F65">
        <w:trPr>
          <w:tblCellSpacing w:w="15" w:type="dxa"/>
        </w:trPr>
        <w:tc>
          <w:tcPr>
            <w:tcW w:w="4953" w:type="pct"/>
            <w:vAlign w:val="center"/>
            <w:hideMark/>
          </w:tcPr>
          <w:p w14:paraId="14437965" w14:textId="77777777" w:rsidR="00F80C5F" w:rsidRPr="00875A8D"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b/>
                <w:bCs/>
                <w:sz w:val="24"/>
                <w:szCs w:val="24"/>
                <w:lang w:eastAsia="cs-CZ"/>
              </w:rPr>
              <w:t>4.1.2 Název, funkce, hodnota</w:t>
            </w:r>
            <w:r w:rsidRPr="00875A8D">
              <w:rPr>
                <w:rFonts w:ascii="Times New Roman" w:eastAsia="Times New Roman" w:hAnsi="Times New Roman" w:cs="Times New Roman"/>
                <w:sz w:val="24"/>
                <w:szCs w:val="24"/>
                <w:lang w:eastAsia="cs-CZ"/>
              </w:rPr>
              <w:t xml:space="preserve">  </w:t>
            </w:r>
          </w:p>
          <w:p w14:paraId="7B94C1A6" w14:textId="77777777" w:rsidR="00F80C5F" w:rsidRPr="001E4FA7" w:rsidRDefault="00F80C5F" w:rsidP="00E73F02">
            <w:pPr>
              <w:spacing w:after="0" w:line="240" w:lineRule="auto"/>
              <w:rPr>
                <w:rFonts w:ascii="Times New Roman" w:eastAsia="Times New Roman" w:hAnsi="Times New Roman" w:cs="Times New Roman"/>
                <w:sz w:val="24"/>
                <w:szCs w:val="24"/>
                <w:lang w:eastAsia="cs-CZ"/>
              </w:rPr>
            </w:pPr>
            <w:r w:rsidRPr="00875A8D">
              <w:rPr>
                <w:rFonts w:ascii="Times New Roman" w:eastAsia="Times New Roman" w:hAnsi="Times New Roman" w:cs="Times New Roman"/>
                <w:sz w:val="24"/>
                <w:szCs w:val="24"/>
                <w:lang w:eastAsia="cs-CZ"/>
              </w:rPr>
              <w:t>(Úroveň A)</w:t>
            </w:r>
          </w:p>
        </w:tc>
      </w:tr>
      <w:tr w:rsidR="00F80C5F" w:rsidRPr="00DA0977" w14:paraId="09E80BFC" w14:textId="77777777" w:rsidTr="007E6F65">
        <w:trPr>
          <w:tblCellSpacing w:w="15" w:type="dxa"/>
        </w:trPr>
        <w:tc>
          <w:tcPr>
            <w:tcW w:w="4953" w:type="pct"/>
            <w:vAlign w:val="center"/>
          </w:tcPr>
          <w:p w14:paraId="6ECD4898" w14:textId="77777777" w:rsidR="00F80C5F" w:rsidRPr="00875A8D" w:rsidRDefault="00F80C5F" w:rsidP="00E73F02">
            <w:pPr>
              <w:spacing w:after="0" w:line="240" w:lineRule="auto"/>
              <w:rPr>
                <w:rFonts w:ascii="Times New Roman" w:eastAsia="Times New Roman" w:hAnsi="Times New Roman" w:cs="Times New Roman"/>
                <w:b/>
                <w:bCs/>
                <w:sz w:val="24"/>
                <w:szCs w:val="24"/>
                <w:lang w:eastAsia="cs-CZ"/>
              </w:rPr>
            </w:pPr>
            <w:r w:rsidRPr="00875A8D">
              <w:rPr>
                <w:rFonts w:ascii="Times New Roman" w:eastAsia="Times New Roman" w:hAnsi="Times New Roman" w:cs="Times New Roman"/>
                <w:b/>
                <w:bCs/>
                <w:sz w:val="24"/>
                <w:szCs w:val="24"/>
                <w:lang w:eastAsia="cs-CZ"/>
              </w:rPr>
              <w:t>4.1.3 Stavové zprávy</w:t>
            </w:r>
          </w:p>
          <w:p w14:paraId="5466E18F" w14:textId="77777777" w:rsidR="00F80C5F" w:rsidRPr="001E4FA7" w:rsidRDefault="00F80C5F" w:rsidP="00E73F02">
            <w:pPr>
              <w:spacing w:after="0" w:line="240" w:lineRule="auto"/>
              <w:rPr>
                <w:rFonts w:ascii="Times New Roman" w:eastAsia="Times New Roman" w:hAnsi="Times New Roman" w:cs="Times New Roman"/>
                <w:b/>
                <w:bCs/>
                <w:color w:val="0000FF"/>
                <w:sz w:val="24"/>
                <w:szCs w:val="24"/>
                <w:lang w:eastAsia="cs-CZ"/>
              </w:rPr>
            </w:pPr>
            <w:r w:rsidRPr="00B11090">
              <w:rPr>
                <w:rFonts w:ascii="Times New Roman" w:eastAsia="Times New Roman" w:hAnsi="Times New Roman" w:cs="Times New Roman"/>
                <w:sz w:val="24"/>
                <w:szCs w:val="24"/>
                <w:lang w:eastAsia="cs-CZ"/>
              </w:rPr>
              <w:t>(Úroveň A</w:t>
            </w:r>
            <w:r>
              <w:rPr>
                <w:rFonts w:ascii="Times New Roman" w:eastAsia="Times New Roman" w:hAnsi="Times New Roman" w:cs="Times New Roman"/>
                <w:sz w:val="24"/>
                <w:szCs w:val="24"/>
                <w:lang w:eastAsia="cs-CZ"/>
              </w:rPr>
              <w:t>A</w:t>
            </w:r>
            <w:r w:rsidRPr="00B11090">
              <w:rPr>
                <w:rFonts w:ascii="Times New Roman" w:eastAsia="Times New Roman" w:hAnsi="Times New Roman" w:cs="Times New Roman"/>
                <w:sz w:val="24"/>
                <w:szCs w:val="24"/>
                <w:lang w:eastAsia="cs-CZ"/>
              </w:rPr>
              <w:t>)</w:t>
            </w:r>
          </w:p>
        </w:tc>
      </w:tr>
    </w:tbl>
    <w:p w14:paraId="26207EA4" w14:textId="77777777" w:rsidR="00F80C5F" w:rsidRDefault="00F80C5F" w:rsidP="00F80C5F"/>
    <w:p w14:paraId="47A726FB" w14:textId="77777777" w:rsidR="00F80C5F" w:rsidRPr="00F80C5F" w:rsidRDefault="00F80C5F" w:rsidP="00F80C5F"/>
    <w:p w14:paraId="728F3702" w14:textId="77777777" w:rsidR="00054457" w:rsidRPr="00E45868" w:rsidRDefault="00054457" w:rsidP="00054457">
      <w:pPr>
        <w:rPr>
          <w:sz w:val="10"/>
        </w:rPr>
      </w:pPr>
    </w:p>
    <w:p w14:paraId="7B3E4108" w14:textId="77777777" w:rsidR="00054457" w:rsidRPr="005F73EA" w:rsidRDefault="00054457" w:rsidP="009538E8">
      <w:pPr>
        <w:spacing w:line="276" w:lineRule="auto"/>
        <w:rPr>
          <w:sz w:val="24"/>
          <w:szCs w:val="24"/>
        </w:rPr>
      </w:pPr>
    </w:p>
    <w:sectPr w:rsidR="00054457" w:rsidRPr="005F73EA" w:rsidSect="00D1619F">
      <w:headerReference w:type="default" r:id="rId219"/>
      <w:footerReference w:type="default" r:id="rId220"/>
      <w:headerReference w:type="first" r:id="rId221"/>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6B97" w14:textId="77777777" w:rsidR="000108AF" w:rsidRDefault="000108AF" w:rsidP="005F73EA">
      <w:pPr>
        <w:spacing w:after="0" w:line="240" w:lineRule="auto"/>
      </w:pPr>
      <w:r>
        <w:separator/>
      </w:r>
    </w:p>
  </w:endnote>
  <w:endnote w:type="continuationSeparator" w:id="0">
    <w:p w14:paraId="0D23116A" w14:textId="77777777" w:rsidR="000108AF" w:rsidRDefault="000108AF" w:rsidP="005F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856646"/>
      <w:docPartObj>
        <w:docPartGallery w:val="Page Numbers (Bottom of Page)"/>
        <w:docPartUnique/>
      </w:docPartObj>
    </w:sdtPr>
    <w:sdtContent>
      <w:p w14:paraId="15F1BFC9" w14:textId="3E128F97" w:rsidR="003F0B71" w:rsidRDefault="003F0B71">
        <w:pPr>
          <w:pStyle w:val="Zpat"/>
          <w:jc w:val="center"/>
        </w:pPr>
        <w:r>
          <w:fldChar w:fldCharType="begin"/>
        </w:r>
        <w:r>
          <w:instrText>PAGE   \* MERGEFORMAT</w:instrText>
        </w:r>
        <w:r>
          <w:fldChar w:fldCharType="separate"/>
        </w:r>
        <w:r w:rsidR="00F27DE4">
          <w:rPr>
            <w:noProof/>
          </w:rPr>
          <w:t>4</w:t>
        </w:r>
        <w:r>
          <w:fldChar w:fldCharType="end"/>
        </w:r>
      </w:p>
    </w:sdtContent>
  </w:sdt>
  <w:p w14:paraId="7657418E" w14:textId="77777777" w:rsidR="003F0B71" w:rsidRDefault="003F0B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C0B3" w14:textId="77777777" w:rsidR="000108AF" w:rsidRDefault="000108AF" w:rsidP="005F73EA">
      <w:pPr>
        <w:spacing w:after="0" w:line="240" w:lineRule="auto"/>
      </w:pPr>
      <w:r>
        <w:separator/>
      </w:r>
    </w:p>
  </w:footnote>
  <w:footnote w:type="continuationSeparator" w:id="0">
    <w:p w14:paraId="1359D3EF" w14:textId="77777777" w:rsidR="000108AF" w:rsidRDefault="000108AF" w:rsidP="005F73EA">
      <w:pPr>
        <w:spacing w:after="0" w:line="240" w:lineRule="auto"/>
      </w:pPr>
      <w:r>
        <w:continuationSeparator/>
      </w:r>
    </w:p>
  </w:footnote>
  <w:footnote w:id="1">
    <w:p w14:paraId="49772127" w14:textId="77777777" w:rsidR="003F0B71" w:rsidRPr="00290CD0" w:rsidRDefault="003F0B71">
      <w:pPr>
        <w:pStyle w:val="Textpoznpodarou"/>
        <w:rPr>
          <w:rFonts w:ascii="Times New Roman" w:hAnsi="Times New Roman" w:cs="Times New Roman"/>
        </w:rPr>
      </w:pPr>
      <w:r w:rsidRPr="00290CD0">
        <w:rPr>
          <w:rStyle w:val="Znakapoznpodarou"/>
          <w:rFonts w:ascii="Times New Roman" w:hAnsi="Times New Roman" w:cs="Times New Roman"/>
        </w:rPr>
        <w:footnoteRef/>
      </w:r>
      <w:r w:rsidRPr="00290CD0">
        <w:rPr>
          <w:rFonts w:ascii="Times New Roman" w:hAnsi="Times New Roman" w:cs="Times New Roman"/>
        </w:rPr>
        <w:t xml:space="preserve"> LAVICKÝ, Petr. </w:t>
      </w:r>
      <w:r w:rsidRPr="00290CD0">
        <w:rPr>
          <w:rFonts w:ascii="Times New Roman" w:hAnsi="Times New Roman" w:cs="Times New Roman"/>
          <w:i/>
          <w:iCs/>
        </w:rPr>
        <w:t>Občanský zákoník: komentář</w:t>
      </w:r>
      <w:r w:rsidRPr="00290CD0">
        <w:rPr>
          <w:rFonts w:ascii="Times New Roman" w:hAnsi="Times New Roman" w:cs="Times New Roman"/>
        </w:rPr>
        <w:t>. Praha: C.H. Beck, 2015. Velké komentáře. ISBN 978-80-7400-529-9.</w:t>
      </w:r>
    </w:p>
  </w:footnote>
  <w:footnote w:id="2">
    <w:p w14:paraId="7A3FA8B6" w14:textId="77777777" w:rsidR="003F0B71" w:rsidRPr="00F3396A" w:rsidRDefault="003F0B71">
      <w:pPr>
        <w:pStyle w:val="Textpoznpodarou"/>
        <w:rPr>
          <w:rFonts w:ascii="Times New Roman" w:hAnsi="Times New Roman" w:cs="Times New Roman"/>
        </w:rPr>
      </w:pPr>
      <w:r w:rsidRPr="00F3396A">
        <w:rPr>
          <w:rStyle w:val="Znakapoznpodarou"/>
          <w:rFonts w:ascii="Times New Roman" w:hAnsi="Times New Roman" w:cs="Times New Roman"/>
        </w:rPr>
        <w:footnoteRef/>
      </w:r>
      <w:r w:rsidRPr="00F3396A">
        <w:rPr>
          <w:rFonts w:ascii="Times New Roman" w:hAnsi="Times New Roman" w:cs="Times New Roman"/>
        </w:rPr>
        <w:t xml:space="preserve"> DVOŘÁK, David. </w:t>
      </w:r>
      <w:r w:rsidRPr="00F3396A">
        <w:rPr>
          <w:rFonts w:ascii="Times New Roman" w:hAnsi="Times New Roman" w:cs="Times New Roman"/>
          <w:i/>
          <w:iCs/>
        </w:rPr>
        <w:t>Zákon o zadávání veřejných zakázek: komentář</w:t>
      </w:r>
      <w:r w:rsidRPr="00F3396A">
        <w:rPr>
          <w:rFonts w:ascii="Times New Roman" w:hAnsi="Times New Roman" w:cs="Times New Roman"/>
        </w:rPr>
        <w:t>. V Praze: C.H. Beck, 2017. Velké komentáře. ISBN 978-80-7400-651-7.</w:t>
      </w:r>
    </w:p>
  </w:footnote>
  <w:footnote w:id="3">
    <w:p w14:paraId="77383C42" w14:textId="77777777" w:rsidR="003F0B71" w:rsidRDefault="003F0B71" w:rsidP="005753EE">
      <w:pPr>
        <w:pStyle w:val="Textpoznpodarou"/>
      </w:pPr>
      <w:r>
        <w:rPr>
          <w:rStyle w:val="Znakapoznpodarou"/>
        </w:rPr>
        <w:footnoteRef/>
      </w:r>
      <w:r>
        <w:t xml:space="preserve"> </w:t>
      </w:r>
      <w:r w:rsidRPr="005753EE">
        <w:rPr>
          <w:rFonts w:ascii="Times New Roman" w:hAnsi="Times New Roman" w:cs="Times New Roman"/>
          <w:sz w:val="17"/>
          <w:szCs w:val="17"/>
        </w:rPr>
        <w:t>Směrnice Evropského parlamentu a Rady (EU) 2016/2102 ze dne 26. října 2016 o přístupnosti webových stránek a mobilních aplikací subjektů veřejného sektoru (Úř. věst. L 327, 2.12.2016, s. 1).</w:t>
      </w:r>
    </w:p>
  </w:footnote>
  <w:footnote w:id="4">
    <w:p w14:paraId="436CB0C7" w14:textId="77777777" w:rsidR="003F0B71" w:rsidRDefault="003F0B71" w:rsidP="005753EE">
      <w:pPr>
        <w:pStyle w:val="Textpoznpodarou"/>
        <w:jc w:val="both"/>
      </w:pPr>
      <w:r>
        <w:rPr>
          <w:rStyle w:val="Znakapoznpodarou"/>
        </w:rPr>
        <w:footnoteRef/>
      </w:r>
      <w:r>
        <w:t xml:space="preserve"> </w:t>
      </w:r>
      <w:r w:rsidRPr="005753EE">
        <w:rPr>
          <w:rFonts w:ascii="Times New Roman" w:hAnsi="Times New Roman" w:cs="Times New Roman"/>
          <w:sz w:val="17"/>
          <w:szCs w:val="17"/>
        </w:rPr>
        <w:t>Prováděcí rozhodnutí Komise (EU) 2018/1523 ze dne 11. října 2018, kterým se stanoví vzorové prohlášení o přístupnosti v souladu se směrnicí Evropského parlamentu a Rady (EU) 2016/2102 o přístupnosti webových stránek a mobilních aplikací subjektů veřejného sektoru (OJ L 256, 12.10.2018, p.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DA5E" w14:textId="0FFE7995" w:rsidR="003F0B71" w:rsidRDefault="00DD16F2">
    <w:pPr>
      <w:pStyle w:val="Zhlav"/>
    </w:pPr>
    <w:r>
      <w:rPr>
        <w:noProof/>
      </w:rPr>
      <w:drawing>
        <wp:anchor distT="0" distB="0" distL="114300" distR="114300" simplePos="0" relativeHeight="251661312" behindDoc="0" locked="0" layoutInCell="1" allowOverlap="1" wp14:anchorId="03080447" wp14:editId="215333FF">
          <wp:simplePos x="0" y="0"/>
          <wp:positionH relativeFrom="column">
            <wp:posOffset>1270</wp:posOffset>
          </wp:positionH>
          <wp:positionV relativeFrom="paragraph">
            <wp:posOffset>635</wp:posOffset>
          </wp:positionV>
          <wp:extent cx="2340000" cy="390000"/>
          <wp:effectExtent l="0" t="0" r="0" b="0"/>
          <wp:wrapNone/>
          <wp:docPr id="1" name="Obrázek 1" descr="Obsah obrázku Písmo, text, čern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text, černá,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340000" cy="39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E90F" w14:textId="67B3BA80" w:rsidR="003F0B71" w:rsidRDefault="00DD16F2">
    <w:pPr>
      <w:pStyle w:val="Zhlav"/>
    </w:pPr>
    <w:r>
      <w:rPr>
        <w:noProof/>
      </w:rPr>
      <w:drawing>
        <wp:anchor distT="0" distB="0" distL="114300" distR="114300" simplePos="0" relativeHeight="251659264" behindDoc="0" locked="0" layoutInCell="1" allowOverlap="1" wp14:anchorId="7506A653" wp14:editId="1B27B896">
          <wp:simplePos x="0" y="0"/>
          <wp:positionH relativeFrom="column">
            <wp:posOffset>0</wp:posOffset>
          </wp:positionH>
          <wp:positionV relativeFrom="paragraph">
            <wp:posOffset>-635</wp:posOffset>
          </wp:positionV>
          <wp:extent cx="2340000" cy="390000"/>
          <wp:effectExtent l="0" t="0" r="0" b="0"/>
          <wp:wrapNone/>
          <wp:docPr id="1021219950" name="Obrázek 102121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40000" cy="39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533"/>
    <w:multiLevelType w:val="hybridMultilevel"/>
    <w:tmpl w:val="25184E9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3F337F8"/>
    <w:multiLevelType w:val="hybridMultilevel"/>
    <w:tmpl w:val="E496E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66A01"/>
    <w:multiLevelType w:val="hybridMultilevel"/>
    <w:tmpl w:val="E65A90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F1C41"/>
    <w:multiLevelType w:val="multilevel"/>
    <w:tmpl w:val="5CF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47B43"/>
    <w:multiLevelType w:val="hybridMultilevel"/>
    <w:tmpl w:val="013CB9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450F84"/>
    <w:multiLevelType w:val="multilevel"/>
    <w:tmpl w:val="E31A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C78B8"/>
    <w:multiLevelType w:val="multilevel"/>
    <w:tmpl w:val="DC0E9AF6"/>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7" w15:restartNumberingAfterBreak="0">
    <w:nsid w:val="1C9C51F8"/>
    <w:multiLevelType w:val="hybridMultilevel"/>
    <w:tmpl w:val="07A23ACA"/>
    <w:lvl w:ilvl="0" w:tplc="DE365CD6">
      <w:start w:val="1"/>
      <w:numFmt w:val="lowerLetter"/>
      <w:lvlText w:val="%1)"/>
      <w:lvlJc w:val="left"/>
      <w:pPr>
        <w:ind w:left="360" w:hanging="360"/>
      </w:pPr>
      <w:rPr>
        <w:rFonts w:ascii="Times New Roman" w:eastAsiaTheme="minorHAnsi" w:hAnsi="Times New Roman" w:cs="Times New Roman"/>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CA0658D"/>
    <w:multiLevelType w:val="multilevel"/>
    <w:tmpl w:val="3278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36E6B"/>
    <w:multiLevelType w:val="hybridMultilevel"/>
    <w:tmpl w:val="9628E6B2"/>
    <w:lvl w:ilvl="0" w:tplc="61ECFE82">
      <w:start w:val="1"/>
      <w:numFmt w:val="upperRoman"/>
      <w:lvlText w:val="%1."/>
      <w:lvlJc w:val="left"/>
      <w:pPr>
        <w:ind w:left="1080" w:hanging="72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5A6350"/>
    <w:multiLevelType w:val="hybridMultilevel"/>
    <w:tmpl w:val="6D8AB13C"/>
    <w:lvl w:ilvl="0" w:tplc="1DEEBAD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E1741A"/>
    <w:multiLevelType w:val="hybridMultilevel"/>
    <w:tmpl w:val="18F6EF4A"/>
    <w:lvl w:ilvl="0" w:tplc="3578AD16">
      <w:start w:val="1"/>
      <w:numFmt w:val="lowerRoman"/>
      <w:lvlText w:val="%1."/>
      <w:lvlJc w:val="left"/>
      <w:pPr>
        <w:ind w:left="1080" w:hanging="720"/>
      </w:pPr>
      <w:rPr>
        <w:rFonts w:ascii="Times New Roman" w:hAnsi="Times New Roman" w:cs="Times New Roman"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0541A3"/>
    <w:multiLevelType w:val="hybridMultilevel"/>
    <w:tmpl w:val="07A23ACA"/>
    <w:lvl w:ilvl="0" w:tplc="DE365CD6">
      <w:start w:val="1"/>
      <w:numFmt w:val="lowerLetter"/>
      <w:lvlText w:val="%1)"/>
      <w:lvlJc w:val="left"/>
      <w:pPr>
        <w:ind w:left="360" w:hanging="360"/>
      </w:pPr>
      <w:rPr>
        <w:rFonts w:ascii="Times New Roman" w:eastAsiaTheme="minorHAnsi" w:hAnsi="Times New Roman" w:cs="Times New Roman"/>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E327C4"/>
    <w:multiLevelType w:val="multilevel"/>
    <w:tmpl w:val="660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91F67"/>
    <w:multiLevelType w:val="hybridMultilevel"/>
    <w:tmpl w:val="B748F1CA"/>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32826951"/>
    <w:multiLevelType w:val="multilevel"/>
    <w:tmpl w:val="0E7C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77F73"/>
    <w:multiLevelType w:val="multilevel"/>
    <w:tmpl w:val="288A7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8B0ED0"/>
    <w:multiLevelType w:val="multilevel"/>
    <w:tmpl w:val="D1D4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76776"/>
    <w:multiLevelType w:val="hybridMultilevel"/>
    <w:tmpl w:val="18F6EF4A"/>
    <w:lvl w:ilvl="0" w:tplc="3578AD16">
      <w:start w:val="1"/>
      <w:numFmt w:val="lowerRoman"/>
      <w:lvlText w:val="%1."/>
      <w:lvlJc w:val="left"/>
      <w:pPr>
        <w:ind w:left="1080" w:hanging="720"/>
      </w:pPr>
      <w:rPr>
        <w:rFonts w:ascii="Times New Roman" w:hAnsi="Times New Roman" w:cs="Times New Roman"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DA59A7"/>
    <w:multiLevelType w:val="multilevel"/>
    <w:tmpl w:val="CBAC0DFA"/>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77138"/>
    <w:multiLevelType w:val="multilevel"/>
    <w:tmpl w:val="78C6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F400A"/>
    <w:multiLevelType w:val="multilevel"/>
    <w:tmpl w:val="F272BD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5162C06"/>
    <w:multiLevelType w:val="hybridMultilevel"/>
    <w:tmpl w:val="7DA00192"/>
    <w:lvl w:ilvl="0" w:tplc="9FC60D94">
      <w:start w:val="1"/>
      <w:numFmt w:val="decimal"/>
      <w:lvlText w:val="%1)"/>
      <w:lvlJc w:val="left"/>
      <w:pPr>
        <w:ind w:left="360" w:hanging="360"/>
      </w:pPr>
      <w:rPr>
        <w:rFonts w:ascii="Times New Roman" w:eastAsiaTheme="minorHAnsi" w:hAnsi="Times New Roman" w:cs="Times New Roman"/>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A492661"/>
    <w:multiLevelType w:val="multilevel"/>
    <w:tmpl w:val="0FDE13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7A4ED7"/>
    <w:multiLevelType w:val="hybridMultilevel"/>
    <w:tmpl w:val="82C40E3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5" w15:restartNumberingAfterBreak="0">
    <w:nsid w:val="58352463"/>
    <w:multiLevelType w:val="multilevel"/>
    <w:tmpl w:val="2B0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84837"/>
    <w:multiLevelType w:val="hybridMultilevel"/>
    <w:tmpl w:val="39C0EDB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670F02A3"/>
    <w:multiLevelType w:val="hybridMultilevel"/>
    <w:tmpl w:val="9E744930"/>
    <w:lvl w:ilvl="0" w:tplc="04050001">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8" w15:restartNumberingAfterBreak="0">
    <w:nsid w:val="6A854204"/>
    <w:multiLevelType w:val="hybridMultilevel"/>
    <w:tmpl w:val="84A2B7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B61A28"/>
    <w:multiLevelType w:val="multilevel"/>
    <w:tmpl w:val="42E6058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91855"/>
    <w:multiLevelType w:val="multilevel"/>
    <w:tmpl w:val="7B1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12F34"/>
    <w:multiLevelType w:val="hybridMultilevel"/>
    <w:tmpl w:val="47C83E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FB7256"/>
    <w:multiLevelType w:val="multilevel"/>
    <w:tmpl w:val="5A5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55124"/>
    <w:multiLevelType w:val="hybridMultilevel"/>
    <w:tmpl w:val="356E2E44"/>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4" w15:restartNumberingAfterBreak="0">
    <w:nsid w:val="7B263CD8"/>
    <w:multiLevelType w:val="hybridMultilevel"/>
    <w:tmpl w:val="B458242E"/>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5" w15:restartNumberingAfterBreak="0">
    <w:nsid w:val="7DCE255D"/>
    <w:multiLevelType w:val="hybridMultilevel"/>
    <w:tmpl w:val="456A46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2816E5"/>
    <w:multiLevelType w:val="hybridMultilevel"/>
    <w:tmpl w:val="83E44818"/>
    <w:lvl w:ilvl="0" w:tplc="0405000D">
      <w:start w:val="1"/>
      <w:numFmt w:val="bullet"/>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15:restartNumberingAfterBreak="0">
    <w:nsid w:val="7F0E019E"/>
    <w:multiLevelType w:val="multilevel"/>
    <w:tmpl w:val="7DEE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478905">
    <w:abstractNumId w:val="16"/>
  </w:num>
  <w:num w:numId="2" w16cid:durableId="1884948000">
    <w:abstractNumId w:val="19"/>
  </w:num>
  <w:num w:numId="3" w16cid:durableId="969364406">
    <w:abstractNumId w:val="15"/>
  </w:num>
  <w:num w:numId="4" w16cid:durableId="2027756251">
    <w:abstractNumId w:val="32"/>
  </w:num>
  <w:num w:numId="5" w16cid:durableId="250505480">
    <w:abstractNumId w:val="25"/>
  </w:num>
  <w:num w:numId="6" w16cid:durableId="1152793028">
    <w:abstractNumId w:val="30"/>
  </w:num>
  <w:num w:numId="7" w16cid:durableId="498161377">
    <w:abstractNumId w:val="13"/>
  </w:num>
  <w:num w:numId="8" w16cid:durableId="1027953291">
    <w:abstractNumId w:val="20"/>
  </w:num>
  <w:num w:numId="9" w16cid:durableId="1191332986">
    <w:abstractNumId w:val="8"/>
  </w:num>
  <w:num w:numId="10" w16cid:durableId="1459840942">
    <w:abstractNumId w:val="37"/>
  </w:num>
  <w:num w:numId="11" w16cid:durableId="608852370">
    <w:abstractNumId w:val="17"/>
  </w:num>
  <w:num w:numId="12" w16cid:durableId="2007634107">
    <w:abstractNumId w:val="5"/>
  </w:num>
  <w:num w:numId="13" w16cid:durableId="45688082">
    <w:abstractNumId w:val="21"/>
  </w:num>
  <w:num w:numId="14" w16cid:durableId="387000322">
    <w:abstractNumId w:val="29"/>
  </w:num>
  <w:num w:numId="15" w16cid:durableId="1399596637">
    <w:abstractNumId w:val="9"/>
  </w:num>
  <w:num w:numId="16" w16cid:durableId="1546672933">
    <w:abstractNumId w:val="11"/>
  </w:num>
  <w:num w:numId="17" w16cid:durableId="1897162370">
    <w:abstractNumId w:val="6"/>
  </w:num>
  <w:num w:numId="18" w16cid:durableId="1503396348">
    <w:abstractNumId w:val="34"/>
  </w:num>
  <w:num w:numId="19" w16cid:durableId="103697946">
    <w:abstractNumId w:val="10"/>
  </w:num>
  <w:num w:numId="20" w16cid:durableId="1421289470">
    <w:abstractNumId w:val="33"/>
  </w:num>
  <w:num w:numId="21" w16cid:durableId="380061404">
    <w:abstractNumId w:val="24"/>
  </w:num>
  <w:num w:numId="22" w16cid:durableId="1392344185">
    <w:abstractNumId w:val="26"/>
  </w:num>
  <w:num w:numId="23" w16cid:durableId="481580602">
    <w:abstractNumId w:val="27"/>
  </w:num>
  <w:num w:numId="24" w16cid:durableId="1422533613">
    <w:abstractNumId w:val="2"/>
  </w:num>
  <w:num w:numId="25" w16cid:durableId="1190950333">
    <w:abstractNumId w:val="31"/>
  </w:num>
  <w:num w:numId="26" w16cid:durableId="723065993">
    <w:abstractNumId w:val="35"/>
  </w:num>
  <w:num w:numId="27" w16cid:durableId="2078235751">
    <w:abstractNumId w:val="28"/>
  </w:num>
  <w:num w:numId="28" w16cid:durableId="226384262">
    <w:abstractNumId w:val="1"/>
  </w:num>
  <w:num w:numId="29" w16cid:durableId="287441345">
    <w:abstractNumId w:val="4"/>
  </w:num>
  <w:num w:numId="30" w16cid:durableId="341708120">
    <w:abstractNumId w:val="14"/>
  </w:num>
  <w:num w:numId="31" w16cid:durableId="28770788">
    <w:abstractNumId w:val="0"/>
  </w:num>
  <w:num w:numId="32" w16cid:durableId="1422023342">
    <w:abstractNumId w:val="23"/>
  </w:num>
  <w:num w:numId="33" w16cid:durableId="1783572683">
    <w:abstractNumId w:val="22"/>
  </w:num>
  <w:num w:numId="34" w16cid:durableId="313223924">
    <w:abstractNumId w:val="12"/>
  </w:num>
  <w:num w:numId="35" w16cid:durableId="1316448077">
    <w:abstractNumId w:val="7"/>
  </w:num>
  <w:num w:numId="36" w16cid:durableId="1349482828">
    <w:abstractNumId w:val="36"/>
  </w:num>
  <w:num w:numId="37" w16cid:durableId="18821128">
    <w:abstractNumId w:val="18"/>
  </w:num>
  <w:num w:numId="38" w16cid:durableId="206085634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4"/>
    <w:rsid w:val="0000030F"/>
    <w:rsid w:val="00001A17"/>
    <w:rsid w:val="00002B08"/>
    <w:rsid w:val="0000363F"/>
    <w:rsid w:val="000052CE"/>
    <w:rsid w:val="00007CF1"/>
    <w:rsid w:val="000108AF"/>
    <w:rsid w:val="00013A0C"/>
    <w:rsid w:val="000140E8"/>
    <w:rsid w:val="000227A6"/>
    <w:rsid w:val="00024483"/>
    <w:rsid w:val="00026DCE"/>
    <w:rsid w:val="00031517"/>
    <w:rsid w:val="000316F8"/>
    <w:rsid w:val="00037009"/>
    <w:rsid w:val="000400E7"/>
    <w:rsid w:val="00040E19"/>
    <w:rsid w:val="00040F44"/>
    <w:rsid w:val="000426DF"/>
    <w:rsid w:val="00046949"/>
    <w:rsid w:val="00047964"/>
    <w:rsid w:val="00052105"/>
    <w:rsid w:val="00054457"/>
    <w:rsid w:val="00056D54"/>
    <w:rsid w:val="0006743A"/>
    <w:rsid w:val="000706C5"/>
    <w:rsid w:val="000749EA"/>
    <w:rsid w:val="000764ED"/>
    <w:rsid w:val="00080BA1"/>
    <w:rsid w:val="0008403F"/>
    <w:rsid w:val="00085009"/>
    <w:rsid w:val="00085C3A"/>
    <w:rsid w:val="00087C04"/>
    <w:rsid w:val="0009318B"/>
    <w:rsid w:val="0009432A"/>
    <w:rsid w:val="00094F60"/>
    <w:rsid w:val="000A0CF5"/>
    <w:rsid w:val="000A2E71"/>
    <w:rsid w:val="000A3D99"/>
    <w:rsid w:val="000A4647"/>
    <w:rsid w:val="000B25B6"/>
    <w:rsid w:val="000B3A6F"/>
    <w:rsid w:val="000B4B7C"/>
    <w:rsid w:val="000B6011"/>
    <w:rsid w:val="000C01C3"/>
    <w:rsid w:val="000C0A81"/>
    <w:rsid w:val="000C1EA2"/>
    <w:rsid w:val="000D02E3"/>
    <w:rsid w:val="000D180E"/>
    <w:rsid w:val="000D4151"/>
    <w:rsid w:val="000D6F74"/>
    <w:rsid w:val="000D749F"/>
    <w:rsid w:val="000D74E6"/>
    <w:rsid w:val="000D7789"/>
    <w:rsid w:val="000E2E6B"/>
    <w:rsid w:val="000E5FF3"/>
    <w:rsid w:val="000E7F6C"/>
    <w:rsid w:val="000F025E"/>
    <w:rsid w:val="000F148E"/>
    <w:rsid w:val="000F204B"/>
    <w:rsid w:val="000F636D"/>
    <w:rsid w:val="000F69B3"/>
    <w:rsid w:val="0010259E"/>
    <w:rsid w:val="00103168"/>
    <w:rsid w:val="00103CE4"/>
    <w:rsid w:val="00104295"/>
    <w:rsid w:val="001043D3"/>
    <w:rsid w:val="001055EC"/>
    <w:rsid w:val="00105BA2"/>
    <w:rsid w:val="00111B65"/>
    <w:rsid w:val="00114941"/>
    <w:rsid w:val="00114B59"/>
    <w:rsid w:val="0011523B"/>
    <w:rsid w:val="0011574F"/>
    <w:rsid w:val="001168D6"/>
    <w:rsid w:val="00116BA6"/>
    <w:rsid w:val="001178A7"/>
    <w:rsid w:val="00120094"/>
    <w:rsid w:val="00120792"/>
    <w:rsid w:val="001208AE"/>
    <w:rsid w:val="001215F8"/>
    <w:rsid w:val="00121E6B"/>
    <w:rsid w:val="00122217"/>
    <w:rsid w:val="001236A3"/>
    <w:rsid w:val="001253BB"/>
    <w:rsid w:val="00132554"/>
    <w:rsid w:val="00132582"/>
    <w:rsid w:val="0013376C"/>
    <w:rsid w:val="00135E71"/>
    <w:rsid w:val="00136B0A"/>
    <w:rsid w:val="00137215"/>
    <w:rsid w:val="00137F58"/>
    <w:rsid w:val="00141368"/>
    <w:rsid w:val="00141F5E"/>
    <w:rsid w:val="0014496D"/>
    <w:rsid w:val="00146111"/>
    <w:rsid w:val="00153035"/>
    <w:rsid w:val="001535A4"/>
    <w:rsid w:val="001541F4"/>
    <w:rsid w:val="00154D9C"/>
    <w:rsid w:val="0015567A"/>
    <w:rsid w:val="001573A2"/>
    <w:rsid w:val="00157D1E"/>
    <w:rsid w:val="001606E3"/>
    <w:rsid w:val="00162CE9"/>
    <w:rsid w:val="00162FEF"/>
    <w:rsid w:val="00164E34"/>
    <w:rsid w:val="00167948"/>
    <w:rsid w:val="0017165C"/>
    <w:rsid w:val="00176AF2"/>
    <w:rsid w:val="00177CB3"/>
    <w:rsid w:val="00180670"/>
    <w:rsid w:val="0018480A"/>
    <w:rsid w:val="0018599A"/>
    <w:rsid w:val="00186F7D"/>
    <w:rsid w:val="001908A3"/>
    <w:rsid w:val="00190A7A"/>
    <w:rsid w:val="0019163B"/>
    <w:rsid w:val="00192ECC"/>
    <w:rsid w:val="0019616A"/>
    <w:rsid w:val="00197307"/>
    <w:rsid w:val="00197932"/>
    <w:rsid w:val="00197C70"/>
    <w:rsid w:val="001A112F"/>
    <w:rsid w:val="001A48D7"/>
    <w:rsid w:val="001B19E4"/>
    <w:rsid w:val="001B2808"/>
    <w:rsid w:val="001B2879"/>
    <w:rsid w:val="001B2F88"/>
    <w:rsid w:val="001B34C8"/>
    <w:rsid w:val="001B5D6B"/>
    <w:rsid w:val="001B670A"/>
    <w:rsid w:val="001B696E"/>
    <w:rsid w:val="001C0BBA"/>
    <w:rsid w:val="001C36E0"/>
    <w:rsid w:val="001C4808"/>
    <w:rsid w:val="001C51EA"/>
    <w:rsid w:val="001C63B9"/>
    <w:rsid w:val="001C6848"/>
    <w:rsid w:val="001C69FD"/>
    <w:rsid w:val="001C76A3"/>
    <w:rsid w:val="001D2FD3"/>
    <w:rsid w:val="001D3C19"/>
    <w:rsid w:val="001D4DE3"/>
    <w:rsid w:val="001D4FDB"/>
    <w:rsid w:val="001D6389"/>
    <w:rsid w:val="001E1E9C"/>
    <w:rsid w:val="001E4677"/>
    <w:rsid w:val="001E75A5"/>
    <w:rsid w:val="001F24B1"/>
    <w:rsid w:val="001F2EC5"/>
    <w:rsid w:val="001F2F7C"/>
    <w:rsid w:val="001F31D0"/>
    <w:rsid w:val="001F5016"/>
    <w:rsid w:val="001F6A0E"/>
    <w:rsid w:val="001F75E0"/>
    <w:rsid w:val="00200479"/>
    <w:rsid w:val="00203D1E"/>
    <w:rsid w:val="00207EF4"/>
    <w:rsid w:val="00212915"/>
    <w:rsid w:val="00213C8A"/>
    <w:rsid w:val="00214471"/>
    <w:rsid w:val="0021621E"/>
    <w:rsid w:val="00222540"/>
    <w:rsid w:val="0022339D"/>
    <w:rsid w:val="00224B24"/>
    <w:rsid w:val="00224BBF"/>
    <w:rsid w:val="00224E6F"/>
    <w:rsid w:val="00225522"/>
    <w:rsid w:val="00225916"/>
    <w:rsid w:val="00225B5E"/>
    <w:rsid w:val="0022621D"/>
    <w:rsid w:val="002311AC"/>
    <w:rsid w:val="00231237"/>
    <w:rsid w:val="00235F04"/>
    <w:rsid w:val="00236CFC"/>
    <w:rsid w:val="00240964"/>
    <w:rsid w:val="00246E37"/>
    <w:rsid w:val="00247B96"/>
    <w:rsid w:val="00251EC1"/>
    <w:rsid w:val="002523DD"/>
    <w:rsid w:val="00254864"/>
    <w:rsid w:val="002549E4"/>
    <w:rsid w:val="0025699B"/>
    <w:rsid w:val="002608B1"/>
    <w:rsid w:val="0026160C"/>
    <w:rsid w:val="00261701"/>
    <w:rsid w:val="00261965"/>
    <w:rsid w:val="00263C70"/>
    <w:rsid w:val="0026457C"/>
    <w:rsid w:val="0026460C"/>
    <w:rsid w:val="0026604E"/>
    <w:rsid w:val="0026667B"/>
    <w:rsid w:val="0027000B"/>
    <w:rsid w:val="002705B9"/>
    <w:rsid w:val="00272CD6"/>
    <w:rsid w:val="0027467F"/>
    <w:rsid w:val="0027538C"/>
    <w:rsid w:val="002770F3"/>
    <w:rsid w:val="002770F4"/>
    <w:rsid w:val="00282851"/>
    <w:rsid w:val="002846C4"/>
    <w:rsid w:val="00287333"/>
    <w:rsid w:val="00290CD0"/>
    <w:rsid w:val="00293278"/>
    <w:rsid w:val="002937C4"/>
    <w:rsid w:val="002958BE"/>
    <w:rsid w:val="002967BE"/>
    <w:rsid w:val="002A40CD"/>
    <w:rsid w:val="002A7781"/>
    <w:rsid w:val="002B1995"/>
    <w:rsid w:val="002B3859"/>
    <w:rsid w:val="002B4045"/>
    <w:rsid w:val="002D019E"/>
    <w:rsid w:val="002D1847"/>
    <w:rsid w:val="002D2CCD"/>
    <w:rsid w:val="002D72A0"/>
    <w:rsid w:val="002E0DC3"/>
    <w:rsid w:val="002E2ED5"/>
    <w:rsid w:val="002E725F"/>
    <w:rsid w:val="002F081A"/>
    <w:rsid w:val="002F1D47"/>
    <w:rsid w:val="002F3240"/>
    <w:rsid w:val="002F4C13"/>
    <w:rsid w:val="00300A20"/>
    <w:rsid w:val="00312F82"/>
    <w:rsid w:val="003130F3"/>
    <w:rsid w:val="003165FC"/>
    <w:rsid w:val="0031684E"/>
    <w:rsid w:val="00317488"/>
    <w:rsid w:val="00321204"/>
    <w:rsid w:val="003212D6"/>
    <w:rsid w:val="00323660"/>
    <w:rsid w:val="00326C09"/>
    <w:rsid w:val="00327255"/>
    <w:rsid w:val="003330E1"/>
    <w:rsid w:val="00333B59"/>
    <w:rsid w:val="003356B8"/>
    <w:rsid w:val="0033574F"/>
    <w:rsid w:val="003367A6"/>
    <w:rsid w:val="00337F78"/>
    <w:rsid w:val="00340CCB"/>
    <w:rsid w:val="003430DC"/>
    <w:rsid w:val="003446C6"/>
    <w:rsid w:val="00346A4F"/>
    <w:rsid w:val="00346C0D"/>
    <w:rsid w:val="003522BB"/>
    <w:rsid w:val="003534C8"/>
    <w:rsid w:val="0036006D"/>
    <w:rsid w:val="00361360"/>
    <w:rsid w:val="0036238A"/>
    <w:rsid w:val="0036246A"/>
    <w:rsid w:val="00363922"/>
    <w:rsid w:val="003643E2"/>
    <w:rsid w:val="0036492A"/>
    <w:rsid w:val="00364CFB"/>
    <w:rsid w:val="00364E03"/>
    <w:rsid w:val="00364F9B"/>
    <w:rsid w:val="00365E04"/>
    <w:rsid w:val="003666A9"/>
    <w:rsid w:val="00370389"/>
    <w:rsid w:val="00372264"/>
    <w:rsid w:val="00373C8D"/>
    <w:rsid w:val="00374008"/>
    <w:rsid w:val="003747D2"/>
    <w:rsid w:val="0037513C"/>
    <w:rsid w:val="003777A4"/>
    <w:rsid w:val="00377D79"/>
    <w:rsid w:val="00380720"/>
    <w:rsid w:val="003808B6"/>
    <w:rsid w:val="003869D8"/>
    <w:rsid w:val="00392D8F"/>
    <w:rsid w:val="00393A00"/>
    <w:rsid w:val="00393AFE"/>
    <w:rsid w:val="003974F7"/>
    <w:rsid w:val="00397656"/>
    <w:rsid w:val="003A188B"/>
    <w:rsid w:val="003A2F8F"/>
    <w:rsid w:val="003A5119"/>
    <w:rsid w:val="003B1608"/>
    <w:rsid w:val="003B1AA6"/>
    <w:rsid w:val="003B24A7"/>
    <w:rsid w:val="003B6487"/>
    <w:rsid w:val="003B7E2A"/>
    <w:rsid w:val="003B7EB9"/>
    <w:rsid w:val="003C4546"/>
    <w:rsid w:val="003C4864"/>
    <w:rsid w:val="003C5407"/>
    <w:rsid w:val="003C6A07"/>
    <w:rsid w:val="003D0FD7"/>
    <w:rsid w:val="003D3B6A"/>
    <w:rsid w:val="003D51E8"/>
    <w:rsid w:val="003D5F06"/>
    <w:rsid w:val="003D5FEA"/>
    <w:rsid w:val="003D603C"/>
    <w:rsid w:val="003D682E"/>
    <w:rsid w:val="003D7D35"/>
    <w:rsid w:val="003E0B72"/>
    <w:rsid w:val="003E1F61"/>
    <w:rsid w:val="003E342C"/>
    <w:rsid w:val="003E5889"/>
    <w:rsid w:val="003F0139"/>
    <w:rsid w:val="003F0AD1"/>
    <w:rsid w:val="003F0B71"/>
    <w:rsid w:val="003F1BE7"/>
    <w:rsid w:val="003F2287"/>
    <w:rsid w:val="003F318E"/>
    <w:rsid w:val="003F431E"/>
    <w:rsid w:val="003F43B1"/>
    <w:rsid w:val="003F59B1"/>
    <w:rsid w:val="003F6E91"/>
    <w:rsid w:val="003F7B04"/>
    <w:rsid w:val="0040002E"/>
    <w:rsid w:val="00400B8F"/>
    <w:rsid w:val="00400EA6"/>
    <w:rsid w:val="00402FE9"/>
    <w:rsid w:val="00403389"/>
    <w:rsid w:val="00404C3D"/>
    <w:rsid w:val="004059EB"/>
    <w:rsid w:val="0040615B"/>
    <w:rsid w:val="004072B7"/>
    <w:rsid w:val="00407781"/>
    <w:rsid w:val="00410EA9"/>
    <w:rsid w:val="004121D3"/>
    <w:rsid w:val="00416B2A"/>
    <w:rsid w:val="00426718"/>
    <w:rsid w:val="00433781"/>
    <w:rsid w:val="00434DFE"/>
    <w:rsid w:val="00435CAC"/>
    <w:rsid w:val="0043660A"/>
    <w:rsid w:val="00443825"/>
    <w:rsid w:val="00445AC2"/>
    <w:rsid w:val="0044657A"/>
    <w:rsid w:val="00446AC7"/>
    <w:rsid w:val="0044711E"/>
    <w:rsid w:val="00447A72"/>
    <w:rsid w:val="004506B0"/>
    <w:rsid w:val="0045087F"/>
    <w:rsid w:val="0045096B"/>
    <w:rsid w:val="00451E05"/>
    <w:rsid w:val="00454A61"/>
    <w:rsid w:val="00455DFA"/>
    <w:rsid w:val="00455FCD"/>
    <w:rsid w:val="0045732F"/>
    <w:rsid w:val="00460173"/>
    <w:rsid w:val="004602A1"/>
    <w:rsid w:val="004602FF"/>
    <w:rsid w:val="00461218"/>
    <w:rsid w:val="004635E8"/>
    <w:rsid w:val="004655BD"/>
    <w:rsid w:val="00466290"/>
    <w:rsid w:val="00466500"/>
    <w:rsid w:val="00471BCE"/>
    <w:rsid w:val="00474EA5"/>
    <w:rsid w:val="0047588F"/>
    <w:rsid w:val="00475BDE"/>
    <w:rsid w:val="00477732"/>
    <w:rsid w:val="004806AA"/>
    <w:rsid w:val="00483909"/>
    <w:rsid w:val="00484878"/>
    <w:rsid w:val="0048573E"/>
    <w:rsid w:val="00490A59"/>
    <w:rsid w:val="0049222F"/>
    <w:rsid w:val="00496592"/>
    <w:rsid w:val="004A04FF"/>
    <w:rsid w:val="004A0FA2"/>
    <w:rsid w:val="004A2633"/>
    <w:rsid w:val="004A2AE7"/>
    <w:rsid w:val="004A3284"/>
    <w:rsid w:val="004A581C"/>
    <w:rsid w:val="004A6C5A"/>
    <w:rsid w:val="004A746E"/>
    <w:rsid w:val="004B09DB"/>
    <w:rsid w:val="004B3323"/>
    <w:rsid w:val="004B792A"/>
    <w:rsid w:val="004C1674"/>
    <w:rsid w:val="004C230F"/>
    <w:rsid w:val="004C2BFE"/>
    <w:rsid w:val="004C3755"/>
    <w:rsid w:val="004C3AEC"/>
    <w:rsid w:val="004C59EC"/>
    <w:rsid w:val="004C5F97"/>
    <w:rsid w:val="004C7D32"/>
    <w:rsid w:val="004D153E"/>
    <w:rsid w:val="004D3C60"/>
    <w:rsid w:val="004D6328"/>
    <w:rsid w:val="004D701C"/>
    <w:rsid w:val="004D782C"/>
    <w:rsid w:val="004E00C3"/>
    <w:rsid w:val="004E15D0"/>
    <w:rsid w:val="004E1C5B"/>
    <w:rsid w:val="004E41D3"/>
    <w:rsid w:val="004E45AA"/>
    <w:rsid w:val="004E4BC2"/>
    <w:rsid w:val="004E6207"/>
    <w:rsid w:val="004E6280"/>
    <w:rsid w:val="004F0BA1"/>
    <w:rsid w:val="004F1BB9"/>
    <w:rsid w:val="004F2803"/>
    <w:rsid w:val="004F318D"/>
    <w:rsid w:val="00501DA4"/>
    <w:rsid w:val="00502D16"/>
    <w:rsid w:val="005046AE"/>
    <w:rsid w:val="005068B1"/>
    <w:rsid w:val="0051178C"/>
    <w:rsid w:val="005138F4"/>
    <w:rsid w:val="00513E35"/>
    <w:rsid w:val="00515864"/>
    <w:rsid w:val="00516F2F"/>
    <w:rsid w:val="005179CA"/>
    <w:rsid w:val="005219B0"/>
    <w:rsid w:val="0052362D"/>
    <w:rsid w:val="00526A31"/>
    <w:rsid w:val="005305E7"/>
    <w:rsid w:val="00530797"/>
    <w:rsid w:val="0053108D"/>
    <w:rsid w:val="005329C1"/>
    <w:rsid w:val="005433DD"/>
    <w:rsid w:val="00545481"/>
    <w:rsid w:val="005455C4"/>
    <w:rsid w:val="005467F6"/>
    <w:rsid w:val="005478BE"/>
    <w:rsid w:val="00562DDC"/>
    <w:rsid w:val="00563AA3"/>
    <w:rsid w:val="005660B5"/>
    <w:rsid w:val="005662FD"/>
    <w:rsid w:val="00574977"/>
    <w:rsid w:val="00574D83"/>
    <w:rsid w:val="005753EE"/>
    <w:rsid w:val="00576380"/>
    <w:rsid w:val="0057775F"/>
    <w:rsid w:val="00580644"/>
    <w:rsid w:val="0058075F"/>
    <w:rsid w:val="00580D4D"/>
    <w:rsid w:val="005815E9"/>
    <w:rsid w:val="0058267E"/>
    <w:rsid w:val="00583157"/>
    <w:rsid w:val="005836C0"/>
    <w:rsid w:val="00584E16"/>
    <w:rsid w:val="0058508C"/>
    <w:rsid w:val="00587B8C"/>
    <w:rsid w:val="0059084C"/>
    <w:rsid w:val="00590F1A"/>
    <w:rsid w:val="005917F7"/>
    <w:rsid w:val="00593391"/>
    <w:rsid w:val="00593992"/>
    <w:rsid w:val="005941CE"/>
    <w:rsid w:val="005949CD"/>
    <w:rsid w:val="00596D6F"/>
    <w:rsid w:val="005A0283"/>
    <w:rsid w:val="005A31C5"/>
    <w:rsid w:val="005A3F6A"/>
    <w:rsid w:val="005A5809"/>
    <w:rsid w:val="005A7CFD"/>
    <w:rsid w:val="005C37BC"/>
    <w:rsid w:val="005C4E76"/>
    <w:rsid w:val="005C56A3"/>
    <w:rsid w:val="005C72FF"/>
    <w:rsid w:val="005C7D96"/>
    <w:rsid w:val="005C7F55"/>
    <w:rsid w:val="005D2E55"/>
    <w:rsid w:val="005D4460"/>
    <w:rsid w:val="005D5309"/>
    <w:rsid w:val="005D7726"/>
    <w:rsid w:val="005E0490"/>
    <w:rsid w:val="005E367D"/>
    <w:rsid w:val="005E48FD"/>
    <w:rsid w:val="005E4D4D"/>
    <w:rsid w:val="005F2CA7"/>
    <w:rsid w:val="005F33A5"/>
    <w:rsid w:val="005F352D"/>
    <w:rsid w:val="005F601E"/>
    <w:rsid w:val="005F62DF"/>
    <w:rsid w:val="005F676B"/>
    <w:rsid w:val="005F70DB"/>
    <w:rsid w:val="005F73EA"/>
    <w:rsid w:val="00603689"/>
    <w:rsid w:val="00604ABA"/>
    <w:rsid w:val="0060561E"/>
    <w:rsid w:val="006060B1"/>
    <w:rsid w:val="0061219C"/>
    <w:rsid w:val="00612897"/>
    <w:rsid w:val="00615C48"/>
    <w:rsid w:val="00617053"/>
    <w:rsid w:val="00617B4A"/>
    <w:rsid w:val="006216F0"/>
    <w:rsid w:val="00621F48"/>
    <w:rsid w:val="006307AA"/>
    <w:rsid w:val="00631086"/>
    <w:rsid w:val="006315AA"/>
    <w:rsid w:val="0063231B"/>
    <w:rsid w:val="00635FB5"/>
    <w:rsid w:val="006376A8"/>
    <w:rsid w:val="006402C0"/>
    <w:rsid w:val="006419B7"/>
    <w:rsid w:val="00642497"/>
    <w:rsid w:val="00644750"/>
    <w:rsid w:val="00653D38"/>
    <w:rsid w:val="00656491"/>
    <w:rsid w:val="006569D9"/>
    <w:rsid w:val="00656E73"/>
    <w:rsid w:val="00661C87"/>
    <w:rsid w:val="00667CDA"/>
    <w:rsid w:val="00670485"/>
    <w:rsid w:val="00670613"/>
    <w:rsid w:val="00682172"/>
    <w:rsid w:val="006851B6"/>
    <w:rsid w:val="0068591F"/>
    <w:rsid w:val="00686303"/>
    <w:rsid w:val="006915A1"/>
    <w:rsid w:val="00692464"/>
    <w:rsid w:val="006932C2"/>
    <w:rsid w:val="0069513A"/>
    <w:rsid w:val="00696AC4"/>
    <w:rsid w:val="0069712A"/>
    <w:rsid w:val="006A1E47"/>
    <w:rsid w:val="006A2321"/>
    <w:rsid w:val="006A2679"/>
    <w:rsid w:val="006A2E29"/>
    <w:rsid w:val="006B050B"/>
    <w:rsid w:val="006B2D81"/>
    <w:rsid w:val="006B3757"/>
    <w:rsid w:val="006B3A25"/>
    <w:rsid w:val="006B4883"/>
    <w:rsid w:val="006B53F5"/>
    <w:rsid w:val="006B594C"/>
    <w:rsid w:val="006B59C9"/>
    <w:rsid w:val="006B5D6D"/>
    <w:rsid w:val="006B6E71"/>
    <w:rsid w:val="006B7117"/>
    <w:rsid w:val="006C0C69"/>
    <w:rsid w:val="006C3598"/>
    <w:rsid w:val="006C4C0F"/>
    <w:rsid w:val="006C7182"/>
    <w:rsid w:val="006D0DAD"/>
    <w:rsid w:val="006D3D88"/>
    <w:rsid w:val="006D4C22"/>
    <w:rsid w:val="006D4CDB"/>
    <w:rsid w:val="006D5785"/>
    <w:rsid w:val="006E12C8"/>
    <w:rsid w:val="006E478B"/>
    <w:rsid w:val="006F03FA"/>
    <w:rsid w:val="006F0972"/>
    <w:rsid w:val="006F11DB"/>
    <w:rsid w:val="006F151A"/>
    <w:rsid w:val="006F1FE6"/>
    <w:rsid w:val="006F2811"/>
    <w:rsid w:val="006F2961"/>
    <w:rsid w:val="006F3640"/>
    <w:rsid w:val="006F3AB7"/>
    <w:rsid w:val="006F3C78"/>
    <w:rsid w:val="00700892"/>
    <w:rsid w:val="0070093B"/>
    <w:rsid w:val="00702236"/>
    <w:rsid w:val="00704F9C"/>
    <w:rsid w:val="007071A4"/>
    <w:rsid w:val="007078E7"/>
    <w:rsid w:val="0071184A"/>
    <w:rsid w:val="007160FE"/>
    <w:rsid w:val="00717A19"/>
    <w:rsid w:val="007218D3"/>
    <w:rsid w:val="007232A9"/>
    <w:rsid w:val="007234E0"/>
    <w:rsid w:val="00724987"/>
    <w:rsid w:val="007264A0"/>
    <w:rsid w:val="007272D3"/>
    <w:rsid w:val="0073255C"/>
    <w:rsid w:val="00732826"/>
    <w:rsid w:val="0073655B"/>
    <w:rsid w:val="0074012C"/>
    <w:rsid w:val="0074167C"/>
    <w:rsid w:val="007416CB"/>
    <w:rsid w:val="007423E7"/>
    <w:rsid w:val="00743C45"/>
    <w:rsid w:val="00745356"/>
    <w:rsid w:val="007454AB"/>
    <w:rsid w:val="007455A8"/>
    <w:rsid w:val="00745BB0"/>
    <w:rsid w:val="00751BC4"/>
    <w:rsid w:val="0075307E"/>
    <w:rsid w:val="007562EB"/>
    <w:rsid w:val="007577BA"/>
    <w:rsid w:val="00757AD1"/>
    <w:rsid w:val="007633A2"/>
    <w:rsid w:val="00764D90"/>
    <w:rsid w:val="00765222"/>
    <w:rsid w:val="00766057"/>
    <w:rsid w:val="00767727"/>
    <w:rsid w:val="00771317"/>
    <w:rsid w:val="007714B8"/>
    <w:rsid w:val="00772B20"/>
    <w:rsid w:val="00774FF9"/>
    <w:rsid w:val="007769FD"/>
    <w:rsid w:val="00785297"/>
    <w:rsid w:val="00787708"/>
    <w:rsid w:val="007912FF"/>
    <w:rsid w:val="007957E6"/>
    <w:rsid w:val="0079586A"/>
    <w:rsid w:val="00796534"/>
    <w:rsid w:val="00796FED"/>
    <w:rsid w:val="00797529"/>
    <w:rsid w:val="007A1510"/>
    <w:rsid w:val="007A2A76"/>
    <w:rsid w:val="007A2EC8"/>
    <w:rsid w:val="007A3ECB"/>
    <w:rsid w:val="007A5323"/>
    <w:rsid w:val="007A6469"/>
    <w:rsid w:val="007B33D1"/>
    <w:rsid w:val="007B38A3"/>
    <w:rsid w:val="007B4CCD"/>
    <w:rsid w:val="007B5620"/>
    <w:rsid w:val="007B7A95"/>
    <w:rsid w:val="007B7EC4"/>
    <w:rsid w:val="007C044C"/>
    <w:rsid w:val="007C0677"/>
    <w:rsid w:val="007C07DF"/>
    <w:rsid w:val="007C2111"/>
    <w:rsid w:val="007C4FB5"/>
    <w:rsid w:val="007C586A"/>
    <w:rsid w:val="007C5D75"/>
    <w:rsid w:val="007C7053"/>
    <w:rsid w:val="007D424A"/>
    <w:rsid w:val="007D5C8E"/>
    <w:rsid w:val="007E13FA"/>
    <w:rsid w:val="007E16CC"/>
    <w:rsid w:val="007E2CE7"/>
    <w:rsid w:val="007E6274"/>
    <w:rsid w:val="007E6F65"/>
    <w:rsid w:val="007E7C3D"/>
    <w:rsid w:val="007F0923"/>
    <w:rsid w:val="007F121C"/>
    <w:rsid w:val="007F2159"/>
    <w:rsid w:val="007F2BBC"/>
    <w:rsid w:val="007F404E"/>
    <w:rsid w:val="007F60DD"/>
    <w:rsid w:val="008037F2"/>
    <w:rsid w:val="0080496A"/>
    <w:rsid w:val="00810472"/>
    <w:rsid w:val="00812A90"/>
    <w:rsid w:val="0081607A"/>
    <w:rsid w:val="008178E5"/>
    <w:rsid w:val="00821CA7"/>
    <w:rsid w:val="00824E8D"/>
    <w:rsid w:val="0082552E"/>
    <w:rsid w:val="00826894"/>
    <w:rsid w:val="0083069D"/>
    <w:rsid w:val="0083073F"/>
    <w:rsid w:val="008326B3"/>
    <w:rsid w:val="0083286D"/>
    <w:rsid w:val="00833384"/>
    <w:rsid w:val="00833C63"/>
    <w:rsid w:val="0083468A"/>
    <w:rsid w:val="00836963"/>
    <w:rsid w:val="00837877"/>
    <w:rsid w:val="00840203"/>
    <w:rsid w:val="0084030B"/>
    <w:rsid w:val="0084501D"/>
    <w:rsid w:val="008462AF"/>
    <w:rsid w:val="00852338"/>
    <w:rsid w:val="00852A78"/>
    <w:rsid w:val="008622B9"/>
    <w:rsid w:val="00866DDC"/>
    <w:rsid w:val="00871E81"/>
    <w:rsid w:val="008720D6"/>
    <w:rsid w:val="00874E25"/>
    <w:rsid w:val="00875A8D"/>
    <w:rsid w:val="0087635C"/>
    <w:rsid w:val="008766B5"/>
    <w:rsid w:val="00877103"/>
    <w:rsid w:val="00877798"/>
    <w:rsid w:val="00880252"/>
    <w:rsid w:val="00880303"/>
    <w:rsid w:val="00880CBB"/>
    <w:rsid w:val="0088560C"/>
    <w:rsid w:val="00886859"/>
    <w:rsid w:val="0089290A"/>
    <w:rsid w:val="00893853"/>
    <w:rsid w:val="0089519E"/>
    <w:rsid w:val="00895E7D"/>
    <w:rsid w:val="00897FD1"/>
    <w:rsid w:val="008A4C43"/>
    <w:rsid w:val="008A6EA9"/>
    <w:rsid w:val="008B10C7"/>
    <w:rsid w:val="008B3F62"/>
    <w:rsid w:val="008B603C"/>
    <w:rsid w:val="008B722F"/>
    <w:rsid w:val="008B7336"/>
    <w:rsid w:val="008C187A"/>
    <w:rsid w:val="008C3635"/>
    <w:rsid w:val="008C385C"/>
    <w:rsid w:val="008C70AB"/>
    <w:rsid w:val="008D01A9"/>
    <w:rsid w:val="008D09E9"/>
    <w:rsid w:val="008D1BA9"/>
    <w:rsid w:val="008D317A"/>
    <w:rsid w:val="008D4F89"/>
    <w:rsid w:val="008E1E2F"/>
    <w:rsid w:val="008E32B7"/>
    <w:rsid w:val="008E37CB"/>
    <w:rsid w:val="008E5CD9"/>
    <w:rsid w:val="008E6866"/>
    <w:rsid w:val="008E686B"/>
    <w:rsid w:val="008E7B68"/>
    <w:rsid w:val="008F09FB"/>
    <w:rsid w:val="008F2995"/>
    <w:rsid w:val="008F4533"/>
    <w:rsid w:val="008F65F5"/>
    <w:rsid w:val="008F69FF"/>
    <w:rsid w:val="008F6E32"/>
    <w:rsid w:val="008F7161"/>
    <w:rsid w:val="008F76F9"/>
    <w:rsid w:val="008F7DD9"/>
    <w:rsid w:val="00901CA4"/>
    <w:rsid w:val="00902366"/>
    <w:rsid w:val="00904325"/>
    <w:rsid w:val="0090653A"/>
    <w:rsid w:val="00906B89"/>
    <w:rsid w:val="0090798A"/>
    <w:rsid w:val="00911D7C"/>
    <w:rsid w:val="009139C0"/>
    <w:rsid w:val="009157E0"/>
    <w:rsid w:val="009162BE"/>
    <w:rsid w:val="009174A0"/>
    <w:rsid w:val="00917B10"/>
    <w:rsid w:val="00922AC3"/>
    <w:rsid w:val="009251AE"/>
    <w:rsid w:val="00925849"/>
    <w:rsid w:val="00926564"/>
    <w:rsid w:val="00932821"/>
    <w:rsid w:val="00933836"/>
    <w:rsid w:val="009379F1"/>
    <w:rsid w:val="00940467"/>
    <w:rsid w:val="0094178D"/>
    <w:rsid w:val="00941E29"/>
    <w:rsid w:val="009420A9"/>
    <w:rsid w:val="00942FF0"/>
    <w:rsid w:val="009438E7"/>
    <w:rsid w:val="009443FE"/>
    <w:rsid w:val="00946A32"/>
    <w:rsid w:val="00947342"/>
    <w:rsid w:val="00947C62"/>
    <w:rsid w:val="00951B17"/>
    <w:rsid w:val="009538B6"/>
    <w:rsid w:val="009538E8"/>
    <w:rsid w:val="0095396B"/>
    <w:rsid w:val="00953FF7"/>
    <w:rsid w:val="009565C5"/>
    <w:rsid w:val="00956982"/>
    <w:rsid w:val="00956A3C"/>
    <w:rsid w:val="0095713D"/>
    <w:rsid w:val="009609E2"/>
    <w:rsid w:val="009628D1"/>
    <w:rsid w:val="00962ADC"/>
    <w:rsid w:val="0096661B"/>
    <w:rsid w:val="00970D99"/>
    <w:rsid w:val="00972249"/>
    <w:rsid w:val="009723B9"/>
    <w:rsid w:val="00977ADF"/>
    <w:rsid w:val="00977C76"/>
    <w:rsid w:val="00980033"/>
    <w:rsid w:val="009808E1"/>
    <w:rsid w:val="00980BA0"/>
    <w:rsid w:val="009814D4"/>
    <w:rsid w:val="00983664"/>
    <w:rsid w:val="009860F0"/>
    <w:rsid w:val="00991CD9"/>
    <w:rsid w:val="00995ACC"/>
    <w:rsid w:val="00997107"/>
    <w:rsid w:val="009A0B1D"/>
    <w:rsid w:val="009A28B5"/>
    <w:rsid w:val="009B0928"/>
    <w:rsid w:val="009B3062"/>
    <w:rsid w:val="009B5DA3"/>
    <w:rsid w:val="009C1B8E"/>
    <w:rsid w:val="009C2329"/>
    <w:rsid w:val="009C31C4"/>
    <w:rsid w:val="009C375B"/>
    <w:rsid w:val="009C5245"/>
    <w:rsid w:val="009D0418"/>
    <w:rsid w:val="009D2932"/>
    <w:rsid w:val="009D385E"/>
    <w:rsid w:val="009D6F81"/>
    <w:rsid w:val="009D7087"/>
    <w:rsid w:val="009D7286"/>
    <w:rsid w:val="009D7768"/>
    <w:rsid w:val="009E1898"/>
    <w:rsid w:val="009E1E64"/>
    <w:rsid w:val="009E31AA"/>
    <w:rsid w:val="009E3BA4"/>
    <w:rsid w:val="009E6C06"/>
    <w:rsid w:val="009F02E8"/>
    <w:rsid w:val="00A006CA"/>
    <w:rsid w:val="00A02116"/>
    <w:rsid w:val="00A032F7"/>
    <w:rsid w:val="00A03767"/>
    <w:rsid w:val="00A0764D"/>
    <w:rsid w:val="00A11869"/>
    <w:rsid w:val="00A14213"/>
    <w:rsid w:val="00A15D6C"/>
    <w:rsid w:val="00A168C6"/>
    <w:rsid w:val="00A16B80"/>
    <w:rsid w:val="00A21327"/>
    <w:rsid w:val="00A248A6"/>
    <w:rsid w:val="00A33A1E"/>
    <w:rsid w:val="00A345F4"/>
    <w:rsid w:val="00A34DB7"/>
    <w:rsid w:val="00A35340"/>
    <w:rsid w:val="00A37A43"/>
    <w:rsid w:val="00A4123C"/>
    <w:rsid w:val="00A452A3"/>
    <w:rsid w:val="00A454B3"/>
    <w:rsid w:val="00A45A76"/>
    <w:rsid w:val="00A45EC6"/>
    <w:rsid w:val="00A46242"/>
    <w:rsid w:val="00A46458"/>
    <w:rsid w:val="00A50687"/>
    <w:rsid w:val="00A52B2C"/>
    <w:rsid w:val="00A530EA"/>
    <w:rsid w:val="00A53784"/>
    <w:rsid w:val="00A53B11"/>
    <w:rsid w:val="00A53DF6"/>
    <w:rsid w:val="00A555CF"/>
    <w:rsid w:val="00A55B3B"/>
    <w:rsid w:val="00A60A41"/>
    <w:rsid w:val="00A61F3B"/>
    <w:rsid w:val="00A61FC3"/>
    <w:rsid w:val="00A65B55"/>
    <w:rsid w:val="00A661AF"/>
    <w:rsid w:val="00A70E54"/>
    <w:rsid w:val="00A710CB"/>
    <w:rsid w:val="00A734F8"/>
    <w:rsid w:val="00A74539"/>
    <w:rsid w:val="00A7538B"/>
    <w:rsid w:val="00A75624"/>
    <w:rsid w:val="00A7682F"/>
    <w:rsid w:val="00A87E15"/>
    <w:rsid w:val="00A90674"/>
    <w:rsid w:val="00A90D8A"/>
    <w:rsid w:val="00A93DC1"/>
    <w:rsid w:val="00A93DEC"/>
    <w:rsid w:val="00A969CE"/>
    <w:rsid w:val="00AA1D1B"/>
    <w:rsid w:val="00AA4199"/>
    <w:rsid w:val="00AA4AD0"/>
    <w:rsid w:val="00AA737F"/>
    <w:rsid w:val="00AB0454"/>
    <w:rsid w:val="00AB23AD"/>
    <w:rsid w:val="00AB2751"/>
    <w:rsid w:val="00AB41CE"/>
    <w:rsid w:val="00AB45CB"/>
    <w:rsid w:val="00AB4717"/>
    <w:rsid w:val="00AC112F"/>
    <w:rsid w:val="00AC1492"/>
    <w:rsid w:val="00AC2F72"/>
    <w:rsid w:val="00AC40AA"/>
    <w:rsid w:val="00AC46C9"/>
    <w:rsid w:val="00AC4DEF"/>
    <w:rsid w:val="00AC57E9"/>
    <w:rsid w:val="00AC5E50"/>
    <w:rsid w:val="00AC61ED"/>
    <w:rsid w:val="00AC7470"/>
    <w:rsid w:val="00AD034B"/>
    <w:rsid w:val="00AD0659"/>
    <w:rsid w:val="00AD1D8C"/>
    <w:rsid w:val="00AD70AC"/>
    <w:rsid w:val="00AD790F"/>
    <w:rsid w:val="00AE2F64"/>
    <w:rsid w:val="00AE5721"/>
    <w:rsid w:val="00AF013A"/>
    <w:rsid w:val="00AF1690"/>
    <w:rsid w:val="00AF670A"/>
    <w:rsid w:val="00AF740E"/>
    <w:rsid w:val="00B007E5"/>
    <w:rsid w:val="00B02553"/>
    <w:rsid w:val="00B039A9"/>
    <w:rsid w:val="00B076E4"/>
    <w:rsid w:val="00B102E9"/>
    <w:rsid w:val="00B11234"/>
    <w:rsid w:val="00B13BC8"/>
    <w:rsid w:val="00B13E10"/>
    <w:rsid w:val="00B147F0"/>
    <w:rsid w:val="00B20BAD"/>
    <w:rsid w:val="00B23C20"/>
    <w:rsid w:val="00B245F8"/>
    <w:rsid w:val="00B25A2F"/>
    <w:rsid w:val="00B348E1"/>
    <w:rsid w:val="00B354D6"/>
    <w:rsid w:val="00B358BB"/>
    <w:rsid w:val="00B36AB4"/>
    <w:rsid w:val="00B37B91"/>
    <w:rsid w:val="00B405B3"/>
    <w:rsid w:val="00B413E1"/>
    <w:rsid w:val="00B42FD9"/>
    <w:rsid w:val="00B46DE6"/>
    <w:rsid w:val="00B47969"/>
    <w:rsid w:val="00B52065"/>
    <w:rsid w:val="00B52238"/>
    <w:rsid w:val="00B527B8"/>
    <w:rsid w:val="00B52AFC"/>
    <w:rsid w:val="00B6261C"/>
    <w:rsid w:val="00B62631"/>
    <w:rsid w:val="00B65993"/>
    <w:rsid w:val="00B66E5C"/>
    <w:rsid w:val="00B71436"/>
    <w:rsid w:val="00B716B8"/>
    <w:rsid w:val="00B73282"/>
    <w:rsid w:val="00B73EFA"/>
    <w:rsid w:val="00B743B7"/>
    <w:rsid w:val="00B80772"/>
    <w:rsid w:val="00B820A0"/>
    <w:rsid w:val="00B86AE0"/>
    <w:rsid w:val="00B86F26"/>
    <w:rsid w:val="00B87553"/>
    <w:rsid w:val="00B91793"/>
    <w:rsid w:val="00B93A2B"/>
    <w:rsid w:val="00B97166"/>
    <w:rsid w:val="00B97DD6"/>
    <w:rsid w:val="00BA09A0"/>
    <w:rsid w:val="00BA0B29"/>
    <w:rsid w:val="00BA1617"/>
    <w:rsid w:val="00BA41FE"/>
    <w:rsid w:val="00BA731C"/>
    <w:rsid w:val="00BA73A6"/>
    <w:rsid w:val="00BB017B"/>
    <w:rsid w:val="00BB2797"/>
    <w:rsid w:val="00BB4376"/>
    <w:rsid w:val="00BB4A4F"/>
    <w:rsid w:val="00BB4AAF"/>
    <w:rsid w:val="00BB5CB7"/>
    <w:rsid w:val="00BC1F76"/>
    <w:rsid w:val="00BC2BEB"/>
    <w:rsid w:val="00BC3FC7"/>
    <w:rsid w:val="00BC6035"/>
    <w:rsid w:val="00BD1850"/>
    <w:rsid w:val="00BD196C"/>
    <w:rsid w:val="00BD2A24"/>
    <w:rsid w:val="00BE2E09"/>
    <w:rsid w:val="00BE34C5"/>
    <w:rsid w:val="00BE4036"/>
    <w:rsid w:val="00BE60E3"/>
    <w:rsid w:val="00BE7134"/>
    <w:rsid w:val="00BE7EC0"/>
    <w:rsid w:val="00BF1C25"/>
    <w:rsid w:val="00BF3D9E"/>
    <w:rsid w:val="00BF5FD3"/>
    <w:rsid w:val="00BF619E"/>
    <w:rsid w:val="00BF7C2D"/>
    <w:rsid w:val="00C03A1F"/>
    <w:rsid w:val="00C07F85"/>
    <w:rsid w:val="00C2002E"/>
    <w:rsid w:val="00C20688"/>
    <w:rsid w:val="00C302B4"/>
    <w:rsid w:val="00C324B5"/>
    <w:rsid w:val="00C3396A"/>
    <w:rsid w:val="00C37598"/>
    <w:rsid w:val="00C4055D"/>
    <w:rsid w:val="00C42F2C"/>
    <w:rsid w:val="00C44755"/>
    <w:rsid w:val="00C45425"/>
    <w:rsid w:val="00C45CAC"/>
    <w:rsid w:val="00C47EC3"/>
    <w:rsid w:val="00C521F6"/>
    <w:rsid w:val="00C5427D"/>
    <w:rsid w:val="00C62A98"/>
    <w:rsid w:val="00C654F0"/>
    <w:rsid w:val="00C6724F"/>
    <w:rsid w:val="00C677D4"/>
    <w:rsid w:val="00C67C69"/>
    <w:rsid w:val="00C7387A"/>
    <w:rsid w:val="00C75EEB"/>
    <w:rsid w:val="00C80946"/>
    <w:rsid w:val="00C829C2"/>
    <w:rsid w:val="00C830CE"/>
    <w:rsid w:val="00C83813"/>
    <w:rsid w:val="00C84F09"/>
    <w:rsid w:val="00C8742C"/>
    <w:rsid w:val="00C87A37"/>
    <w:rsid w:val="00C906B3"/>
    <w:rsid w:val="00C94515"/>
    <w:rsid w:val="00C9468F"/>
    <w:rsid w:val="00C94B3E"/>
    <w:rsid w:val="00C95FEC"/>
    <w:rsid w:val="00C962B9"/>
    <w:rsid w:val="00C96A4D"/>
    <w:rsid w:val="00C96D61"/>
    <w:rsid w:val="00C96DF8"/>
    <w:rsid w:val="00C96E56"/>
    <w:rsid w:val="00C97E69"/>
    <w:rsid w:val="00CA0B28"/>
    <w:rsid w:val="00CA1EBB"/>
    <w:rsid w:val="00CA1F9E"/>
    <w:rsid w:val="00CA45B3"/>
    <w:rsid w:val="00CA5B59"/>
    <w:rsid w:val="00CB3E4A"/>
    <w:rsid w:val="00CB5951"/>
    <w:rsid w:val="00CB77D5"/>
    <w:rsid w:val="00CC170C"/>
    <w:rsid w:val="00CC3530"/>
    <w:rsid w:val="00CC4F5C"/>
    <w:rsid w:val="00CC5CC4"/>
    <w:rsid w:val="00CD0422"/>
    <w:rsid w:val="00CD175D"/>
    <w:rsid w:val="00CD244B"/>
    <w:rsid w:val="00CD47DF"/>
    <w:rsid w:val="00CD4F9F"/>
    <w:rsid w:val="00CD5293"/>
    <w:rsid w:val="00CD62ED"/>
    <w:rsid w:val="00CD7DBA"/>
    <w:rsid w:val="00CE15F9"/>
    <w:rsid w:val="00CE266D"/>
    <w:rsid w:val="00CE473F"/>
    <w:rsid w:val="00CE5502"/>
    <w:rsid w:val="00CE7C75"/>
    <w:rsid w:val="00CF16EF"/>
    <w:rsid w:val="00CF2570"/>
    <w:rsid w:val="00CF7B34"/>
    <w:rsid w:val="00D1018D"/>
    <w:rsid w:val="00D156C1"/>
    <w:rsid w:val="00D1619F"/>
    <w:rsid w:val="00D16923"/>
    <w:rsid w:val="00D16CE5"/>
    <w:rsid w:val="00D17A43"/>
    <w:rsid w:val="00D22FEB"/>
    <w:rsid w:val="00D337BF"/>
    <w:rsid w:val="00D3470F"/>
    <w:rsid w:val="00D35EA7"/>
    <w:rsid w:val="00D41DFC"/>
    <w:rsid w:val="00D45299"/>
    <w:rsid w:val="00D459CE"/>
    <w:rsid w:val="00D45A44"/>
    <w:rsid w:val="00D45F12"/>
    <w:rsid w:val="00D45FA9"/>
    <w:rsid w:val="00D56CBF"/>
    <w:rsid w:val="00D56E58"/>
    <w:rsid w:val="00D575CD"/>
    <w:rsid w:val="00D6079D"/>
    <w:rsid w:val="00D60999"/>
    <w:rsid w:val="00D61585"/>
    <w:rsid w:val="00D624BB"/>
    <w:rsid w:val="00D70F6D"/>
    <w:rsid w:val="00D71DB0"/>
    <w:rsid w:val="00D739B0"/>
    <w:rsid w:val="00D76708"/>
    <w:rsid w:val="00D772F8"/>
    <w:rsid w:val="00D777B3"/>
    <w:rsid w:val="00D778C6"/>
    <w:rsid w:val="00D77BD1"/>
    <w:rsid w:val="00D8053F"/>
    <w:rsid w:val="00D807F7"/>
    <w:rsid w:val="00D85E90"/>
    <w:rsid w:val="00D90407"/>
    <w:rsid w:val="00D90437"/>
    <w:rsid w:val="00D94479"/>
    <w:rsid w:val="00D945BC"/>
    <w:rsid w:val="00D95AE6"/>
    <w:rsid w:val="00D967DA"/>
    <w:rsid w:val="00D968F7"/>
    <w:rsid w:val="00D97BFF"/>
    <w:rsid w:val="00DA0417"/>
    <w:rsid w:val="00DA1AE8"/>
    <w:rsid w:val="00DA51B7"/>
    <w:rsid w:val="00DA5518"/>
    <w:rsid w:val="00DA6629"/>
    <w:rsid w:val="00DA7F07"/>
    <w:rsid w:val="00DB2809"/>
    <w:rsid w:val="00DB31DD"/>
    <w:rsid w:val="00DB352F"/>
    <w:rsid w:val="00DB63F2"/>
    <w:rsid w:val="00DB6889"/>
    <w:rsid w:val="00DB6EEE"/>
    <w:rsid w:val="00DC012D"/>
    <w:rsid w:val="00DC04F3"/>
    <w:rsid w:val="00DC337D"/>
    <w:rsid w:val="00DC3AAA"/>
    <w:rsid w:val="00DC4D1E"/>
    <w:rsid w:val="00DC683A"/>
    <w:rsid w:val="00DC6892"/>
    <w:rsid w:val="00DC73BD"/>
    <w:rsid w:val="00DC79D2"/>
    <w:rsid w:val="00DD16F2"/>
    <w:rsid w:val="00DD4F3D"/>
    <w:rsid w:val="00DD639D"/>
    <w:rsid w:val="00DD7266"/>
    <w:rsid w:val="00DD7693"/>
    <w:rsid w:val="00DE305D"/>
    <w:rsid w:val="00DE3C49"/>
    <w:rsid w:val="00DE4E12"/>
    <w:rsid w:val="00DE5D4C"/>
    <w:rsid w:val="00DE6F40"/>
    <w:rsid w:val="00DE718E"/>
    <w:rsid w:val="00DF06C6"/>
    <w:rsid w:val="00E004BB"/>
    <w:rsid w:val="00E02C5F"/>
    <w:rsid w:val="00E04A39"/>
    <w:rsid w:val="00E051A1"/>
    <w:rsid w:val="00E05E4C"/>
    <w:rsid w:val="00E06B51"/>
    <w:rsid w:val="00E06C20"/>
    <w:rsid w:val="00E0751D"/>
    <w:rsid w:val="00E12B31"/>
    <w:rsid w:val="00E14E8F"/>
    <w:rsid w:val="00E1521D"/>
    <w:rsid w:val="00E22178"/>
    <w:rsid w:val="00E2417C"/>
    <w:rsid w:val="00E247A0"/>
    <w:rsid w:val="00E2619F"/>
    <w:rsid w:val="00E309A7"/>
    <w:rsid w:val="00E30C53"/>
    <w:rsid w:val="00E31AED"/>
    <w:rsid w:val="00E34DB8"/>
    <w:rsid w:val="00E34E04"/>
    <w:rsid w:val="00E369AC"/>
    <w:rsid w:val="00E375CF"/>
    <w:rsid w:val="00E403D3"/>
    <w:rsid w:val="00E447F6"/>
    <w:rsid w:val="00E44DEA"/>
    <w:rsid w:val="00E45868"/>
    <w:rsid w:val="00E4733E"/>
    <w:rsid w:val="00E51F6A"/>
    <w:rsid w:val="00E55923"/>
    <w:rsid w:val="00E6039F"/>
    <w:rsid w:val="00E607AC"/>
    <w:rsid w:val="00E6701D"/>
    <w:rsid w:val="00E6779D"/>
    <w:rsid w:val="00E705A1"/>
    <w:rsid w:val="00E7224C"/>
    <w:rsid w:val="00E73F02"/>
    <w:rsid w:val="00E74E23"/>
    <w:rsid w:val="00E754FE"/>
    <w:rsid w:val="00E759B8"/>
    <w:rsid w:val="00E77342"/>
    <w:rsid w:val="00E83580"/>
    <w:rsid w:val="00E839CA"/>
    <w:rsid w:val="00E86936"/>
    <w:rsid w:val="00E9120B"/>
    <w:rsid w:val="00E9125C"/>
    <w:rsid w:val="00E93B7A"/>
    <w:rsid w:val="00E93D97"/>
    <w:rsid w:val="00E9406F"/>
    <w:rsid w:val="00E95886"/>
    <w:rsid w:val="00E97750"/>
    <w:rsid w:val="00EA0D02"/>
    <w:rsid w:val="00EA1A14"/>
    <w:rsid w:val="00EA3FB8"/>
    <w:rsid w:val="00EA7C23"/>
    <w:rsid w:val="00EB1DC7"/>
    <w:rsid w:val="00EB63B7"/>
    <w:rsid w:val="00EB7627"/>
    <w:rsid w:val="00EC32AA"/>
    <w:rsid w:val="00EC5D78"/>
    <w:rsid w:val="00ED59F7"/>
    <w:rsid w:val="00ED6508"/>
    <w:rsid w:val="00EE2955"/>
    <w:rsid w:val="00EE32F5"/>
    <w:rsid w:val="00EE54F9"/>
    <w:rsid w:val="00EE5E2A"/>
    <w:rsid w:val="00EE7E1C"/>
    <w:rsid w:val="00EF217F"/>
    <w:rsid w:val="00EF36DC"/>
    <w:rsid w:val="00EF608E"/>
    <w:rsid w:val="00F0540E"/>
    <w:rsid w:val="00F060FE"/>
    <w:rsid w:val="00F123F1"/>
    <w:rsid w:val="00F137CF"/>
    <w:rsid w:val="00F139BC"/>
    <w:rsid w:val="00F171C5"/>
    <w:rsid w:val="00F21908"/>
    <w:rsid w:val="00F2463A"/>
    <w:rsid w:val="00F24BBE"/>
    <w:rsid w:val="00F2562B"/>
    <w:rsid w:val="00F261A4"/>
    <w:rsid w:val="00F27DE4"/>
    <w:rsid w:val="00F30833"/>
    <w:rsid w:val="00F31EB8"/>
    <w:rsid w:val="00F3343D"/>
    <w:rsid w:val="00F3396A"/>
    <w:rsid w:val="00F33DB4"/>
    <w:rsid w:val="00F40514"/>
    <w:rsid w:val="00F42277"/>
    <w:rsid w:val="00F453B2"/>
    <w:rsid w:val="00F47015"/>
    <w:rsid w:val="00F4751D"/>
    <w:rsid w:val="00F5015E"/>
    <w:rsid w:val="00F532FE"/>
    <w:rsid w:val="00F54FA6"/>
    <w:rsid w:val="00F648A7"/>
    <w:rsid w:val="00F653D0"/>
    <w:rsid w:val="00F70262"/>
    <w:rsid w:val="00F7075F"/>
    <w:rsid w:val="00F727F9"/>
    <w:rsid w:val="00F73300"/>
    <w:rsid w:val="00F746F7"/>
    <w:rsid w:val="00F80C5F"/>
    <w:rsid w:val="00F815B0"/>
    <w:rsid w:val="00F86F07"/>
    <w:rsid w:val="00F90502"/>
    <w:rsid w:val="00F93274"/>
    <w:rsid w:val="00F9500E"/>
    <w:rsid w:val="00F96851"/>
    <w:rsid w:val="00F96A26"/>
    <w:rsid w:val="00F97C7C"/>
    <w:rsid w:val="00FA0177"/>
    <w:rsid w:val="00FA195A"/>
    <w:rsid w:val="00FA28BF"/>
    <w:rsid w:val="00FA2BB9"/>
    <w:rsid w:val="00FA5091"/>
    <w:rsid w:val="00FB1C45"/>
    <w:rsid w:val="00FB242D"/>
    <w:rsid w:val="00FB2BC3"/>
    <w:rsid w:val="00FB347E"/>
    <w:rsid w:val="00FB3FE7"/>
    <w:rsid w:val="00FB4E8B"/>
    <w:rsid w:val="00FC10C1"/>
    <w:rsid w:val="00FC196A"/>
    <w:rsid w:val="00FC1D48"/>
    <w:rsid w:val="00FC3C24"/>
    <w:rsid w:val="00FC49B0"/>
    <w:rsid w:val="00FC4D4C"/>
    <w:rsid w:val="00FC70F8"/>
    <w:rsid w:val="00FC77C4"/>
    <w:rsid w:val="00FD024C"/>
    <w:rsid w:val="00FD1032"/>
    <w:rsid w:val="00FD34BE"/>
    <w:rsid w:val="00FD35D9"/>
    <w:rsid w:val="00FD3977"/>
    <w:rsid w:val="00FE11AE"/>
    <w:rsid w:val="00FE17B6"/>
    <w:rsid w:val="00FE22C4"/>
    <w:rsid w:val="00FE2506"/>
    <w:rsid w:val="00FE2C68"/>
    <w:rsid w:val="00FE5198"/>
    <w:rsid w:val="00FE53C6"/>
    <w:rsid w:val="00FE67E0"/>
    <w:rsid w:val="00FE7B2E"/>
    <w:rsid w:val="00FE7ED0"/>
    <w:rsid w:val="00FF0FED"/>
    <w:rsid w:val="00FF52AB"/>
    <w:rsid w:val="00FF5EC9"/>
    <w:rsid w:val="00FF6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474B"/>
  <w15:chartTrackingRefBased/>
  <w15:docId w15:val="{7848287B-7701-48E3-958E-7252D343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E7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2E72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2E72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2E72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C4864"/>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5F73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73EA"/>
  </w:style>
  <w:style w:type="paragraph" w:styleId="Zpat">
    <w:name w:val="footer"/>
    <w:basedOn w:val="Normln"/>
    <w:link w:val="ZpatChar"/>
    <w:uiPriority w:val="99"/>
    <w:unhideWhenUsed/>
    <w:rsid w:val="005F73EA"/>
    <w:pPr>
      <w:tabs>
        <w:tab w:val="center" w:pos="4536"/>
        <w:tab w:val="right" w:pos="9072"/>
      </w:tabs>
      <w:spacing w:after="0" w:line="240" w:lineRule="auto"/>
    </w:pPr>
  </w:style>
  <w:style w:type="character" w:customStyle="1" w:styleId="ZpatChar">
    <w:name w:val="Zápatí Char"/>
    <w:basedOn w:val="Standardnpsmoodstavce"/>
    <w:link w:val="Zpat"/>
    <w:uiPriority w:val="99"/>
    <w:rsid w:val="005F73EA"/>
  </w:style>
  <w:style w:type="paragraph" w:customStyle="1" w:styleId="TOCI">
    <w:name w:val="TOCI"/>
    <w:basedOn w:val="Default"/>
    <w:next w:val="Default"/>
    <w:uiPriority w:val="99"/>
    <w:rsid w:val="005F73EA"/>
    <w:rPr>
      <w:color w:val="auto"/>
    </w:rPr>
  </w:style>
  <w:style w:type="paragraph" w:styleId="Odstavecseseznamem">
    <w:name w:val="List Paragraph"/>
    <w:basedOn w:val="Normln"/>
    <w:uiPriority w:val="34"/>
    <w:qFormat/>
    <w:rsid w:val="005F73EA"/>
    <w:pPr>
      <w:ind w:left="720"/>
      <w:contextualSpacing/>
    </w:pPr>
  </w:style>
  <w:style w:type="character" w:customStyle="1" w:styleId="Nadpis1Char">
    <w:name w:val="Nadpis 1 Char"/>
    <w:basedOn w:val="Standardnpsmoodstavce"/>
    <w:link w:val="Nadpis1"/>
    <w:uiPriority w:val="9"/>
    <w:rsid w:val="002E725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2E725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E725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2E725F"/>
    <w:rPr>
      <w:rFonts w:asciiTheme="majorHAnsi" w:eastAsiaTheme="majorEastAsia" w:hAnsiTheme="majorHAnsi" w:cstheme="majorBidi"/>
      <w:i/>
      <w:iCs/>
      <w:color w:val="2E74B5" w:themeColor="accent1" w:themeShade="BF"/>
    </w:rPr>
  </w:style>
  <w:style w:type="paragraph" w:styleId="Nadpisobsahu">
    <w:name w:val="TOC Heading"/>
    <w:basedOn w:val="Nadpis1"/>
    <w:next w:val="Normln"/>
    <w:uiPriority w:val="39"/>
    <w:unhideWhenUsed/>
    <w:qFormat/>
    <w:rsid w:val="007416CB"/>
    <w:pPr>
      <w:outlineLvl w:val="9"/>
    </w:pPr>
    <w:rPr>
      <w:lang w:eastAsia="cs-CZ"/>
    </w:rPr>
  </w:style>
  <w:style w:type="paragraph" w:styleId="Obsah1">
    <w:name w:val="toc 1"/>
    <w:basedOn w:val="Normln"/>
    <w:next w:val="Normln"/>
    <w:autoRedefine/>
    <w:uiPriority w:val="39"/>
    <w:unhideWhenUsed/>
    <w:rsid w:val="007416CB"/>
    <w:pPr>
      <w:spacing w:after="100"/>
    </w:pPr>
  </w:style>
  <w:style w:type="paragraph" w:styleId="Obsah2">
    <w:name w:val="toc 2"/>
    <w:basedOn w:val="Normln"/>
    <w:next w:val="Normln"/>
    <w:autoRedefine/>
    <w:uiPriority w:val="39"/>
    <w:unhideWhenUsed/>
    <w:rsid w:val="007416CB"/>
    <w:pPr>
      <w:spacing w:after="100"/>
      <w:ind w:left="220"/>
    </w:pPr>
  </w:style>
  <w:style w:type="paragraph" w:styleId="Obsah3">
    <w:name w:val="toc 3"/>
    <w:basedOn w:val="Normln"/>
    <w:next w:val="Normln"/>
    <w:autoRedefine/>
    <w:uiPriority w:val="39"/>
    <w:unhideWhenUsed/>
    <w:rsid w:val="007416CB"/>
    <w:pPr>
      <w:spacing w:after="100"/>
      <w:ind w:left="440"/>
    </w:pPr>
  </w:style>
  <w:style w:type="character" w:styleId="Hypertextovodkaz">
    <w:name w:val="Hyperlink"/>
    <w:basedOn w:val="Standardnpsmoodstavce"/>
    <w:uiPriority w:val="99"/>
    <w:unhideWhenUsed/>
    <w:rsid w:val="007416CB"/>
    <w:rPr>
      <w:color w:val="0563C1" w:themeColor="hyperlink"/>
      <w:u w:val="single"/>
    </w:rPr>
  </w:style>
  <w:style w:type="paragraph" w:customStyle="1" w:styleId="sctxt">
    <w:name w:val="sctxt"/>
    <w:basedOn w:val="Normln"/>
    <w:rsid w:val="005831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5831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83157"/>
    <w:rPr>
      <w:b/>
      <w:bCs/>
    </w:rPr>
  </w:style>
  <w:style w:type="paragraph" w:customStyle="1" w:styleId="prefix">
    <w:name w:val="prefix"/>
    <w:basedOn w:val="Normln"/>
    <w:rsid w:val="005831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83157"/>
    <w:rPr>
      <w:i/>
      <w:iCs/>
    </w:rPr>
  </w:style>
  <w:style w:type="character" w:customStyle="1" w:styleId="notranslate">
    <w:name w:val="notranslate"/>
    <w:basedOn w:val="Standardnpsmoodstavce"/>
    <w:rsid w:val="005E4D4D"/>
  </w:style>
  <w:style w:type="paragraph" w:styleId="FormtovanvHTML">
    <w:name w:val="HTML Preformatted"/>
    <w:basedOn w:val="Normln"/>
    <w:link w:val="FormtovanvHTMLChar"/>
    <w:uiPriority w:val="99"/>
    <w:unhideWhenUsed/>
    <w:rsid w:val="00AC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AC61ED"/>
    <w:rPr>
      <w:rFonts w:ascii="Courier New" w:eastAsia="Times New Roman" w:hAnsi="Courier New" w:cs="Courier New"/>
      <w:sz w:val="20"/>
      <w:szCs w:val="20"/>
      <w:lang w:eastAsia="cs-CZ"/>
    </w:rPr>
  </w:style>
  <w:style w:type="paragraph" w:customStyle="1" w:styleId="Point0number">
    <w:name w:val="Point 0 (number)"/>
    <w:basedOn w:val="Normln"/>
    <w:rsid w:val="00AC61ED"/>
    <w:pPr>
      <w:numPr>
        <w:numId w:val="17"/>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ln"/>
    <w:rsid w:val="00AC61ED"/>
    <w:pPr>
      <w:numPr>
        <w:ilvl w:val="2"/>
        <w:numId w:val="17"/>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ln"/>
    <w:rsid w:val="00AC61ED"/>
    <w:pPr>
      <w:numPr>
        <w:ilvl w:val="4"/>
        <w:numId w:val="17"/>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ln"/>
    <w:rsid w:val="00AC61ED"/>
    <w:pPr>
      <w:numPr>
        <w:ilvl w:val="6"/>
        <w:numId w:val="17"/>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ln"/>
    <w:rsid w:val="00AC61ED"/>
    <w:pPr>
      <w:numPr>
        <w:ilvl w:val="1"/>
        <w:numId w:val="17"/>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ln"/>
    <w:rsid w:val="00AC61ED"/>
    <w:pPr>
      <w:numPr>
        <w:ilvl w:val="3"/>
        <w:numId w:val="17"/>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ln"/>
    <w:rsid w:val="00AC61ED"/>
    <w:pPr>
      <w:numPr>
        <w:ilvl w:val="5"/>
        <w:numId w:val="17"/>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ln"/>
    <w:rsid w:val="00AC61ED"/>
    <w:pPr>
      <w:numPr>
        <w:ilvl w:val="7"/>
        <w:numId w:val="17"/>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ln"/>
    <w:rsid w:val="00AC61ED"/>
    <w:pPr>
      <w:numPr>
        <w:ilvl w:val="8"/>
        <w:numId w:val="17"/>
      </w:numPr>
      <w:spacing w:before="120" w:after="120" w:line="240" w:lineRule="auto"/>
      <w:jc w:val="both"/>
    </w:pPr>
    <w:rPr>
      <w:rFonts w:ascii="Times New Roman" w:hAnsi="Times New Roman" w:cs="Times New Roman"/>
      <w:sz w:val="24"/>
      <w:lang w:val="en-GB"/>
    </w:rPr>
  </w:style>
  <w:style w:type="paragraph" w:styleId="Textvysvtlivek">
    <w:name w:val="endnote text"/>
    <w:basedOn w:val="Normln"/>
    <w:link w:val="TextvysvtlivekChar"/>
    <w:uiPriority w:val="99"/>
    <w:unhideWhenUsed/>
    <w:rsid w:val="00AC61ED"/>
    <w:pPr>
      <w:spacing w:after="0" w:line="240" w:lineRule="auto"/>
      <w:jc w:val="both"/>
    </w:pPr>
    <w:rPr>
      <w:rFonts w:ascii="Times New Roman" w:hAnsi="Times New Roman" w:cs="Times New Roman"/>
      <w:sz w:val="20"/>
      <w:szCs w:val="20"/>
      <w:lang w:val="en-GB"/>
    </w:rPr>
  </w:style>
  <w:style w:type="character" w:customStyle="1" w:styleId="TextvysvtlivekChar">
    <w:name w:val="Text vysvětlivek Char"/>
    <w:basedOn w:val="Standardnpsmoodstavce"/>
    <w:link w:val="Textvysvtlivek"/>
    <w:uiPriority w:val="99"/>
    <w:rsid w:val="00AC61ED"/>
    <w:rPr>
      <w:rFonts w:ascii="Times New Roman" w:hAnsi="Times New Roman" w:cs="Times New Roman"/>
      <w:sz w:val="20"/>
      <w:szCs w:val="20"/>
      <w:lang w:val="en-GB"/>
    </w:rPr>
  </w:style>
  <w:style w:type="character" w:customStyle="1" w:styleId="ilfuvd">
    <w:name w:val="ilfuvd"/>
    <w:basedOn w:val="Standardnpsmoodstavce"/>
    <w:rsid w:val="00C962B9"/>
  </w:style>
  <w:style w:type="paragraph" w:customStyle="1" w:styleId="ti-grseq-1">
    <w:name w:val="ti-grseq-1"/>
    <w:basedOn w:val="Normln"/>
    <w:rsid w:val="006424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old">
    <w:name w:val="bold"/>
    <w:basedOn w:val="Standardnpsmoodstavce"/>
    <w:rsid w:val="00642497"/>
  </w:style>
  <w:style w:type="paragraph" w:customStyle="1" w:styleId="Normln1">
    <w:name w:val="Normální1"/>
    <w:basedOn w:val="Normln"/>
    <w:rsid w:val="006424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talic">
    <w:name w:val="italic"/>
    <w:basedOn w:val="Standardnpsmoodstavce"/>
    <w:rsid w:val="00642497"/>
  </w:style>
  <w:style w:type="character" w:customStyle="1" w:styleId="super">
    <w:name w:val="super"/>
    <w:basedOn w:val="Standardnpsmoodstavce"/>
    <w:rsid w:val="00642497"/>
  </w:style>
  <w:style w:type="paragraph" w:customStyle="1" w:styleId="note">
    <w:name w:val="note"/>
    <w:basedOn w:val="Normln"/>
    <w:rsid w:val="008A4C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97C7C"/>
    <w:pPr>
      <w:spacing w:after="0" w:line="240" w:lineRule="auto"/>
    </w:pPr>
  </w:style>
  <w:style w:type="character" w:styleId="Sledovanodkaz">
    <w:name w:val="FollowedHyperlink"/>
    <w:basedOn w:val="Standardnpsmoodstavce"/>
    <w:uiPriority w:val="99"/>
    <w:semiHidden/>
    <w:unhideWhenUsed/>
    <w:rsid w:val="00F97C7C"/>
    <w:rPr>
      <w:color w:val="954F72" w:themeColor="followedHyperlink"/>
      <w:u w:val="single"/>
    </w:rPr>
  </w:style>
  <w:style w:type="character" w:styleId="Odkaznakoment">
    <w:name w:val="annotation reference"/>
    <w:basedOn w:val="Standardnpsmoodstavce"/>
    <w:uiPriority w:val="99"/>
    <w:semiHidden/>
    <w:unhideWhenUsed/>
    <w:rsid w:val="00587B8C"/>
    <w:rPr>
      <w:sz w:val="16"/>
      <w:szCs w:val="16"/>
    </w:rPr>
  </w:style>
  <w:style w:type="paragraph" w:styleId="Textkomente">
    <w:name w:val="annotation text"/>
    <w:basedOn w:val="Normln"/>
    <w:link w:val="TextkomenteChar"/>
    <w:uiPriority w:val="99"/>
    <w:semiHidden/>
    <w:unhideWhenUsed/>
    <w:rsid w:val="00587B8C"/>
    <w:pPr>
      <w:spacing w:line="240" w:lineRule="auto"/>
    </w:pPr>
    <w:rPr>
      <w:sz w:val="20"/>
      <w:szCs w:val="20"/>
    </w:rPr>
  </w:style>
  <w:style w:type="character" w:customStyle="1" w:styleId="TextkomenteChar">
    <w:name w:val="Text komentáře Char"/>
    <w:basedOn w:val="Standardnpsmoodstavce"/>
    <w:link w:val="Textkomente"/>
    <w:uiPriority w:val="99"/>
    <w:semiHidden/>
    <w:rsid w:val="00587B8C"/>
    <w:rPr>
      <w:sz w:val="20"/>
      <w:szCs w:val="20"/>
    </w:rPr>
  </w:style>
  <w:style w:type="paragraph" w:styleId="Pedmtkomente">
    <w:name w:val="annotation subject"/>
    <w:basedOn w:val="Textkomente"/>
    <w:next w:val="Textkomente"/>
    <w:link w:val="PedmtkomenteChar"/>
    <w:uiPriority w:val="99"/>
    <w:semiHidden/>
    <w:unhideWhenUsed/>
    <w:rsid w:val="00587B8C"/>
    <w:rPr>
      <w:b/>
      <w:bCs/>
    </w:rPr>
  </w:style>
  <w:style w:type="character" w:customStyle="1" w:styleId="PedmtkomenteChar">
    <w:name w:val="Předmět komentáře Char"/>
    <w:basedOn w:val="TextkomenteChar"/>
    <w:link w:val="Pedmtkomente"/>
    <w:uiPriority w:val="99"/>
    <w:semiHidden/>
    <w:rsid w:val="00587B8C"/>
    <w:rPr>
      <w:b/>
      <w:bCs/>
      <w:sz w:val="20"/>
      <w:szCs w:val="20"/>
    </w:rPr>
  </w:style>
  <w:style w:type="paragraph" w:styleId="Textbubliny">
    <w:name w:val="Balloon Text"/>
    <w:basedOn w:val="Normln"/>
    <w:link w:val="TextbublinyChar"/>
    <w:uiPriority w:val="99"/>
    <w:semiHidden/>
    <w:unhideWhenUsed/>
    <w:rsid w:val="00587B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7B8C"/>
    <w:rPr>
      <w:rFonts w:ascii="Segoe UI" w:hAnsi="Segoe UI" w:cs="Segoe UI"/>
      <w:sz w:val="18"/>
      <w:szCs w:val="18"/>
    </w:rPr>
  </w:style>
  <w:style w:type="paragraph" w:styleId="Textpoznpodarou">
    <w:name w:val="footnote text"/>
    <w:basedOn w:val="Normln"/>
    <w:link w:val="TextpoznpodarouChar"/>
    <w:uiPriority w:val="99"/>
    <w:semiHidden/>
    <w:unhideWhenUsed/>
    <w:rsid w:val="005753E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753EE"/>
    <w:rPr>
      <w:sz w:val="20"/>
      <w:szCs w:val="20"/>
    </w:rPr>
  </w:style>
  <w:style w:type="character" w:styleId="Znakapoznpodarou">
    <w:name w:val="footnote reference"/>
    <w:basedOn w:val="Standardnpsmoodstavce"/>
    <w:uiPriority w:val="99"/>
    <w:semiHidden/>
    <w:unhideWhenUsed/>
    <w:rsid w:val="005753EE"/>
    <w:rPr>
      <w:vertAlign w:val="superscript"/>
    </w:rPr>
  </w:style>
  <w:style w:type="table" w:styleId="Mkatabulky">
    <w:name w:val="Table Grid"/>
    <w:basedOn w:val="Normlntabulka"/>
    <w:uiPriority w:val="39"/>
    <w:rsid w:val="004E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
    <w:name w:val="l5"/>
    <w:basedOn w:val="Normln"/>
    <w:rsid w:val="001207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20792"/>
    <w:rPr>
      <w:i/>
      <w:iCs/>
    </w:rPr>
  </w:style>
  <w:style w:type="paragraph" w:customStyle="1" w:styleId="l6">
    <w:name w:val="l6"/>
    <w:basedOn w:val="Normln"/>
    <w:rsid w:val="0012079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61289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61289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530">
      <w:bodyDiv w:val="1"/>
      <w:marLeft w:val="0"/>
      <w:marRight w:val="0"/>
      <w:marTop w:val="0"/>
      <w:marBottom w:val="0"/>
      <w:divBdr>
        <w:top w:val="none" w:sz="0" w:space="0" w:color="auto"/>
        <w:left w:val="none" w:sz="0" w:space="0" w:color="auto"/>
        <w:bottom w:val="none" w:sz="0" w:space="0" w:color="auto"/>
        <w:right w:val="none" w:sz="0" w:space="0" w:color="auto"/>
      </w:divBdr>
    </w:div>
    <w:div w:id="42759607">
      <w:bodyDiv w:val="1"/>
      <w:marLeft w:val="0"/>
      <w:marRight w:val="0"/>
      <w:marTop w:val="0"/>
      <w:marBottom w:val="0"/>
      <w:divBdr>
        <w:top w:val="none" w:sz="0" w:space="0" w:color="auto"/>
        <w:left w:val="none" w:sz="0" w:space="0" w:color="auto"/>
        <w:bottom w:val="none" w:sz="0" w:space="0" w:color="auto"/>
        <w:right w:val="none" w:sz="0" w:space="0" w:color="auto"/>
      </w:divBdr>
    </w:div>
    <w:div w:id="55666017">
      <w:bodyDiv w:val="1"/>
      <w:marLeft w:val="0"/>
      <w:marRight w:val="0"/>
      <w:marTop w:val="0"/>
      <w:marBottom w:val="0"/>
      <w:divBdr>
        <w:top w:val="none" w:sz="0" w:space="0" w:color="auto"/>
        <w:left w:val="none" w:sz="0" w:space="0" w:color="auto"/>
        <w:bottom w:val="none" w:sz="0" w:space="0" w:color="auto"/>
        <w:right w:val="none" w:sz="0" w:space="0" w:color="auto"/>
      </w:divBdr>
    </w:div>
    <w:div w:id="71242897">
      <w:bodyDiv w:val="1"/>
      <w:marLeft w:val="0"/>
      <w:marRight w:val="0"/>
      <w:marTop w:val="0"/>
      <w:marBottom w:val="0"/>
      <w:divBdr>
        <w:top w:val="none" w:sz="0" w:space="0" w:color="auto"/>
        <w:left w:val="none" w:sz="0" w:space="0" w:color="auto"/>
        <w:bottom w:val="none" w:sz="0" w:space="0" w:color="auto"/>
        <w:right w:val="none" w:sz="0" w:space="0" w:color="auto"/>
      </w:divBdr>
    </w:div>
    <w:div w:id="79763474">
      <w:bodyDiv w:val="1"/>
      <w:marLeft w:val="0"/>
      <w:marRight w:val="0"/>
      <w:marTop w:val="0"/>
      <w:marBottom w:val="0"/>
      <w:divBdr>
        <w:top w:val="none" w:sz="0" w:space="0" w:color="auto"/>
        <w:left w:val="none" w:sz="0" w:space="0" w:color="auto"/>
        <w:bottom w:val="none" w:sz="0" w:space="0" w:color="auto"/>
        <w:right w:val="none" w:sz="0" w:space="0" w:color="auto"/>
      </w:divBdr>
      <w:divsChild>
        <w:div w:id="1002319388">
          <w:marLeft w:val="0"/>
          <w:marRight w:val="0"/>
          <w:marTop w:val="0"/>
          <w:marBottom w:val="0"/>
          <w:divBdr>
            <w:top w:val="none" w:sz="0" w:space="0" w:color="auto"/>
            <w:left w:val="none" w:sz="0" w:space="0" w:color="auto"/>
            <w:bottom w:val="none" w:sz="0" w:space="0" w:color="auto"/>
            <w:right w:val="none" w:sz="0" w:space="0" w:color="auto"/>
          </w:divBdr>
        </w:div>
      </w:divsChild>
    </w:div>
    <w:div w:id="143547623">
      <w:bodyDiv w:val="1"/>
      <w:marLeft w:val="0"/>
      <w:marRight w:val="0"/>
      <w:marTop w:val="0"/>
      <w:marBottom w:val="0"/>
      <w:divBdr>
        <w:top w:val="none" w:sz="0" w:space="0" w:color="auto"/>
        <w:left w:val="none" w:sz="0" w:space="0" w:color="auto"/>
        <w:bottom w:val="none" w:sz="0" w:space="0" w:color="auto"/>
        <w:right w:val="none" w:sz="0" w:space="0" w:color="auto"/>
      </w:divBdr>
    </w:div>
    <w:div w:id="154496241">
      <w:bodyDiv w:val="1"/>
      <w:marLeft w:val="0"/>
      <w:marRight w:val="0"/>
      <w:marTop w:val="0"/>
      <w:marBottom w:val="0"/>
      <w:divBdr>
        <w:top w:val="none" w:sz="0" w:space="0" w:color="auto"/>
        <w:left w:val="none" w:sz="0" w:space="0" w:color="auto"/>
        <w:bottom w:val="none" w:sz="0" w:space="0" w:color="auto"/>
        <w:right w:val="none" w:sz="0" w:space="0" w:color="auto"/>
      </w:divBdr>
      <w:divsChild>
        <w:div w:id="528955136">
          <w:marLeft w:val="0"/>
          <w:marRight w:val="0"/>
          <w:marTop w:val="0"/>
          <w:marBottom w:val="0"/>
          <w:divBdr>
            <w:top w:val="none" w:sz="0" w:space="0" w:color="auto"/>
            <w:left w:val="none" w:sz="0" w:space="0" w:color="auto"/>
            <w:bottom w:val="none" w:sz="0" w:space="0" w:color="auto"/>
            <w:right w:val="none" w:sz="0" w:space="0" w:color="auto"/>
          </w:divBdr>
          <w:divsChild>
            <w:div w:id="1022826979">
              <w:marLeft w:val="0"/>
              <w:marRight w:val="0"/>
              <w:marTop w:val="0"/>
              <w:marBottom w:val="0"/>
              <w:divBdr>
                <w:top w:val="none" w:sz="0" w:space="0" w:color="auto"/>
                <w:left w:val="none" w:sz="0" w:space="0" w:color="auto"/>
                <w:bottom w:val="none" w:sz="0" w:space="0" w:color="auto"/>
                <w:right w:val="none" w:sz="0" w:space="0" w:color="auto"/>
              </w:divBdr>
              <w:divsChild>
                <w:div w:id="17306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9659">
      <w:bodyDiv w:val="1"/>
      <w:marLeft w:val="0"/>
      <w:marRight w:val="0"/>
      <w:marTop w:val="0"/>
      <w:marBottom w:val="0"/>
      <w:divBdr>
        <w:top w:val="none" w:sz="0" w:space="0" w:color="auto"/>
        <w:left w:val="none" w:sz="0" w:space="0" w:color="auto"/>
        <w:bottom w:val="none" w:sz="0" w:space="0" w:color="auto"/>
        <w:right w:val="none" w:sz="0" w:space="0" w:color="auto"/>
      </w:divBdr>
    </w:div>
    <w:div w:id="213659707">
      <w:bodyDiv w:val="1"/>
      <w:marLeft w:val="0"/>
      <w:marRight w:val="0"/>
      <w:marTop w:val="0"/>
      <w:marBottom w:val="0"/>
      <w:divBdr>
        <w:top w:val="none" w:sz="0" w:space="0" w:color="auto"/>
        <w:left w:val="none" w:sz="0" w:space="0" w:color="auto"/>
        <w:bottom w:val="none" w:sz="0" w:space="0" w:color="auto"/>
        <w:right w:val="none" w:sz="0" w:space="0" w:color="auto"/>
      </w:divBdr>
    </w:div>
    <w:div w:id="284040402">
      <w:bodyDiv w:val="1"/>
      <w:marLeft w:val="0"/>
      <w:marRight w:val="0"/>
      <w:marTop w:val="0"/>
      <w:marBottom w:val="0"/>
      <w:divBdr>
        <w:top w:val="none" w:sz="0" w:space="0" w:color="auto"/>
        <w:left w:val="none" w:sz="0" w:space="0" w:color="auto"/>
        <w:bottom w:val="none" w:sz="0" w:space="0" w:color="auto"/>
        <w:right w:val="none" w:sz="0" w:space="0" w:color="auto"/>
      </w:divBdr>
      <w:divsChild>
        <w:div w:id="731928733">
          <w:marLeft w:val="0"/>
          <w:marRight w:val="0"/>
          <w:marTop w:val="0"/>
          <w:marBottom w:val="0"/>
          <w:divBdr>
            <w:top w:val="none" w:sz="0" w:space="0" w:color="auto"/>
            <w:left w:val="none" w:sz="0" w:space="0" w:color="auto"/>
            <w:bottom w:val="none" w:sz="0" w:space="0" w:color="auto"/>
            <w:right w:val="none" w:sz="0" w:space="0" w:color="auto"/>
          </w:divBdr>
          <w:divsChild>
            <w:div w:id="194851704">
              <w:marLeft w:val="0"/>
              <w:marRight w:val="0"/>
              <w:marTop w:val="0"/>
              <w:marBottom w:val="0"/>
              <w:divBdr>
                <w:top w:val="none" w:sz="0" w:space="0" w:color="auto"/>
                <w:left w:val="none" w:sz="0" w:space="0" w:color="auto"/>
                <w:bottom w:val="none" w:sz="0" w:space="0" w:color="auto"/>
                <w:right w:val="none" w:sz="0" w:space="0" w:color="auto"/>
              </w:divBdr>
              <w:divsChild>
                <w:div w:id="421296924">
                  <w:marLeft w:val="0"/>
                  <w:marRight w:val="0"/>
                  <w:marTop w:val="0"/>
                  <w:marBottom w:val="0"/>
                  <w:divBdr>
                    <w:top w:val="none" w:sz="0" w:space="0" w:color="auto"/>
                    <w:left w:val="none" w:sz="0" w:space="0" w:color="auto"/>
                    <w:bottom w:val="none" w:sz="0" w:space="0" w:color="auto"/>
                    <w:right w:val="none" w:sz="0" w:space="0" w:color="auto"/>
                  </w:divBdr>
                </w:div>
              </w:divsChild>
            </w:div>
            <w:div w:id="406147453">
              <w:marLeft w:val="0"/>
              <w:marRight w:val="0"/>
              <w:marTop w:val="0"/>
              <w:marBottom w:val="0"/>
              <w:divBdr>
                <w:top w:val="none" w:sz="0" w:space="0" w:color="auto"/>
                <w:left w:val="none" w:sz="0" w:space="0" w:color="auto"/>
                <w:bottom w:val="none" w:sz="0" w:space="0" w:color="auto"/>
                <w:right w:val="none" w:sz="0" w:space="0" w:color="auto"/>
              </w:divBdr>
              <w:divsChild>
                <w:div w:id="1544488754">
                  <w:marLeft w:val="0"/>
                  <w:marRight w:val="0"/>
                  <w:marTop w:val="0"/>
                  <w:marBottom w:val="0"/>
                  <w:divBdr>
                    <w:top w:val="none" w:sz="0" w:space="0" w:color="auto"/>
                    <w:left w:val="none" w:sz="0" w:space="0" w:color="auto"/>
                    <w:bottom w:val="none" w:sz="0" w:space="0" w:color="auto"/>
                    <w:right w:val="none" w:sz="0" w:space="0" w:color="auto"/>
                  </w:divBdr>
                </w:div>
              </w:divsChild>
            </w:div>
            <w:div w:id="520554728">
              <w:marLeft w:val="0"/>
              <w:marRight w:val="0"/>
              <w:marTop w:val="0"/>
              <w:marBottom w:val="0"/>
              <w:divBdr>
                <w:top w:val="none" w:sz="0" w:space="0" w:color="auto"/>
                <w:left w:val="none" w:sz="0" w:space="0" w:color="auto"/>
                <w:bottom w:val="none" w:sz="0" w:space="0" w:color="auto"/>
                <w:right w:val="none" w:sz="0" w:space="0" w:color="auto"/>
              </w:divBdr>
              <w:divsChild>
                <w:div w:id="387069733">
                  <w:marLeft w:val="0"/>
                  <w:marRight w:val="0"/>
                  <w:marTop w:val="0"/>
                  <w:marBottom w:val="0"/>
                  <w:divBdr>
                    <w:top w:val="none" w:sz="0" w:space="0" w:color="auto"/>
                    <w:left w:val="none" w:sz="0" w:space="0" w:color="auto"/>
                    <w:bottom w:val="none" w:sz="0" w:space="0" w:color="auto"/>
                    <w:right w:val="none" w:sz="0" w:space="0" w:color="auto"/>
                  </w:divBdr>
                </w:div>
              </w:divsChild>
            </w:div>
            <w:div w:id="580527472">
              <w:marLeft w:val="0"/>
              <w:marRight w:val="0"/>
              <w:marTop w:val="0"/>
              <w:marBottom w:val="0"/>
              <w:divBdr>
                <w:top w:val="none" w:sz="0" w:space="0" w:color="auto"/>
                <w:left w:val="none" w:sz="0" w:space="0" w:color="auto"/>
                <w:bottom w:val="none" w:sz="0" w:space="0" w:color="auto"/>
                <w:right w:val="none" w:sz="0" w:space="0" w:color="auto"/>
              </w:divBdr>
              <w:divsChild>
                <w:div w:id="940717794">
                  <w:marLeft w:val="0"/>
                  <w:marRight w:val="0"/>
                  <w:marTop w:val="0"/>
                  <w:marBottom w:val="0"/>
                  <w:divBdr>
                    <w:top w:val="none" w:sz="0" w:space="0" w:color="auto"/>
                    <w:left w:val="none" w:sz="0" w:space="0" w:color="auto"/>
                    <w:bottom w:val="none" w:sz="0" w:space="0" w:color="auto"/>
                    <w:right w:val="none" w:sz="0" w:space="0" w:color="auto"/>
                  </w:divBdr>
                </w:div>
              </w:divsChild>
            </w:div>
            <w:div w:id="1118453829">
              <w:marLeft w:val="0"/>
              <w:marRight w:val="0"/>
              <w:marTop w:val="0"/>
              <w:marBottom w:val="0"/>
              <w:divBdr>
                <w:top w:val="none" w:sz="0" w:space="0" w:color="auto"/>
                <w:left w:val="none" w:sz="0" w:space="0" w:color="auto"/>
                <w:bottom w:val="none" w:sz="0" w:space="0" w:color="auto"/>
                <w:right w:val="none" w:sz="0" w:space="0" w:color="auto"/>
              </w:divBdr>
            </w:div>
            <w:div w:id="1711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5432">
      <w:bodyDiv w:val="1"/>
      <w:marLeft w:val="0"/>
      <w:marRight w:val="0"/>
      <w:marTop w:val="0"/>
      <w:marBottom w:val="0"/>
      <w:divBdr>
        <w:top w:val="none" w:sz="0" w:space="0" w:color="auto"/>
        <w:left w:val="none" w:sz="0" w:space="0" w:color="auto"/>
        <w:bottom w:val="none" w:sz="0" w:space="0" w:color="auto"/>
        <w:right w:val="none" w:sz="0" w:space="0" w:color="auto"/>
      </w:divBdr>
    </w:div>
    <w:div w:id="313071194">
      <w:bodyDiv w:val="1"/>
      <w:marLeft w:val="0"/>
      <w:marRight w:val="0"/>
      <w:marTop w:val="0"/>
      <w:marBottom w:val="0"/>
      <w:divBdr>
        <w:top w:val="none" w:sz="0" w:space="0" w:color="auto"/>
        <w:left w:val="none" w:sz="0" w:space="0" w:color="auto"/>
        <w:bottom w:val="none" w:sz="0" w:space="0" w:color="auto"/>
        <w:right w:val="none" w:sz="0" w:space="0" w:color="auto"/>
      </w:divBdr>
    </w:div>
    <w:div w:id="344748426">
      <w:bodyDiv w:val="1"/>
      <w:marLeft w:val="0"/>
      <w:marRight w:val="0"/>
      <w:marTop w:val="0"/>
      <w:marBottom w:val="0"/>
      <w:divBdr>
        <w:top w:val="none" w:sz="0" w:space="0" w:color="auto"/>
        <w:left w:val="none" w:sz="0" w:space="0" w:color="auto"/>
        <w:bottom w:val="none" w:sz="0" w:space="0" w:color="auto"/>
        <w:right w:val="none" w:sz="0" w:space="0" w:color="auto"/>
      </w:divBdr>
    </w:div>
    <w:div w:id="346829039">
      <w:bodyDiv w:val="1"/>
      <w:marLeft w:val="0"/>
      <w:marRight w:val="0"/>
      <w:marTop w:val="0"/>
      <w:marBottom w:val="0"/>
      <w:divBdr>
        <w:top w:val="none" w:sz="0" w:space="0" w:color="auto"/>
        <w:left w:val="none" w:sz="0" w:space="0" w:color="auto"/>
        <w:bottom w:val="none" w:sz="0" w:space="0" w:color="auto"/>
        <w:right w:val="none" w:sz="0" w:space="0" w:color="auto"/>
      </w:divBdr>
    </w:div>
    <w:div w:id="353919766">
      <w:bodyDiv w:val="1"/>
      <w:marLeft w:val="0"/>
      <w:marRight w:val="0"/>
      <w:marTop w:val="0"/>
      <w:marBottom w:val="0"/>
      <w:divBdr>
        <w:top w:val="none" w:sz="0" w:space="0" w:color="auto"/>
        <w:left w:val="none" w:sz="0" w:space="0" w:color="auto"/>
        <w:bottom w:val="none" w:sz="0" w:space="0" w:color="auto"/>
        <w:right w:val="none" w:sz="0" w:space="0" w:color="auto"/>
      </w:divBdr>
    </w:div>
    <w:div w:id="356810425">
      <w:bodyDiv w:val="1"/>
      <w:marLeft w:val="0"/>
      <w:marRight w:val="0"/>
      <w:marTop w:val="0"/>
      <w:marBottom w:val="0"/>
      <w:divBdr>
        <w:top w:val="none" w:sz="0" w:space="0" w:color="auto"/>
        <w:left w:val="none" w:sz="0" w:space="0" w:color="auto"/>
        <w:bottom w:val="none" w:sz="0" w:space="0" w:color="auto"/>
        <w:right w:val="none" w:sz="0" w:space="0" w:color="auto"/>
      </w:divBdr>
      <w:divsChild>
        <w:div w:id="777875266">
          <w:marLeft w:val="0"/>
          <w:marRight w:val="0"/>
          <w:marTop w:val="0"/>
          <w:marBottom w:val="0"/>
          <w:divBdr>
            <w:top w:val="none" w:sz="0" w:space="0" w:color="auto"/>
            <w:left w:val="none" w:sz="0" w:space="0" w:color="auto"/>
            <w:bottom w:val="none" w:sz="0" w:space="0" w:color="auto"/>
            <w:right w:val="none" w:sz="0" w:space="0" w:color="auto"/>
          </w:divBdr>
        </w:div>
        <w:div w:id="1636135914">
          <w:marLeft w:val="0"/>
          <w:marRight w:val="0"/>
          <w:marTop w:val="0"/>
          <w:marBottom w:val="0"/>
          <w:divBdr>
            <w:top w:val="none" w:sz="0" w:space="0" w:color="auto"/>
            <w:left w:val="none" w:sz="0" w:space="0" w:color="auto"/>
            <w:bottom w:val="none" w:sz="0" w:space="0" w:color="auto"/>
            <w:right w:val="none" w:sz="0" w:space="0" w:color="auto"/>
          </w:divBdr>
        </w:div>
      </w:divsChild>
    </w:div>
    <w:div w:id="378208584">
      <w:bodyDiv w:val="1"/>
      <w:marLeft w:val="0"/>
      <w:marRight w:val="0"/>
      <w:marTop w:val="0"/>
      <w:marBottom w:val="0"/>
      <w:divBdr>
        <w:top w:val="none" w:sz="0" w:space="0" w:color="auto"/>
        <w:left w:val="none" w:sz="0" w:space="0" w:color="auto"/>
        <w:bottom w:val="none" w:sz="0" w:space="0" w:color="auto"/>
        <w:right w:val="none" w:sz="0" w:space="0" w:color="auto"/>
      </w:divBdr>
    </w:div>
    <w:div w:id="392432046">
      <w:bodyDiv w:val="1"/>
      <w:marLeft w:val="0"/>
      <w:marRight w:val="0"/>
      <w:marTop w:val="0"/>
      <w:marBottom w:val="0"/>
      <w:divBdr>
        <w:top w:val="none" w:sz="0" w:space="0" w:color="auto"/>
        <w:left w:val="none" w:sz="0" w:space="0" w:color="auto"/>
        <w:bottom w:val="none" w:sz="0" w:space="0" w:color="auto"/>
        <w:right w:val="none" w:sz="0" w:space="0" w:color="auto"/>
      </w:divBdr>
    </w:div>
    <w:div w:id="424499267">
      <w:bodyDiv w:val="1"/>
      <w:marLeft w:val="0"/>
      <w:marRight w:val="0"/>
      <w:marTop w:val="0"/>
      <w:marBottom w:val="0"/>
      <w:divBdr>
        <w:top w:val="none" w:sz="0" w:space="0" w:color="auto"/>
        <w:left w:val="none" w:sz="0" w:space="0" w:color="auto"/>
        <w:bottom w:val="none" w:sz="0" w:space="0" w:color="auto"/>
        <w:right w:val="none" w:sz="0" w:space="0" w:color="auto"/>
      </w:divBdr>
    </w:div>
    <w:div w:id="438839061">
      <w:bodyDiv w:val="1"/>
      <w:marLeft w:val="0"/>
      <w:marRight w:val="0"/>
      <w:marTop w:val="0"/>
      <w:marBottom w:val="0"/>
      <w:divBdr>
        <w:top w:val="none" w:sz="0" w:space="0" w:color="auto"/>
        <w:left w:val="none" w:sz="0" w:space="0" w:color="auto"/>
        <w:bottom w:val="none" w:sz="0" w:space="0" w:color="auto"/>
        <w:right w:val="none" w:sz="0" w:space="0" w:color="auto"/>
      </w:divBdr>
      <w:divsChild>
        <w:div w:id="591740146">
          <w:marLeft w:val="0"/>
          <w:marRight w:val="0"/>
          <w:marTop w:val="0"/>
          <w:marBottom w:val="0"/>
          <w:divBdr>
            <w:top w:val="none" w:sz="0" w:space="0" w:color="auto"/>
            <w:left w:val="none" w:sz="0" w:space="0" w:color="auto"/>
            <w:bottom w:val="none" w:sz="0" w:space="0" w:color="auto"/>
            <w:right w:val="none" w:sz="0" w:space="0" w:color="auto"/>
          </w:divBdr>
        </w:div>
      </w:divsChild>
    </w:div>
    <w:div w:id="444738275">
      <w:bodyDiv w:val="1"/>
      <w:marLeft w:val="0"/>
      <w:marRight w:val="0"/>
      <w:marTop w:val="0"/>
      <w:marBottom w:val="0"/>
      <w:divBdr>
        <w:top w:val="none" w:sz="0" w:space="0" w:color="auto"/>
        <w:left w:val="none" w:sz="0" w:space="0" w:color="auto"/>
        <w:bottom w:val="none" w:sz="0" w:space="0" w:color="auto"/>
        <w:right w:val="none" w:sz="0" w:space="0" w:color="auto"/>
      </w:divBdr>
    </w:div>
    <w:div w:id="457845924">
      <w:bodyDiv w:val="1"/>
      <w:marLeft w:val="0"/>
      <w:marRight w:val="0"/>
      <w:marTop w:val="0"/>
      <w:marBottom w:val="0"/>
      <w:divBdr>
        <w:top w:val="none" w:sz="0" w:space="0" w:color="auto"/>
        <w:left w:val="none" w:sz="0" w:space="0" w:color="auto"/>
        <w:bottom w:val="none" w:sz="0" w:space="0" w:color="auto"/>
        <w:right w:val="none" w:sz="0" w:space="0" w:color="auto"/>
      </w:divBdr>
    </w:div>
    <w:div w:id="465197526">
      <w:bodyDiv w:val="1"/>
      <w:marLeft w:val="0"/>
      <w:marRight w:val="0"/>
      <w:marTop w:val="0"/>
      <w:marBottom w:val="0"/>
      <w:divBdr>
        <w:top w:val="none" w:sz="0" w:space="0" w:color="auto"/>
        <w:left w:val="none" w:sz="0" w:space="0" w:color="auto"/>
        <w:bottom w:val="none" w:sz="0" w:space="0" w:color="auto"/>
        <w:right w:val="none" w:sz="0" w:space="0" w:color="auto"/>
      </w:divBdr>
    </w:div>
    <w:div w:id="505049003">
      <w:bodyDiv w:val="1"/>
      <w:marLeft w:val="0"/>
      <w:marRight w:val="0"/>
      <w:marTop w:val="0"/>
      <w:marBottom w:val="0"/>
      <w:divBdr>
        <w:top w:val="none" w:sz="0" w:space="0" w:color="auto"/>
        <w:left w:val="none" w:sz="0" w:space="0" w:color="auto"/>
        <w:bottom w:val="none" w:sz="0" w:space="0" w:color="auto"/>
        <w:right w:val="none" w:sz="0" w:space="0" w:color="auto"/>
      </w:divBdr>
    </w:div>
    <w:div w:id="512691903">
      <w:bodyDiv w:val="1"/>
      <w:marLeft w:val="0"/>
      <w:marRight w:val="0"/>
      <w:marTop w:val="0"/>
      <w:marBottom w:val="0"/>
      <w:divBdr>
        <w:top w:val="none" w:sz="0" w:space="0" w:color="auto"/>
        <w:left w:val="none" w:sz="0" w:space="0" w:color="auto"/>
        <w:bottom w:val="none" w:sz="0" w:space="0" w:color="auto"/>
        <w:right w:val="none" w:sz="0" w:space="0" w:color="auto"/>
      </w:divBdr>
    </w:div>
    <w:div w:id="522865728">
      <w:bodyDiv w:val="1"/>
      <w:marLeft w:val="0"/>
      <w:marRight w:val="0"/>
      <w:marTop w:val="0"/>
      <w:marBottom w:val="0"/>
      <w:divBdr>
        <w:top w:val="none" w:sz="0" w:space="0" w:color="auto"/>
        <w:left w:val="none" w:sz="0" w:space="0" w:color="auto"/>
        <w:bottom w:val="none" w:sz="0" w:space="0" w:color="auto"/>
        <w:right w:val="none" w:sz="0" w:space="0" w:color="auto"/>
      </w:divBdr>
    </w:div>
    <w:div w:id="551044513">
      <w:bodyDiv w:val="1"/>
      <w:marLeft w:val="0"/>
      <w:marRight w:val="0"/>
      <w:marTop w:val="0"/>
      <w:marBottom w:val="0"/>
      <w:divBdr>
        <w:top w:val="none" w:sz="0" w:space="0" w:color="auto"/>
        <w:left w:val="none" w:sz="0" w:space="0" w:color="auto"/>
        <w:bottom w:val="none" w:sz="0" w:space="0" w:color="auto"/>
        <w:right w:val="none" w:sz="0" w:space="0" w:color="auto"/>
      </w:divBdr>
      <w:divsChild>
        <w:div w:id="782697673">
          <w:marLeft w:val="0"/>
          <w:marRight w:val="0"/>
          <w:marTop w:val="0"/>
          <w:marBottom w:val="0"/>
          <w:divBdr>
            <w:top w:val="none" w:sz="0" w:space="0" w:color="auto"/>
            <w:left w:val="none" w:sz="0" w:space="0" w:color="auto"/>
            <w:bottom w:val="none" w:sz="0" w:space="0" w:color="auto"/>
            <w:right w:val="none" w:sz="0" w:space="0" w:color="auto"/>
          </w:divBdr>
        </w:div>
      </w:divsChild>
    </w:div>
    <w:div w:id="569969660">
      <w:bodyDiv w:val="1"/>
      <w:marLeft w:val="0"/>
      <w:marRight w:val="0"/>
      <w:marTop w:val="0"/>
      <w:marBottom w:val="0"/>
      <w:divBdr>
        <w:top w:val="none" w:sz="0" w:space="0" w:color="auto"/>
        <w:left w:val="none" w:sz="0" w:space="0" w:color="auto"/>
        <w:bottom w:val="none" w:sz="0" w:space="0" w:color="auto"/>
        <w:right w:val="none" w:sz="0" w:space="0" w:color="auto"/>
      </w:divBdr>
    </w:div>
    <w:div w:id="574435286">
      <w:bodyDiv w:val="1"/>
      <w:marLeft w:val="0"/>
      <w:marRight w:val="0"/>
      <w:marTop w:val="0"/>
      <w:marBottom w:val="0"/>
      <w:divBdr>
        <w:top w:val="none" w:sz="0" w:space="0" w:color="auto"/>
        <w:left w:val="none" w:sz="0" w:space="0" w:color="auto"/>
        <w:bottom w:val="none" w:sz="0" w:space="0" w:color="auto"/>
        <w:right w:val="none" w:sz="0" w:space="0" w:color="auto"/>
      </w:divBdr>
    </w:div>
    <w:div w:id="581261218">
      <w:bodyDiv w:val="1"/>
      <w:marLeft w:val="0"/>
      <w:marRight w:val="0"/>
      <w:marTop w:val="0"/>
      <w:marBottom w:val="0"/>
      <w:divBdr>
        <w:top w:val="none" w:sz="0" w:space="0" w:color="auto"/>
        <w:left w:val="none" w:sz="0" w:space="0" w:color="auto"/>
        <w:bottom w:val="none" w:sz="0" w:space="0" w:color="auto"/>
        <w:right w:val="none" w:sz="0" w:space="0" w:color="auto"/>
      </w:divBdr>
    </w:div>
    <w:div w:id="586114405">
      <w:bodyDiv w:val="1"/>
      <w:marLeft w:val="0"/>
      <w:marRight w:val="0"/>
      <w:marTop w:val="0"/>
      <w:marBottom w:val="0"/>
      <w:divBdr>
        <w:top w:val="none" w:sz="0" w:space="0" w:color="auto"/>
        <w:left w:val="none" w:sz="0" w:space="0" w:color="auto"/>
        <w:bottom w:val="none" w:sz="0" w:space="0" w:color="auto"/>
        <w:right w:val="none" w:sz="0" w:space="0" w:color="auto"/>
      </w:divBdr>
    </w:div>
    <w:div w:id="613438212">
      <w:bodyDiv w:val="1"/>
      <w:marLeft w:val="0"/>
      <w:marRight w:val="0"/>
      <w:marTop w:val="0"/>
      <w:marBottom w:val="0"/>
      <w:divBdr>
        <w:top w:val="none" w:sz="0" w:space="0" w:color="auto"/>
        <w:left w:val="none" w:sz="0" w:space="0" w:color="auto"/>
        <w:bottom w:val="none" w:sz="0" w:space="0" w:color="auto"/>
        <w:right w:val="none" w:sz="0" w:space="0" w:color="auto"/>
      </w:divBdr>
    </w:div>
    <w:div w:id="630985405">
      <w:bodyDiv w:val="1"/>
      <w:marLeft w:val="0"/>
      <w:marRight w:val="0"/>
      <w:marTop w:val="0"/>
      <w:marBottom w:val="0"/>
      <w:divBdr>
        <w:top w:val="none" w:sz="0" w:space="0" w:color="auto"/>
        <w:left w:val="none" w:sz="0" w:space="0" w:color="auto"/>
        <w:bottom w:val="none" w:sz="0" w:space="0" w:color="auto"/>
        <w:right w:val="none" w:sz="0" w:space="0" w:color="auto"/>
      </w:divBdr>
    </w:div>
    <w:div w:id="671181943">
      <w:bodyDiv w:val="1"/>
      <w:marLeft w:val="0"/>
      <w:marRight w:val="0"/>
      <w:marTop w:val="0"/>
      <w:marBottom w:val="0"/>
      <w:divBdr>
        <w:top w:val="none" w:sz="0" w:space="0" w:color="auto"/>
        <w:left w:val="none" w:sz="0" w:space="0" w:color="auto"/>
        <w:bottom w:val="none" w:sz="0" w:space="0" w:color="auto"/>
        <w:right w:val="none" w:sz="0" w:space="0" w:color="auto"/>
      </w:divBdr>
    </w:div>
    <w:div w:id="698512850">
      <w:bodyDiv w:val="1"/>
      <w:marLeft w:val="0"/>
      <w:marRight w:val="0"/>
      <w:marTop w:val="0"/>
      <w:marBottom w:val="0"/>
      <w:divBdr>
        <w:top w:val="none" w:sz="0" w:space="0" w:color="auto"/>
        <w:left w:val="none" w:sz="0" w:space="0" w:color="auto"/>
        <w:bottom w:val="none" w:sz="0" w:space="0" w:color="auto"/>
        <w:right w:val="none" w:sz="0" w:space="0" w:color="auto"/>
      </w:divBdr>
    </w:div>
    <w:div w:id="715934083">
      <w:bodyDiv w:val="1"/>
      <w:marLeft w:val="0"/>
      <w:marRight w:val="0"/>
      <w:marTop w:val="0"/>
      <w:marBottom w:val="0"/>
      <w:divBdr>
        <w:top w:val="none" w:sz="0" w:space="0" w:color="auto"/>
        <w:left w:val="none" w:sz="0" w:space="0" w:color="auto"/>
        <w:bottom w:val="none" w:sz="0" w:space="0" w:color="auto"/>
        <w:right w:val="none" w:sz="0" w:space="0" w:color="auto"/>
      </w:divBdr>
    </w:div>
    <w:div w:id="723331931">
      <w:bodyDiv w:val="1"/>
      <w:marLeft w:val="0"/>
      <w:marRight w:val="0"/>
      <w:marTop w:val="0"/>
      <w:marBottom w:val="0"/>
      <w:divBdr>
        <w:top w:val="none" w:sz="0" w:space="0" w:color="auto"/>
        <w:left w:val="none" w:sz="0" w:space="0" w:color="auto"/>
        <w:bottom w:val="none" w:sz="0" w:space="0" w:color="auto"/>
        <w:right w:val="none" w:sz="0" w:space="0" w:color="auto"/>
      </w:divBdr>
      <w:divsChild>
        <w:div w:id="128212276">
          <w:marLeft w:val="0"/>
          <w:marRight w:val="0"/>
          <w:marTop w:val="0"/>
          <w:marBottom w:val="0"/>
          <w:divBdr>
            <w:top w:val="none" w:sz="0" w:space="0" w:color="auto"/>
            <w:left w:val="none" w:sz="0" w:space="0" w:color="auto"/>
            <w:bottom w:val="none" w:sz="0" w:space="0" w:color="auto"/>
            <w:right w:val="none" w:sz="0" w:space="0" w:color="auto"/>
          </w:divBdr>
        </w:div>
        <w:div w:id="1158227507">
          <w:marLeft w:val="0"/>
          <w:marRight w:val="0"/>
          <w:marTop w:val="0"/>
          <w:marBottom w:val="0"/>
          <w:divBdr>
            <w:top w:val="none" w:sz="0" w:space="0" w:color="auto"/>
            <w:left w:val="none" w:sz="0" w:space="0" w:color="auto"/>
            <w:bottom w:val="none" w:sz="0" w:space="0" w:color="auto"/>
            <w:right w:val="none" w:sz="0" w:space="0" w:color="auto"/>
          </w:divBdr>
        </w:div>
      </w:divsChild>
    </w:div>
    <w:div w:id="728462700">
      <w:bodyDiv w:val="1"/>
      <w:marLeft w:val="0"/>
      <w:marRight w:val="0"/>
      <w:marTop w:val="0"/>
      <w:marBottom w:val="0"/>
      <w:divBdr>
        <w:top w:val="none" w:sz="0" w:space="0" w:color="auto"/>
        <w:left w:val="none" w:sz="0" w:space="0" w:color="auto"/>
        <w:bottom w:val="none" w:sz="0" w:space="0" w:color="auto"/>
        <w:right w:val="none" w:sz="0" w:space="0" w:color="auto"/>
      </w:divBdr>
    </w:div>
    <w:div w:id="738553060">
      <w:bodyDiv w:val="1"/>
      <w:marLeft w:val="0"/>
      <w:marRight w:val="0"/>
      <w:marTop w:val="0"/>
      <w:marBottom w:val="0"/>
      <w:divBdr>
        <w:top w:val="none" w:sz="0" w:space="0" w:color="auto"/>
        <w:left w:val="none" w:sz="0" w:space="0" w:color="auto"/>
        <w:bottom w:val="none" w:sz="0" w:space="0" w:color="auto"/>
        <w:right w:val="none" w:sz="0" w:space="0" w:color="auto"/>
      </w:divBdr>
    </w:div>
    <w:div w:id="743722017">
      <w:bodyDiv w:val="1"/>
      <w:marLeft w:val="0"/>
      <w:marRight w:val="0"/>
      <w:marTop w:val="0"/>
      <w:marBottom w:val="0"/>
      <w:divBdr>
        <w:top w:val="none" w:sz="0" w:space="0" w:color="auto"/>
        <w:left w:val="none" w:sz="0" w:space="0" w:color="auto"/>
        <w:bottom w:val="none" w:sz="0" w:space="0" w:color="auto"/>
        <w:right w:val="none" w:sz="0" w:space="0" w:color="auto"/>
      </w:divBdr>
      <w:divsChild>
        <w:div w:id="1692950422">
          <w:marLeft w:val="0"/>
          <w:marRight w:val="0"/>
          <w:marTop w:val="0"/>
          <w:marBottom w:val="0"/>
          <w:divBdr>
            <w:top w:val="none" w:sz="0" w:space="0" w:color="auto"/>
            <w:left w:val="none" w:sz="0" w:space="0" w:color="auto"/>
            <w:bottom w:val="none" w:sz="0" w:space="0" w:color="auto"/>
            <w:right w:val="none" w:sz="0" w:space="0" w:color="auto"/>
          </w:divBdr>
        </w:div>
      </w:divsChild>
    </w:div>
    <w:div w:id="745689680">
      <w:bodyDiv w:val="1"/>
      <w:marLeft w:val="0"/>
      <w:marRight w:val="0"/>
      <w:marTop w:val="0"/>
      <w:marBottom w:val="0"/>
      <w:divBdr>
        <w:top w:val="none" w:sz="0" w:space="0" w:color="auto"/>
        <w:left w:val="none" w:sz="0" w:space="0" w:color="auto"/>
        <w:bottom w:val="none" w:sz="0" w:space="0" w:color="auto"/>
        <w:right w:val="none" w:sz="0" w:space="0" w:color="auto"/>
      </w:divBdr>
    </w:div>
    <w:div w:id="800414916">
      <w:bodyDiv w:val="1"/>
      <w:marLeft w:val="0"/>
      <w:marRight w:val="0"/>
      <w:marTop w:val="0"/>
      <w:marBottom w:val="0"/>
      <w:divBdr>
        <w:top w:val="none" w:sz="0" w:space="0" w:color="auto"/>
        <w:left w:val="none" w:sz="0" w:space="0" w:color="auto"/>
        <w:bottom w:val="none" w:sz="0" w:space="0" w:color="auto"/>
        <w:right w:val="none" w:sz="0" w:space="0" w:color="auto"/>
      </w:divBdr>
    </w:div>
    <w:div w:id="805008349">
      <w:bodyDiv w:val="1"/>
      <w:marLeft w:val="0"/>
      <w:marRight w:val="0"/>
      <w:marTop w:val="0"/>
      <w:marBottom w:val="0"/>
      <w:divBdr>
        <w:top w:val="none" w:sz="0" w:space="0" w:color="auto"/>
        <w:left w:val="none" w:sz="0" w:space="0" w:color="auto"/>
        <w:bottom w:val="none" w:sz="0" w:space="0" w:color="auto"/>
        <w:right w:val="none" w:sz="0" w:space="0" w:color="auto"/>
      </w:divBdr>
      <w:divsChild>
        <w:div w:id="4404741">
          <w:marLeft w:val="0"/>
          <w:marRight w:val="0"/>
          <w:marTop w:val="0"/>
          <w:marBottom w:val="0"/>
          <w:divBdr>
            <w:top w:val="none" w:sz="0" w:space="0" w:color="auto"/>
            <w:left w:val="none" w:sz="0" w:space="0" w:color="auto"/>
            <w:bottom w:val="none" w:sz="0" w:space="0" w:color="auto"/>
            <w:right w:val="none" w:sz="0" w:space="0" w:color="auto"/>
          </w:divBdr>
        </w:div>
        <w:div w:id="75900798">
          <w:marLeft w:val="0"/>
          <w:marRight w:val="0"/>
          <w:marTop w:val="0"/>
          <w:marBottom w:val="0"/>
          <w:divBdr>
            <w:top w:val="none" w:sz="0" w:space="0" w:color="auto"/>
            <w:left w:val="none" w:sz="0" w:space="0" w:color="auto"/>
            <w:bottom w:val="none" w:sz="0" w:space="0" w:color="auto"/>
            <w:right w:val="none" w:sz="0" w:space="0" w:color="auto"/>
          </w:divBdr>
        </w:div>
        <w:div w:id="399909740">
          <w:marLeft w:val="0"/>
          <w:marRight w:val="0"/>
          <w:marTop w:val="0"/>
          <w:marBottom w:val="0"/>
          <w:divBdr>
            <w:top w:val="none" w:sz="0" w:space="0" w:color="auto"/>
            <w:left w:val="none" w:sz="0" w:space="0" w:color="auto"/>
            <w:bottom w:val="none" w:sz="0" w:space="0" w:color="auto"/>
            <w:right w:val="none" w:sz="0" w:space="0" w:color="auto"/>
          </w:divBdr>
        </w:div>
        <w:div w:id="429736281">
          <w:marLeft w:val="0"/>
          <w:marRight w:val="0"/>
          <w:marTop w:val="0"/>
          <w:marBottom w:val="0"/>
          <w:divBdr>
            <w:top w:val="none" w:sz="0" w:space="0" w:color="auto"/>
            <w:left w:val="none" w:sz="0" w:space="0" w:color="auto"/>
            <w:bottom w:val="none" w:sz="0" w:space="0" w:color="auto"/>
            <w:right w:val="none" w:sz="0" w:space="0" w:color="auto"/>
          </w:divBdr>
        </w:div>
        <w:div w:id="444693851">
          <w:marLeft w:val="0"/>
          <w:marRight w:val="0"/>
          <w:marTop w:val="0"/>
          <w:marBottom w:val="0"/>
          <w:divBdr>
            <w:top w:val="none" w:sz="0" w:space="0" w:color="auto"/>
            <w:left w:val="none" w:sz="0" w:space="0" w:color="auto"/>
            <w:bottom w:val="none" w:sz="0" w:space="0" w:color="auto"/>
            <w:right w:val="none" w:sz="0" w:space="0" w:color="auto"/>
          </w:divBdr>
        </w:div>
        <w:div w:id="453716495">
          <w:marLeft w:val="0"/>
          <w:marRight w:val="0"/>
          <w:marTop w:val="0"/>
          <w:marBottom w:val="0"/>
          <w:divBdr>
            <w:top w:val="none" w:sz="0" w:space="0" w:color="auto"/>
            <w:left w:val="none" w:sz="0" w:space="0" w:color="auto"/>
            <w:bottom w:val="none" w:sz="0" w:space="0" w:color="auto"/>
            <w:right w:val="none" w:sz="0" w:space="0" w:color="auto"/>
          </w:divBdr>
        </w:div>
        <w:div w:id="456610782">
          <w:marLeft w:val="0"/>
          <w:marRight w:val="0"/>
          <w:marTop w:val="0"/>
          <w:marBottom w:val="0"/>
          <w:divBdr>
            <w:top w:val="none" w:sz="0" w:space="0" w:color="auto"/>
            <w:left w:val="none" w:sz="0" w:space="0" w:color="auto"/>
            <w:bottom w:val="none" w:sz="0" w:space="0" w:color="auto"/>
            <w:right w:val="none" w:sz="0" w:space="0" w:color="auto"/>
          </w:divBdr>
        </w:div>
        <w:div w:id="529149152">
          <w:marLeft w:val="0"/>
          <w:marRight w:val="0"/>
          <w:marTop w:val="0"/>
          <w:marBottom w:val="0"/>
          <w:divBdr>
            <w:top w:val="none" w:sz="0" w:space="0" w:color="auto"/>
            <w:left w:val="none" w:sz="0" w:space="0" w:color="auto"/>
            <w:bottom w:val="none" w:sz="0" w:space="0" w:color="auto"/>
            <w:right w:val="none" w:sz="0" w:space="0" w:color="auto"/>
          </w:divBdr>
        </w:div>
        <w:div w:id="588125790">
          <w:marLeft w:val="0"/>
          <w:marRight w:val="0"/>
          <w:marTop w:val="0"/>
          <w:marBottom w:val="0"/>
          <w:divBdr>
            <w:top w:val="none" w:sz="0" w:space="0" w:color="auto"/>
            <w:left w:val="none" w:sz="0" w:space="0" w:color="auto"/>
            <w:bottom w:val="none" w:sz="0" w:space="0" w:color="auto"/>
            <w:right w:val="none" w:sz="0" w:space="0" w:color="auto"/>
          </w:divBdr>
        </w:div>
        <w:div w:id="618533408">
          <w:marLeft w:val="0"/>
          <w:marRight w:val="0"/>
          <w:marTop w:val="0"/>
          <w:marBottom w:val="0"/>
          <w:divBdr>
            <w:top w:val="none" w:sz="0" w:space="0" w:color="auto"/>
            <w:left w:val="none" w:sz="0" w:space="0" w:color="auto"/>
            <w:bottom w:val="none" w:sz="0" w:space="0" w:color="auto"/>
            <w:right w:val="none" w:sz="0" w:space="0" w:color="auto"/>
          </w:divBdr>
        </w:div>
        <w:div w:id="690422290">
          <w:marLeft w:val="0"/>
          <w:marRight w:val="0"/>
          <w:marTop w:val="0"/>
          <w:marBottom w:val="0"/>
          <w:divBdr>
            <w:top w:val="none" w:sz="0" w:space="0" w:color="auto"/>
            <w:left w:val="none" w:sz="0" w:space="0" w:color="auto"/>
            <w:bottom w:val="none" w:sz="0" w:space="0" w:color="auto"/>
            <w:right w:val="none" w:sz="0" w:space="0" w:color="auto"/>
          </w:divBdr>
        </w:div>
        <w:div w:id="712848547">
          <w:marLeft w:val="0"/>
          <w:marRight w:val="0"/>
          <w:marTop w:val="0"/>
          <w:marBottom w:val="0"/>
          <w:divBdr>
            <w:top w:val="none" w:sz="0" w:space="0" w:color="auto"/>
            <w:left w:val="none" w:sz="0" w:space="0" w:color="auto"/>
            <w:bottom w:val="none" w:sz="0" w:space="0" w:color="auto"/>
            <w:right w:val="none" w:sz="0" w:space="0" w:color="auto"/>
          </w:divBdr>
        </w:div>
        <w:div w:id="750009104">
          <w:marLeft w:val="0"/>
          <w:marRight w:val="0"/>
          <w:marTop w:val="0"/>
          <w:marBottom w:val="0"/>
          <w:divBdr>
            <w:top w:val="none" w:sz="0" w:space="0" w:color="auto"/>
            <w:left w:val="none" w:sz="0" w:space="0" w:color="auto"/>
            <w:bottom w:val="none" w:sz="0" w:space="0" w:color="auto"/>
            <w:right w:val="none" w:sz="0" w:space="0" w:color="auto"/>
          </w:divBdr>
        </w:div>
        <w:div w:id="784733280">
          <w:marLeft w:val="0"/>
          <w:marRight w:val="0"/>
          <w:marTop w:val="0"/>
          <w:marBottom w:val="0"/>
          <w:divBdr>
            <w:top w:val="none" w:sz="0" w:space="0" w:color="auto"/>
            <w:left w:val="none" w:sz="0" w:space="0" w:color="auto"/>
            <w:bottom w:val="none" w:sz="0" w:space="0" w:color="auto"/>
            <w:right w:val="none" w:sz="0" w:space="0" w:color="auto"/>
          </w:divBdr>
        </w:div>
        <w:div w:id="844134025">
          <w:marLeft w:val="0"/>
          <w:marRight w:val="0"/>
          <w:marTop w:val="0"/>
          <w:marBottom w:val="0"/>
          <w:divBdr>
            <w:top w:val="none" w:sz="0" w:space="0" w:color="auto"/>
            <w:left w:val="none" w:sz="0" w:space="0" w:color="auto"/>
            <w:bottom w:val="none" w:sz="0" w:space="0" w:color="auto"/>
            <w:right w:val="none" w:sz="0" w:space="0" w:color="auto"/>
          </w:divBdr>
        </w:div>
        <w:div w:id="994646645">
          <w:marLeft w:val="0"/>
          <w:marRight w:val="0"/>
          <w:marTop w:val="0"/>
          <w:marBottom w:val="0"/>
          <w:divBdr>
            <w:top w:val="none" w:sz="0" w:space="0" w:color="auto"/>
            <w:left w:val="none" w:sz="0" w:space="0" w:color="auto"/>
            <w:bottom w:val="none" w:sz="0" w:space="0" w:color="auto"/>
            <w:right w:val="none" w:sz="0" w:space="0" w:color="auto"/>
          </w:divBdr>
        </w:div>
        <w:div w:id="1130782734">
          <w:marLeft w:val="0"/>
          <w:marRight w:val="0"/>
          <w:marTop w:val="0"/>
          <w:marBottom w:val="0"/>
          <w:divBdr>
            <w:top w:val="none" w:sz="0" w:space="0" w:color="auto"/>
            <w:left w:val="none" w:sz="0" w:space="0" w:color="auto"/>
            <w:bottom w:val="none" w:sz="0" w:space="0" w:color="auto"/>
            <w:right w:val="none" w:sz="0" w:space="0" w:color="auto"/>
          </w:divBdr>
        </w:div>
        <w:div w:id="1199396014">
          <w:marLeft w:val="0"/>
          <w:marRight w:val="0"/>
          <w:marTop w:val="0"/>
          <w:marBottom w:val="0"/>
          <w:divBdr>
            <w:top w:val="none" w:sz="0" w:space="0" w:color="auto"/>
            <w:left w:val="none" w:sz="0" w:space="0" w:color="auto"/>
            <w:bottom w:val="none" w:sz="0" w:space="0" w:color="auto"/>
            <w:right w:val="none" w:sz="0" w:space="0" w:color="auto"/>
          </w:divBdr>
        </w:div>
        <w:div w:id="1262377431">
          <w:marLeft w:val="0"/>
          <w:marRight w:val="0"/>
          <w:marTop w:val="0"/>
          <w:marBottom w:val="0"/>
          <w:divBdr>
            <w:top w:val="none" w:sz="0" w:space="0" w:color="auto"/>
            <w:left w:val="none" w:sz="0" w:space="0" w:color="auto"/>
            <w:bottom w:val="none" w:sz="0" w:space="0" w:color="auto"/>
            <w:right w:val="none" w:sz="0" w:space="0" w:color="auto"/>
          </w:divBdr>
        </w:div>
        <w:div w:id="1464890129">
          <w:marLeft w:val="0"/>
          <w:marRight w:val="0"/>
          <w:marTop w:val="0"/>
          <w:marBottom w:val="0"/>
          <w:divBdr>
            <w:top w:val="none" w:sz="0" w:space="0" w:color="auto"/>
            <w:left w:val="none" w:sz="0" w:space="0" w:color="auto"/>
            <w:bottom w:val="none" w:sz="0" w:space="0" w:color="auto"/>
            <w:right w:val="none" w:sz="0" w:space="0" w:color="auto"/>
          </w:divBdr>
        </w:div>
        <w:div w:id="1633830379">
          <w:marLeft w:val="0"/>
          <w:marRight w:val="0"/>
          <w:marTop w:val="0"/>
          <w:marBottom w:val="0"/>
          <w:divBdr>
            <w:top w:val="none" w:sz="0" w:space="0" w:color="auto"/>
            <w:left w:val="none" w:sz="0" w:space="0" w:color="auto"/>
            <w:bottom w:val="none" w:sz="0" w:space="0" w:color="auto"/>
            <w:right w:val="none" w:sz="0" w:space="0" w:color="auto"/>
          </w:divBdr>
        </w:div>
        <w:div w:id="1649476331">
          <w:marLeft w:val="0"/>
          <w:marRight w:val="0"/>
          <w:marTop w:val="0"/>
          <w:marBottom w:val="0"/>
          <w:divBdr>
            <w:top w:val="none" w:sz="0" w:space="0" w:color="auto"/>
            <w:left w:val="none" w:sz="0" w:space="0" w:color="auto"/>
            <w:bottom w:val="none" w:sz="0" w:space="0" w:color="auto"/>
            <w:right w:val="none" w:sz="0" w:space="0" w:color="auto"/>
          </w:divBdr>
        </w:div>
        <w:div w:id="1705790965">
          <w:marLeft w:val="0"/>
          <w:marRight w:val="0"/>
          <w:marTop w:val="0"/>
          <w:marBottom w:val="0"/>
          <w:divBdr>
            <w:top w:val="none" w:sz="0" w:space="0" w:color="auto"/>
            <w:left w:val="none" w:sz="0" w:space="0" w:color="auto"/>
            <w:bottom w:val="none" w:sz="0" w:space="0" w:color="auto"/>
            <w:right w:val="none" w:sz="0" w:space="0" w:color="auto"/>
          </w:divBdr>
        </w:div>
        <w:div w:id="1802841575">
          <w:marLeft w:val="0"/>
          <w:marRight w:val="0"/>
          <w:marTop w:val="0"/>
          <w:marBottom w:val="0"/>
          <w:divBdr>
            <w:top w:val="none" w:sz="0" w:space="0" w:color="auto"/>
            <w:left w:val="none" w:sz="0" w:space="0" w:color="auto"/>
            <w:bottom w:val="none" w:sz="0" w:space="0" w:color="auto"/>
            <w:right w:val="none" w:sz="0" w:space="0" w:color="auto"/>
          </w:divBdr>
        </w:div>
        <w:div w:id="1848863642">
          <w:marLeft w:val="0"/>
          <w:marRight w:val="0"/>
          <w:marTop w:val="0"/>
          <w:marBottom w:val="0"/>
          <w:divBdr>
            <w:top w:val="none" w:sz="0" w:space="0" w:color="auto"/>
            <w:left w:val="none" w:sz="0" w:space="0" w:color="auto"/>
            <w:bottom w:val="none" w:sz="0" w:space="0" w:color="auto"/>
            <w:right w:val="none" w:sz="0" w:space="0" w:color="auto"/>
          </w:divBdr>
        </w:div>
        <w:div w:id="1863399835">
          <w:marLeft w:val="0"/>
          <w:marRight w:val="0"/>
          <w:marTop w:val="0"/>
          <w:marBottom w:val="0"/>
          <w:divBdr>
            <w:top w:val="none" w:sz="0" w:space="0" w:color="auto"/>
            <w:left w:val="none" w:sz="0" w:space="0" w:color="auto"/>
            <w:bottom w:val="none" w:sz="0" w:space="0" w:color="auto"/>
            <w:right w:val="none" w:sz="0" w:space="0" w:color="auto"/>
          </w:divBdr>
        </w:div>
        <w:div w:id="1923371130">
          <w:marLeft w:val="0"/>
          <w:marRight w:val="0"/>
          <w:marTop w:val="0"/>
          <w:marBottom w:val="0"/>
          <w:divBdr>
            <w:top w:val="none" w:sz="0" w:space="0" w:color="auto"/>
            <w:left w:val="none" w:sz="0" w:space="0" w:color="auto"/>
            <w:bottom w:val="none" w:sz="0" w:space="0" w:color="auto"/>
            <w:right w:val="none" w:sz="0" w:space="0" w:color="auto"/>
          </w:divBdr>
        </w:div>
        <w:div w:id="1964725408">
          <w:marLeft w:val="0"/>
          <w:marRight w:val="0"/>
          <w:marTop w:val="0"/>
          <w:marBottom w:val="0"/>
          <w:divBdr>
            <w:top w:val="none" w:sz="0" w:space="0" w:color="auto"/>
            <w:left w:val="none" w:sz="0" w:space="0" w:color="auto"/>
            <w:bottom w:val="none" w:sz="0" w:space="0" w:color="auto"/>
            <w:right w:val="none" w:sz="0" w:space="0" w:color="auto"/>
          </w:divBdr>
        </w:div>
        <w:div w:id="2055812505">
          <w:marLeft w:val="0"/>
          <w:marRight w:val="0"/>
          <w:marTop w:val="0"/>
          <w:marBottom w:val="0"/>
          <w:divBdr>
            <w:top w:val="none" w:sz="0" w:space="0" w:color="auto"/>
            <w:left w:val="none" w:sz="0" w:space="0" w:color="auto"/>
            <w:bottom w:val="none" w:sz="0" w:space="0" w:color="auto"/>
            <w:right w:val="none" w:sz="0" w:space="0" w:color="auto"/>
          </w:divBdr>
        </w:div>
      </w:divsChild>
    </w:div>
    <w:div w:id="805777146">
      <w:bodyDiv w:val="1"/>
      <w:marLeft w:val="0"/>
      <w:marRight w:val="0"/>
      <w:marTop w:val="0"/>
      <w:marBottom w:val="0"/>
      <w:divBdr>
        <w:top w:val="none" w:sz="0" w:space="0" w:color="auto"/>
        <w:left w:val="none" w:sz="0" w:space="0" w:color="auto"/>
        <w:bottom w:val="none" w:sz="0" w:space="0" w:color="auto"/>
        <w:right w:val="none" w:sz="0" w:space="0" w:color="auto"/>
      </w:divBdr>
      <w:divsChild>
        <w:div w:id="392318679">
          <w:marLeft w:val="0"/>
          <w:marRight w:val="0"/>
          <w:marTop w:val="0"/>
          <w:marBottom w:val="0"/>
          <w:divBdr>
            <w:top w:val="none" w:sz="0" w:space="0" w:color="auto"/>
            <w:left w:val="none" w:sz="0" w:space="0" w:color="auto"/>
            <w:bottom w:val="none" w:sz="0" w:space="0" w:color="auto"/>
            <w:right w:val="none" w:sz="0" w:space="0" w:color="auto"/>
          </w:divBdr>
          <w:divsChild>
            <w:div w:id="171645018">
              <w:marLeft w:val="0"/>
              <w:marRight w:val="0"/>
              <w:marTop w:val="0"/>
              <w:marBottom w:val="0"/>
              <w:divBdr>
                <w:top w:val="none" w:sz="0" w:space="0" w:color="auto"/>
                <w:left w:val="none" w:sz="0" w:space="0" w:color="auto"/>
                <w:bottom w:val="none" w:sz="0" w:space="0" w:color="auto"/>
                <w:right w:val="none" w:sz="0" w:space="0" w:color="auto"/>
              </w:divBdr>
              <w:divsChild>
                <w:div w:id="95366333">
                  <w:marLeft w:val="0"/>
                  <w:marRight w:val="0"/>
                  <w:marTop w:val="0"/>
                  <w:marBottom w:val="0"/>
                  <w:divBdr>
                    <w:top w:val="none" w:sz="0" w:space="0" w:color="auto"/>
                    <w:left w:val="none" w:sz="0" w:space="0" w:color="auto"/>
                    <w:bottom w:val="none" w:sz="0" w:space="0" w:color="auto"/>
                    <w:right w:val="none" w:sz="0" w:space="0" w:color="auto"/>
                  </w:divBdr>
                </w:div>
                <w:div w:id="1457798969">
                  <w:marLeft w:val="0"/>
                  <w:marRight w:val="0"/>
                  <w:marTop w:val="0"/>
                  <w:marBottom w:val="0"/>
                  <w:divBdr>
                    <w:top w:val="none" w:sz="0" w:space="0" w:color="auto"/>
                    <w:left w:val="none" w:sz="0" w:space="0" w:color="auto"/>
                    <w:bottom w:val="none" w:sz="0" w:space="0" w:color="auto"/>
                    <w:right w:val="none" w:sz="0" w:space="0" w:color="auto"/>
                  </w:divBdr>
                </w:div>
              </w:divsChild>
            </w:div>
            <w:div w:id="210270302">
              <w:marLeft w:val="0"/>
              <w:marRight w:val="0"/>
              <w:marTop w:val="0"/>
              <w:marBottom w:val="0"/>
              <w:divBdr>
                <w:top w:val="none" w:sz="0" w:space="0" w:color="auto"/>
                <w:left w:val="none" w:sz="0" w:space="0" w:color="auto"/>
                <w:bottom w:val="none" w:sz="0" w:space="0" w:color="auto"/>
                <w:right w:val="none" w:sz="0" w:space="0" w:color="auto"/>
              </w:divBdr>
              <w:divsChild>
                <w:div w:id="332954027">
                  <w:marLeft w:val="0"/>
                  <w:marRight w:val="0"/>
                  <w:marTop w:val="0"/>
                  <w:marBottom w:val="0"/>
                  <w:divBdr>
                    <w:top w:val="none" w:sz="0" w:space="0" w:color="auto"/>
                    <w:left w:val="none" w:sz="0" w:space="0" w:color="auto"/>
                    <w:bottom w:val="none" w:sz="0" w:space="0" w:color="auto"/>
                    <w:right w:val="none" w:sz="0" w:space="0" w:color="auto"/>
                  </w:divBdr>
                </w:div>
                <w:div w:id="1321037825">
                  <w:marLeft w:val="0"/>
                  <w:marRight w:val="0"/>
                  <w:marTop w:val="0"/>
                  <w:marBottom w:val="0"/>
                  <w:divBdr>
                    <w:top w:val="none" w:sz="0" w:space="0" w:color="auto"/>
                    <w:left w:val="none" w:sz="0" w:space="0" w:color="auto"/>
                    <w:bottom w:val="none" w:sz="0" w:space="0" w:color="auto"/>
                    <w:right w:val="none" w:sz="0" w:space="0" w:color="auto"/>
                  </w:divBdr>
                </w:div>
              </w:divsChild>
            </w:div>
            <w:div w:id="428237078">
              <w:marLeft w:val="0"/>
              <w:marRight w:val="0"/>
              <w:marTop w:val="0"/>
              <w:marBottom w:val="0"/>
              <w:divBdr>
                <w:top w:val="none" w:sz="0" w:space="0" w:color="auto"/>
                <w:left w:val="none" w:sz="0" w:space="0" w:color="auto"/>
                <w:bottom w:val="none" w:sz="0" w:space="0" w:color="auto"/>
                <w:right w:val="none" w:sz="0" w:space="0" w:color="auto"/>
              </w:divBdr>
            </w:div>
            <w:div w:id="545143048">
              <w:marLeft w:val="0"/>
              <w:marRight w:val="0"/>
              <w:marTop w:val="0"/>
              <w:marBottom w:val="0"/>
              <w:divBdr>
                <w:top w:val="none" w:sz="0" w:space="0" w:color="auto"/>
                <w:left w:val="none" w:sz="0" w:space="0" w:color="auto"/>
                <w:bottom w:val="none" w:sz="0" w:space="0" w:color="auto"/>
                <w:right w:val="none" w:sz="0" w:space="0" w:color="auto"/>
              </w:divBdr>
            </w:div>
            <w:div w:id="849217615">
              <w:marLeft w:val="0"/>
              <w:marRight w:val="0"/>
              <w:marTop w:val="0"/>
              <w:marBottom w:val="0"/>
              <w:divBdr>
                <w:top w:val="none" w:sz="0" w:space="0" w:color="auto"/>
                <w:left w:val="none" w:sz="0" w:space="0" w:color="auto"/>
                <w:bottom w:val="none" w:sz="0" w:space="0" w:color="auto"/>
                <w:right w:val="none" w:sz="0" w:space="0" w:color="auto"/>
              </w:divBdr>
            </w:div>
            <w:div w:id="886256901">
              <w:marLeft w:val="0"/>
              <w:marRight w:val="0"/>
              <w:marTop w:val="0"/>
              <w:marBottom w:val="0"/>
              <w:divBdr>
                <w:top w:val="none" w:sz="0" w:space="0" w:color="auto"/>
                <w:left w:val="none" w:sz="0" w:space="0" w:color="auto"/>
                <w:bottom w:val="none" w:sz="0" w:space="0" w:color="auto"/>
                <w:right w:val="none" w:sz="0" w:space="0" w:color="auto"/>
              </w:divBdr>
            </w:div>
            <w:div w:id="1321495610">
              <w:marLeft w:val="0"/>
              <w:marRight w:val="0"/>
              <w:marTop w:val="0"/>
              <w:marBottom w:val="0"/>
              <w:divBdr>
                <w:top w:val="none" w:sz="0" w:space="0" w:color="auto"/>
                <w:left w:val="none" w:sz="0" w:space="0" w:color="auto"/>
                <w:bottom w:val="none" w:sz="0" w:space="0" w:color="auto"/>
                <w:right w:val="none" w:sz="0" w:space="0" w:color="auto"/>
              </w:divBdr>
              <w:divsChild>
                <w:div w:id="508059610">
                  <w:marLeft w:val="0"/>
                  <w:marRight w:val="0"/>
                  <w:marTop w:val="0"/>
                  <w:marBottom w:val="0"/>
                  <w:divBdr>
                    <w:top w:val="none" w:sz="0" w:space="0" w:color="auto"/>
                    <w:left w:val="none" w:sz="0" w:space="0" w:color="auto"/>
                    <w:bottom w:val="none" w:sz="0" w:space="0" w:color="auto"/>
                    <w:right w:val="none" w:sz="0" w:space="0" w:color="auto"/>
                  </w:divBdr>
                </w:div>
              </w:divsChild>
            </w:div>
            <w:div w:id="1326930230">
              <w:marLeft w:val="0"/>
              <w:marRight w:val="0"/>
              <w:marTop w:val="0"/>
              <w:marBottom w:val="0"/>
              <w:divBdr>
                <w:top w:val="none" w:sz="0" w:space="0" w:color="auto"/>
                <w:left w:val="none" w:sz="0" w:space="0" w:color="auto"/>
                <w:bottom w:val="none" w:sz="0" w:space="0" w:color="auto"/>
                <w:right w:val="none" w:sz="0" w:space="0" w:color="auto"/>
              </w:divBdr>
              <w:divsChild>
                <w:div w:id="1302879854">
                  <w:marLeft w:val="0"/>
                  <w:marRight w:val="0"/>
                  <w:marTop w:val="0"/>
                  <w:marBottom w:val="0"/>
                  <w:divBdr>
                    <w:top w:val="none" w:sz="0" w:space="0" w:color="auto"/>
                    <w:left w:val="none" w:sz="0" w:space="0" w:color="auto"/>
                    <w:bottom w:val="none" w:sz="0" w:space="0" w:color="auto"/>
                    <w:right w:val="none" w:sz="0" w:space="0" w:color="auto"/>
                  </w:divBdr>
                </w:div>
                <w:div w:id="1513299792">
                  <w:marLeft w:val="0"/>
                  <w:marRight w:val="0"/>
                  <w:marTop w:val="0"/>
                  <w:marBottom w:val="0"/>
                  <w:divBdr>
                    <w:top w:val="none" w:sz="0" w:space="0" w:color="auto"/>
                    <w:left w:val="none" w:sz="0" w:space="0" w:color="auto"/>
                    <w:bottom w:val="none" w:sz="0" w:space="0" w:color="auto"/>
                    <w:right w:val="none" w:sz="0" w:space="0" w:color="auto"/>
                  </w:divBdr>
                </w:div>
              </w:divsChild>
            </w:div>
            <w:div w:id="1522208100">
              <w:marLeft w:val="0"/>
              <w:marRight w:val="0"/>
              <w:marTop w:val="0"/>
              <w:marBottom w:val="0"/>
              <w:divBdr>
                <w:top w:val="none" w:sz="0" w:space="0" w:color="auto"/>
                <w:left w:val="none" w:sz="0" w:space="0" w:color="auto"/>
                <w:bottom w:val="none" w:sz="0" w:space="0" w:color="auto"/>
                <w:right w:val="none" w:sz="0" w:space="0" w:color="auto"/>
              </w:divBdr>
            </w:div>
            <w:div w:id="1629507247">
              <w:marLeft w:val="0"/>
              <w:marRight w:val="0"/>
              <w:marTop w:val="0"/>
              <w:marBottom w:val="0"/>
              <w:divBdr>
                <w:top w:val="none" w:sz="0" w:space="0" w:color="auto"/>
                <w:left w:val="none" w:sz="0" w:space="0" w:color="auto"/>
                <w:bottom w:val="none" w:sz="0" w:space="0" w:color="auto"/>
                <w:right w:val="none" w:sz="0" w:space="0" w:color="auto"/>
              </w:divBdr>
            </w:div>
            <w:div w:id="1641301766">
              <w:marLeft w:val="0"/>
              <w:marRight w:val="0"/>
              <w:marTop w:val="0"/>
              <w:marBottom w:val="0"/>
              <w:divBdr>
                <w:top w:val="none" w:sz="0" w:space="0" w:color="auto"/>
                <w:left w:val="none" w:sz="0" w:space="0" w:color="auto"/>
                <w:bottom w:val="none" w:sz="0" w:space="0" w:color="auto"/>
                <w:right w:val="none" w:sz="0" w:space="0" w:color="auto"/>
              </w:divBdr>
              <w:divsChild>
                <w:div w:id="231234482">
                  <w:marLeft w:val="0"/>
                  <w:marRight w:val="0"/>
                  <w:marTop w:val="0"/>
                  <w:marBottom w:val="0"/>
                  <w:divBdr>
                    <w:top w:val="none" w:sz="0" w:space="0" w:color="auto"/>
                    <w:left w:val="none" w:sz="0" w:space="0" w:color="auto"/>
                    <w:bottom w:val="none" w:sz="0" w:space="0" w:color="auto"/>
                    <w:right w:val="none" w:sz="0" w:space="0" w:color="auto"/>
                  </w:divBdr>
                </w:div>
                <w:div w:id="2140023908">
                  <w:marLeft w:val="0"/>
                  <w:marRight w:val="0"/>
                  <w:marTop w:val="0"/>
                  <w:marBottom w:val="0"/>
                  <w:divBdr>
                    <w:top w:val="none" w:sz="0" w:space="0" w:color="auto"/>
                    <w:left w:val="none" w:sz="0" w:space="0" w:color="auto"/>
                    <w:bottom w:val="none" w:sz="0" w:space="0" w:color="auto"/>
                    <w:right w:val="none" w:sz="0" w:space="0" w:color="auto"/>
                  </w:divBdr>
                </w:div>
              </w:divsChild>
            </w:div>
            <w:div w:id="1923952043">
              <w:marLeft w:val="0"/>
              <w:marRight w:val="0"/>
              <w:marTop w:val="0"/>
              <w:marBottom w:val="0"/>
              <w:divBdr>
                <w:top w:val="none" w:sz="0" w:space="0" w:color="auto"/>
                <w:left w:val="none" w:sz="0" w:space="0" w:color="auto"/>
                <w:bottom w:val="none" w:sz="0" w:space="0" w:color="auto"/>
                <w:right w:val="none" w:sz="0" w:space="0" w:color="auto"/>
              </w:divBdr>
            </w:div>
            <w:div w:id="2041927486">
              <w:marLeft w:val="0"/>
              <w:marRight w:val="0"/>
              <w:marTop w:val="0"/>
              <w:marBottom w:val="0"/>
              <w:divBdr>
                <w:top w:val="none" w:sz="0" w:space="0" w:color="auto"/>
                <w:left w:val="none" w:sz="0" w:space="0" w:color="auto"/>
                <w:bottom w:val="none" w:sz="0" w:space="0" w:color="auto"/>
                <w:right w:val="none" w:sz="0" w:space="0" w:color="auto"/>
              </w:divBdr>
              <w:divsChild>
                <w:div w:id="61107134">
                  <w:marLeft w:val="0"/>
                  <w:marRight w:val="0"/>
                  <w:marTop w:val="0"/>
                  <w:marBottom w:val="0"/>
                  <w:divBdr>
                    <w:top w:val="none" w:sz="0" w:space="0" w:color="auto"/>
                    <w:left w:val="none" w:sz="0" w:space="0" w:color="auto"/>
                    <w:bottom w:val="none" w:sz="0" w:space="0" w:color="auto"/>
                    <w:right w:val="none" w:sz="0" w:space="0" w:color="auto"/>
                  </w:divBdr>
                </w:div>
                <w:div w:id="262419114">
                  <w:marLeft w:val="0"/>
                  <w:marRight w:val="0"/>
                  <w:marTop w:val="0"/>
                  <w:marBottom w:val="0"/>
                  <w:divBdr>
                    <w:top w:val="none" w:sz="0" w:space="0" w:color="auto"/>
                    <w:left w:val="none" w:sz="0" w:space="0" w:color="auto"/>
                    <w:bottom w:val="none" w:sz="0" w:space="0" w:color="auto"/>
                    <w:right w:val="none" w:sz="0" w:space="0" w:color="auto"/>
                  </w:divBdr>
                </w:div>
                <w:div w:id="977417907">
                  <w:marLeft w:val="0"/>
                  <w:marRight w:val="0"/>
                  <w:marTop w:val="0"/>
                  <w:marBottom w:val="0"/>
                  <w:divBdr>
                    <w:top w:val="none" w:sz="0" w:space="0" w:color="auto"/>
                    <w:left w:val="none" w:sz="0" w:space="0" w:color="auto"/>
                    <w:bottom w:val="none" w:sz="0" w:space="0" w:color="auto"/>
                    <w:right w:val="none" w:sz="0" w:space="0" w:color="auto"/>
                  </w:divBdr>
                </w:div>
                <w:div w:id="1088431158">
                  <w:marLeft w:val="0"/>
                  <w:marRight w:val="0"/>
                  <w:marTop w:val="0"/>
                  <w:marBottom w:val="0"/>
                  <w:divBdr>
                    <w:top w:val="none" w:sz="0" w:space="0" w:color="auto"/>
                    <w:left w:val="none" w:sz="0" w:space="0" w:color="auto"/>
                    <w:bottom w:val="none" w:sz="0" w:space="0" w:color="auto"/>
                    <w:right w:val="none" w:sz="0" w:space="0" w:color="auto"/>
                  </w:divBdr>
                </w:div>
                <w:div w:id="11417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8632">
          <w:marLeft w:val="0"/>
          <w:marRight w:val="0"/>
          <w:marTop w:val="0"/>
          <w:marBottom w:val="0"/>
          <w:divBdr>
            <w:top w:val="none" w:sz="0" w:space="0" w:color="auto"/>
            <w:left w:val="none" w:sz="0" w:space="0" w:color="auto"/>
            <w:bottom w:val="none" w:sz="0" w:space="0" w:color="auto"/>
            <w:right w:val="none" w:sz="0" w:space="0" w:color="auto"/>
          </w:divBdr>
          <w:divsChild>
            <w:div w:id="1838350421">
              <w:marLeft w:val="0"/>
              <w:marRight w:val="0"/>
              <w:marTop w:val="0"/>
              <w:marBottom w:val="0"/>
              <w:divBdr>
                <w:top w:val="none" w:sz="0" w:space="0" w:color="auto"/>
                <w:left w:val="none" w:sz="0" w:space="0" w:color="auto"/>
                <w:bottom w:val="none" w:sz="0" w:space="0" w:color="auto"/>
                <w:right w:val="none" w:sz="0" w:space="0" w:color="auto"/>
              </w:divBdr>
            </w:div>
          </w:divsChild>
        </w:div>
        <w:div w:id="1490904319">
          <w:marLeft w:val="0"/>
          <w:marRight w:val="0"/>
          <w:marTop w:val="0"/>
          <w:marBottom w:val="0"/>
          <w:divBdr>
            <w:top w:val="none" w:sz="0" w:space="0" w:color="auto"/>
            <w:left w:val="none" w:sz="0" w:space="0" w:color="auto"/>
            <w:bottom w:val="none" w:sz="0" w:space="0" w:color="auto"/>
            <w:right w:val="none" w:sz="0" w:space="0" w:color="auto"/>
          </w:divBdr>
          <w:divsChild>
            <w:div w:id="3365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9439">
      <w:bodyDiv w:val="1"/>
      <w:marLeft w:val="0"/>
      <w:marRight w:val="0"/>
      <w:marTop w:val="0"/>
      <w:marBottom w:val="0"/>
      <w:divBdr>
        <w:top w:val="none" w:sz="0" w:space="0" w:color="auto"/>
        <w:left w:val="none" w:sz="0" w:space="0" w:color="auto"/>
        <w:bottom w:val="none" w:sz="0" w:space="0" w:color="auto"/>
        <w:right w:val="none" w:sz="0" w:space="0" w:color="auto"/>
      </w:divBdr>
    </w:div>
    <w:div w:id="834340572">
      <w:bodyDiv w:val="1"/>
      <w:marLeft w:val="0"/>
      <w:marRight w:val="0"/>
      <w:marTop w:val="0"/>
      <w:marBottom w:val="0"/>
      <w:divBdr>
        <w:top w:val="none" w:sz="0" w:space="0" w:color="auto"/>
        <w:left w:val="none" w:sz="0" w:space="0" w:color="auto"/>
        <w:bottom w:val="none" w:sz="0" w:space="0" w:color="auto"/>
        <w:right w:val="none" w:sz="0" w:space="0" w:color="auto"/>
      </w:divBdr>
    </w:div>
    <w:div w:id="835650476">
      <w:bodyDiv w:val="1"/>
      <w:marLeft w:val="0"/>
      <w:marRight w:val="0"/>
      <w:marTop w:val="0"/>
      <w:marBottom w:val="0"/>
      <w:divBdr>
        <w:top w:val="none" w:sz="0" w:space="0" w:color="auto"/>
        <w:left w:val="none" w:sz="0" w:space="0" w:color="auto"/>
        <w:bottom w:val="none" w:sz="0" w:space="0" w:color="auto"/>
        <w:right w:val="none" w:sz="0" w:space="0" w:color="auto"/>
      </w:divBdr>
    </w:div>
    <w:div w:id="836963711">
      <w:bodyDiv w:val="1"/>
      <w:marLeft w:val="0"/>
      <w:marRight w:val="0"/>
      <w:marTop w:val="0"/>
      <w:marBottom w:val="0"/>
      <w:divBdr>
        <w:top w:val="none" w:sz="0" w:space="0" w:color="auto"/>
        <w:left w:val="none" w:sz="0" w:space="0" w:color="auto"/>
        <w:bottom w:val="none" w:sz="0" w:space="0" w:color="auto"/>
        <w:right w:val="none" w:sz="0" w:space="0" w:color="auto"/>
      </w:divBdr>
      <w:divsChild>
        <w:div w:id="2143763094">
          <w:marLeft w:val="0"/>
          <w:marRight w:val="0"/>
          <w:marTop w:val="0"/>
          <w:marBottom w:val="0"/>
          <w:divBdr>
            <w:top w:val="none" w:sz="0" w:space="0" w:color="auto"/>
            <w:left w:val="none" w:sz="0" w:space="0" w:color="auto"/>
            <w:bottom w:val="none" w:sz="0" w:space="0" w:color="auto"/>
            <w:right w:val="none" w:sz="0" w:space="0" w:color="auto"/>
          </w:divBdr>
        </w:div>
      </w:divsChild>
    </w:div>
    <w:div w:id="843084271">
      <w:bodyDiv w:val="1"/>
      <w:marLeft w:val="0"/>
      <w:marRight w:val="0"/>
      <w:marTop w:val="0"/>
      <w:marBottom w:val="0"/>
      <w:divBdr>
        <w:top w:val="none" w:sz="0" w:space="0" w:color="auto"/>
        <w:left w:val="none" w:sz="0" w:space="0" w:color="auto"/>
        <w:bottom w:val="none" w:sz="0" w:space="0" w:color="auto"/>
        <w:right w:val="none" w:sz="0" w:space="0" w:color="auto"/>
      </w:divBdr>
    </w:div>
    <w:div w:id="866214361">
      <w:bodyDiv w:val="1"/>
      <w:marLeft w:val="0"/>
      <w:marRight w:val="0"/>
      <w:marTop w:val="0"/>
      <w:marBottom w:val="0"/>
      <w:divBdr>
        <w:top w:val="none" w:sz="0" w:space="0" w:color="auto"/>
        <w:left w:val="none" w:sz="0" w:space="0" w:color="auto"/>
        <w:bottom w:val="none" w:sz="0" w:space="0" w:color="auto"/>
        <w:right w:val="none" w:sz="0" w:space="0" w:color="auto"/>
      </w:divBdr>
    </w:div>
    <w:div w:id="881090821">
      <w:bodyDiv w:val="1"/>
      <w:marLeft w:val="0"/>
      <w:marRight w:val="0"/>
      <w:marTop w:val="0"/>
      <w:marBottom w:val="0"/>
      <w:divBdr>
        <w:top w:val="none" w:sz="0" w:space="0" w:color="auto"/>
        <w:left w:val="none" w:sz="0" w:space="0" w:color="auto"/>
        <w:bottom w:val="none" w:sz="0" w:space="0" w:color="auto"/>
        <w:right w:val="none" w:sz="0" w:space="0" w:color="auto"/>
      </w:divBdr>
    </w:div>
    <w:div w:id="881093640">
      <w:bodyDiv w:val="1"/>
      <w:marLeft w:val="0"/>
      <w:marRight w:val="0"/>
      <w:marTop w:val="0"/>
      <w:marBottom w:val="0"/>
      <w:divBdr>
        <w:top w:val="none" w:sz="0" w:space="0" w:color="auto"/>
        <w:left w:val="none" w:sz="0" w:space="0" w:color="auto"/>
        <w:bottom w:val="none" w:sz="0" w:space="0" w:color="auto"/>
        <w:right w:val="none" w:sz="0" w:space="0" w:color="auto"/>
      </w:divBdr>
      <w:divsChild>
        <w:div w:id="277296914">
          <w:marLeft w:val="0"/>
          <w:marRight w:val="0"/>
          <w:marTop w:val="0"/>
          <w:marBottom w:val="0"/>
          <w:divBdr>
            <w:top w:val="none" w:sz="0" w:space="0" w:color="auto"/>
            <w:left w:val="none" w:sz="0" w:space="0" w:color="auto"/>
            <w:bottom w:val="none" w:sz="0" w:space="0" w:color="auto"/>
            <w:right w:val="none" w:sz="0" w:space="0" w:color="auto"/>
          </w:divBdr>
        </w:div>
      </w:divsChild>
    </w:div>
    <w:div w:id="885413914">
      <w:bodyDiv w:val="1"/>
      <w:marLeft w:val="0"/>
      <w:marRight w:val="0"/>
      <w:marTop w:val="0"/>
      <w:marBottom w:val="0"/>
      <w:divBdr>
        <w:top w:val="none" w:sz="0" w:space="0" w:color="auto"/>
        <w:left w:val="none" w:sz="0" w:space="0" w:color="auto"/>
        <w:bottom w:val="none" w:sz="0" w:space="0" w:color="auto"/>
        <w:right w:val="none" w:sz="0" w:space="0" w:color="auto"/>
      </w:divBdr>
    </w:div>
    <w:div w:id="894051467">
      <w:bodyDiv w:val="1"/>
      <w:marLeft w:val="0"/>
      <w:marRight w:val="0"/>
      <w:marTop w:val="0"/>
      <w:marBottom w:val="0"/>
      <w:divBdr>
        <w:top w:val="none" w:sz="0" w:space="0" w:color="auto"/>
        <w:left w:val="none" w:sz="0" w:space="0" w:color="auto"/>
        <w:bottom w:val="none" w:sz="0" w:space="0" w:color="auto"/>
        <w:right w:val="none" w:sz="0" w:space="0" w:color="auto"/>
      </w:divBdr>
    </w:div>
    <w:div w:id="917206187">
      <w:bodyDiv w:val="1"/>
      <w:marLeft w:val="0"/>
      <w:marRight w:val="0"/>
      <w:marTop w:val="0"/>
      <w:marBottom w:val="0"/>
      <w:divBdr>
        <w:top w:val="none" w:sz="0" w:space="0" w:color="auto"/>
        <w:left w:val="none" w:sz="0" w:space="0" w:color="auto"/>
        <w:bottom w:val="none" w:sz="0" w:space="0" w:color="auto"/>
        <w:right w:val="none" w:sz="0" w:space="0" w:color="auto"/>
      </w:divBdr>
      <w:divsChild>
        <w:div w:id="1706311">
          <w:marLeft w:val="0"/>
          <w:marRight w:val="0"/>
          <w:marTop w:val="0"/>
          <w:marBottom w:val="0"/>
          <w:divBdr>
            <w:top w:val="none" w:sz="0" w:space="0" w:color="auto"/>
            <w:left w:val="none" w:sz="0" w:space="0" w:color="auto"/>
            <w:bottom w:val="none" w:sz="0" w:space="0" w:color="auto"/>
            <w:right w:val="none" w:sz="0" w:space="0" w:color="auto"/>
          </w:divBdr>
        </w:div>
        <w:div w:id="8877811">
          <w:marLeft w:val="0"/>
          <w:marRight w:val="0"/>
          <w:marTop w:val="0"/>
          <w:marBottom w:val="0"/>
          <w:divBdr>
            <w:top w:val="none" w:sz="0" w:space="0" w:color="auto"/>
            <w:left w:val="none" w:sz="0" w:space="0" w:color="auto"/>
            <w:bottom w:val="none" w:sz="0" w:space="0" w:color="auto"/>
            <w:right w:val="none" w:sz="0" w:space="0" w:color="auto"/>
          </w:divBdr>
        </w:div>
        <w:div w:id="37125618">
          <w:marLeft w:val="0"/>
          <w:marRight w:val="0"/>
          <w:marTop w:val="0"/>
          <w:marBottom w:val="0"/>
          <w:divBdr>
            <w:top w:val="none" w:sz="0" w:space="0" w:color="auto"/>
            <w:left w:val="none" w:sz="0" w:space="0" w:color="auto"/>
            <w:bottom w:val="none" w:sz="0" w:space="0" w:color="auto"/>
            <w:right w:val="none" w:sz="0" w:space="0" w:color="auto"/>
          </w:divBdr>
        </w:div>
        <w:div w:id="83764272">
          <w:marLeft w:val="0"/>
          <w:marRight w:val="0"/>
          <w:marTop w:val="0"/>
          <w:marBottom w:val="0"/>
          <w:divBdr>
            <w:top w:val="none" w:sz="0" w:space="0" w:color="auto"/>
            <w:left w:val="none" w:sz="0" w:space="0" w:color="auto"/>
            <w:bottom w:val="none" w:sz="0" w:space="0" w:color="auto"/>
            <w:right w:val="none" w:sz="0" w:space="0" w:color="auto"/>
          </w:divBdr>
        </w:div>
        <w:div w:id="91903441">
          <w:marLeft w:val="0"/>
          <w:marRight w:val="0"/>
          <w:marTop w:val="0"/>
          <w:marBottom w:val="0"/>
          <w:divBdr>
            <w:top w:val="none" w:sz="0" w:space="0" w:color="auto"/>
            <w:left w:val="none" w:sz="0" w:space="0" w:color="auto"/>
            <w:bottom w:val="none" w:sz="0" w:space="0" w:color="auto"/>
            <w:right w:val="none" w:sz="0" w:space="0" w:color="auto"/>
          </w:divBdr>
        </w:div>
        <w:div w:id="125902009">
          <w:marLeft w:val="0"/>
          <w:marRight w:val="0"/>
          <w:marTop w:val="0"/>
          <w:marBottom w:val="0"/>
          <w:divBdr>
            <w:top w:val="none" w:sz="0" w:space="0" w:color="auto"/>
            <w:left w:val="none" w:sz="0" w:space="0" w:color="auto"/>
            <w:bottom w:val="none" w:sz="0" w:space="0" w:color="auto"/>
            <w:right w:val="none" w:sz="0" w:space="0" w:color="auto"/>
          </w:divBdr>
        </w:div>
        <w:div w:id="131797218">
          <w:marLeft w:val="0"/>
          <w:marRight w:val="0"/>
          <w:marTop w:val="0"/>
          <w:marBottom w:val="0"/>
          <w:divBdr>
            <w:top w:val="none" w:sz="0" w:space="0" w:color="auto"/>
            <w:left w:val="none" w:sz="0" w:space="0" w:color="auto"/>
            <w:bottom w:val="none" w:sz="0" w:space="0" w:color="auto"/>
            <w:right w:val="none" w:sz="0" w:space="0" w:color="auto"/>
          </w:divBdr>
        </w:div>
        <w:div w:id="167210826">
          <w:marLeft w:val="0"/>
          <w:marRight w:val="0"/>
          <w:marTop w:val="0"/>
          <w:marBottom w:val="0"/>
          <w:divBdr>
            <w:top w:val="none" w:sz="0" w:space="0" w:color="auto"/>
            <w:left w:val="none" w:sz="0" w:space="0" w:color="auto"/>
            <w:bottom w:val="none" w:sz="0" w:space="0" w:color="auto"/>
            <w:right w:val="none" w:sz="0" w:space="0" w:color="auto"/>
          </w:divBdr>
        </w:div>
        <w:div w:id="201787751">
          <w:marLeft w:val="0"/>
          <w:marRight w:val="0"/>
          <w:marTop w:val="0"/>
          <w:marBottom w:val="0"/>
          <w:divBdr>
            <w:top w:val="none" w:sz="0" w:space="0" w:color="auto"/>
            <w:left w:val="none" w:sz="0" w:space="0" w:color="auto"/>
            <w:bottom w:val="none" w:sz="0" w:space="0" w:color="auto"/>
            <w:right w:val="none" w:sz="0" w:space="0" w:color="auto"/>
          </w:divBdr>
        </w:div>
        <w:div w:id="220334212">
          <w:marLeft w:val="0"/>
          <w:marRight w:val="0"/>
          <w:marTop w:val="0"/>
          <w:marBottom w:val="0"/>
          <w:divBdr>
            <w:top w:val="none" w:sz="0" w:space="0" w:color="auto"/>
            <w:left w:val="none" w:sz="0" w:space="0" w:color="auto"/>
            <w:bottom w:val="none" w:sz="0" w:space="0" w:color="auto"/>
            <w:right w:val="none" w:sz="0" w:space="0" w:color="auto"/>
          </w:divBdr>
        </w:div>
        <w:div w:id="302006015">
          <w:marLeft w:val="0"/>
          <w:marRight w:val="0"/>
          <w:marTop w:val="0"/>
          <w:marBottom w:val="0"/>
          <w:divBdr>
            <w:top w:val="none" w:sz="0" w:space="0" w:color="auto"/>
            <w:left w:val="none" w:sz="0" w:space="0" w:color="auto"/>
            <w:bottom w:val="none" w:sz="0" w:space="0" w:color="auto"/>
            <w:right w:val="none" w:sz="0" w:space="0" w:color="auto"/>
          </w:divBdr>
        </w:div>
        <w:div w:id="328599881">
          <w:marLeft w:val="0"/>
          <w:marRight w:val="0"/>
          <w:marTop w:val="0"/>
          <w:marBottom w:val="0"/>
          <w:divBdr>
            <w:top w:val="none" w:sz="0" w:space="0" w:color="auto"/>
            <w:left w:val="none" w:sz="0" w:space="0" w:color="auto"/>
            <w:bottom w:val="none" w:sz="0" w:space="0" w:color="auto"/>
            <w:right w:val="none" w:sz="0" w:space="0" w:color="auto"/>
          </w:divBdr>
        </w:div>
        <w:div w:id="336228410">
          <w:marLeft w:val="0"/>
          <w:marRight w:val="0"/>
          <w:marTop w:val="0"/>
          <w:marBottom w:val="0"/>
          <w:divBdr>
            <w:top w:val="none" w:sz="0" w:space="0" w:color="auto"/>
            <w:left w:val="none" w:sz="0" w:space="0" w:color="auto"/>
            <w:bottom w:val="none" w:sz="0" w:space="0" w:color="auto"/>
            <w:right w:val="none" w:sz="0" w:space="0" w:color="auto"/>
          </w:divBdr>
        </w:div>
        <w:div w:id="376243073">
          <w:marLeft w:val="0"/>
          <w:marRight w:val="0"/>
          <w:marTop w:val="0"/>
          <w:marBottom w:val="0"/>
          <w:divBdr>
            <w:top w:val="none" w:sz="0" w:space="0" w:color="auto"/>
            <w:left w:val="none" w:sz="0" w:space="0" w:color="auto"/>
            <w:bottom w:val="none" w:sz="0" w:space="0" w:color="auto"/>
            <w:right w:val="none" w:sz="0" w:space="0" w:color="auto"/>
          </w:divBdr>
        </w:div>
        <w:div w:id="412048961">
          <w:marLeft w:val="0"/>
          <w:marRight w:val="0"/>
          <w:marTop w:val="0"/>
          <w:marBottom w:val="0"/>
          <w:divBdr>
            <w:top w:val="none" w:sz="0" w:space="0" w:color="auto"/>
            <w:left w:val="none" w:sz="0" w:space="0" w:color="auto"/>
            <w:bottom w:val="none" w:sz="0" w:space="0" w:color="auto"/>
            <w:right w:val="none" w:sz="0" w:space="0" w:color="auto"/>
          </w:divBdr>
        </w:div>
        <w:div w:id="454564775">
          <w:marLeft w:val="0"/>
          <w:marRight w:val="0"/>
          <w:marTop w:val="0"/>
          <w:marBottom w:val="0"/>
          <w:divBdr>
            <w:top w:val="none" w:sz="0" w:space="0" w:color="auto"/>
            <w:left w:val="none" w:sz="0" w:space="0" w:color="auto"/>
            <w:bottom w:val="none" w:sz="0" w:space="0" w:color="auto"/>
            <w:right w:val="none" w:sz="0" w:space="0" w:color="auto"/>
          </w:divBdr>
        </w:div>
        <w:div w:id="511528141">
          <w:marLeft w:val="0"/>
          <w:marRight w:val="0"/>
          <w:marTop w:val="0"/>
          <w:marBottom w:val="0"/>
          <w:divBdr>
            <w:top w:val="none" w:sz="0" w:space="0" w:color="auto"/>
            <w:left w:val="none" w:sz="0" w:space="0" w:color="auto"/>
            <w:bottom w:val="none" w:sz="0" w:space="0" w:color="auto"/>
            <w:right w:val="none" w:sz="0" w:space="0" w:color="auto"/>
          </w:divBdr>
        </w:div>
        <w:div w:id="524289659">
          <w:marLeft w:val="0"/>
          <w:marRight w:val="0"/>
          <w:marTop w:val="0"/>
          <w:marBottom w:val="0"/>
          <w:divBdr>
            <w:top w:val="none" w:sz="0" w:space="0" w:color="auto"/>
            <w:left w:val="none" w:sz="0" w:space="0" w:color="auto"/>
            <w:bottom w:val="none" w:sz="0" w:space="0" w:color="auto"/>
            <w:right w:val="none" w:sz="0" w:space="0" w:color="auto"/>
          </w:divBdr>
        </w:div>
        <w:div w:id="533156037">
          <w:marLeft w:val="0"/>
          <w:marRight w:val="0"/>
          <w:marTop w:val="0"/>
          <w:marBottom w:val="0"/>
          <w:divBdr>
            <w:top w:val="none" w:sz="0" w:space="0" w:color="auto"/>
            <w:left w:val="none" w:sz="0" w:space="0" w:color="auto"/>
            <w:bottom w:val="none" w:sz="0" w:space="0" w:color="auto"/>
            <w:right w:val="none" w:sz="0" w:space="0" w:color="auto"/>
          </w:divBdr>
        </w:div>
        <w:div w:id="623082383">
          <w:marLeft w:val="0"/>
          <w:marRight w:val="0"/>
          <w:marTop w:val="0"/>
          <w:marBottom w:val="0"/>
          <w:divBdr>
            <w:top w:val="none" w:sz="0" w:space="0" w:color="auto"/>
            <w:left w:val="none" w:sz="0" w:space="0" w:color="auto"/>
            <w:bottom w:val="none" w:sz="0" w:space="0" w:color="auto"/>
            <w:right w:val="none" w:sz="0" w:space="0" w:color="auto"/>
          </w:divBdr>
        </w:div>
        <w:div w:id="650715649">
          <w:marLeft w:val="0"/>
          <w:marRight w:val="0"/>
          <w:marTop w:val="0"/>
          <w:marBottom w:val="0"/>
          <w:divBdr>
            <w:top w:val="none" w:sz="0" w:space="0" w:color="auto"/>
            <w:left w:val="none" w:sz="0" w:space="0" w:color="auto"/>
            <w:bottom w:val="none" w:sz="0" w:space="0" w:color="auto"/>
            <w:right w:val="none" w:sz="0" w:space="0" w:color="auto"/>
          </w:divBdr>
        </w:div>
        <w:div w:id="713696877">
          <w:marLeft w:val="0"/>
          <w:marRight w:val="0"/>
          <w:marTop w:val="0"/>
          <w:marBottom w:val="0"/>
          <w:divBdr>
            <w:top w:val="none" w:sz="0" w:space="0" w:color="auto"/>
            <w:left w:val="none" w:sz="0" w:space="0" w:color="auto"/>
            <w:bottom w:val="none" w:sz="0" w:space="0" w:color="auto"/>
            <w:right w:val="none" w:sz="0" w:space="0" w:color="auto"/>
          </w:divBdr>
        </w:div>
        <w:div w:id="716776818">
          <w:marLeft w:val="0"/>
          <w:marRight w:val="0"/>
          <w:marTop w:val="0"/>
          <w:marBottom w:val="0"/>
          <w:divBdr>
            <w:top w:val="none" w:sz="0" w:space="0" w:color="auto"/>
            <w:left w:val="none" w:sz="0" w:space="0" w:color="auto"/>
            <w:bottom w:val="none" w:sz="0" w:space="0" w:color="auto"/>
            <w:right w:val="none" w:sz="0" w:space="0" w:color="auto"/>
          </w:divBdr>
        </w:div>
        <w:div w:id="764611205">
          <w:marLeft w:val="0"/>
          <w:marRight w:val="0"/>
          <w:marTop w:val="0"/>
          <w:marBottom w:val="0"/>
          <w:divBdr>
            <w:top w:val="none" w:sz="0" w:space="0" w:color="auto"/>
            <w:left w:val="none" w:sz="0" w:space="0" w:color="auto"/>
            <w:bottom w:val="none" w:sz="0" w:space="0" w:color="auto"/>
            <w:right w:val="none" w:sz="0" w:space="0" w:color="auto"/>
          </w:divBdr>
        </w:div>
        <w:div w:id="775101294">
          <w:marLeft w:val="0"/>
          <w:marRight w:val="0"/>
          <w:marTop w:val="0"/>
          <w:marBottom w:val="0"/>
          <w:divBdr>
            <w:top w:val="none" w:sz="0" w:space="0" w:color="auto"/>
            <w:left w:val="none" w:sz="0" w:space="0" w:color="auto"/>
            <w:bottom w:val="none" w:sz="0" w:space="0" w:color="auto"/>
            <w:right w:val="none" w:sz="0" w:space="0" w:color="auto"/>
          </w:divBdr>
        </w:div>
        <w:div w:id="794252479">
          <w:marLeft w:val="0"/>
          <w:marRight w:val="0"/>
          <w:marTop w:val="0"/>
          <w:marBottom w:val="0"/>
          <w:divBdr>
            <w:top w:val="none" w:sz="0" w:space="0" w:color="auto"/>
            <w:left w:val="none" w:sz="0" w:space="0" w:color="auto"/>
            <w:bottom w:val="none" w:sz="0" w:space="0" w:color="auto"/>
            <w:right w:val="none" w:sz="0" w:space="0" w:color="auto"/>
          </w:divBdr>
        </w:div>
        <w:div w:id="799031599">
          <w:marLeft w:val="0"/>
          <w:marRight w:val="0"/>
          <w:marTop w:val="0"/>
          <w:marBottom w:val="0"/>
          <w:divBdr>
            <w:top w:val="none" w:sz="0" w:space="0" w:color="auto"/>
            <w:left w:val="none" w:sz="0" w:space="0" w:color="auto"/>
            <w:bottom w:val="none" w:sz="0" w:space="0" w:color="auto"/>
            <w:right w:val="none" w:sz="0" w:space="0" w:color="auto"/>
          </w:divBdr>
        </w:div>
        <w:div w:id="896164902">
          <w:marLeft w:val="0"/>
          <w:marRight w:val="0"/>
          <w:marTop w:val="0"/>
          <w:marBottom w:val="0"/>
          <w:divBdr>
            <w:top w:val="none" w:sz="0" w:space="0" w:color="auto"/>
            <w:left w:val="none" w:sz="0" w:space="0" w:color="auto"/>
            <w:bottom w:val="none" w:sz="0" w:space="0" w:color="auto"/>
            <w:right w:val="none" w:sz="0" w:space="0" w:color="auto"/>
          </w:divBdr>
        </w:div>
        <w:div w:id="932854462">
          <w:marLeft w:val="0"/>
          <w:marRight w:val="0"/>
          <w:marTop w:val="0"/>
          <w:marBottom w:val="0"/>
          <w:divBdr>
            <w:top w:val="none" w:sz="0" w:space="0" w:color="auto"/>
            <w:left w:val="none" w:sz="0" w:space="0" w:color="auto"/>
            <w:bottom w:val="none" w:sz="0" w:space="0" w:color="auto"/>
            <w:right w:val="none" w:sz="0" w:space="0" w:color="auto"/>
          </w:divBdr>
        </w:div>
        <w:div w:id="943615664">
          <w:marLeft w:val="0"/>
          <w:marRight w:val="0"/>
          <w:marTop w:val="0"/>
          <w:marBottom w:val="0"/>
          <w:divBdr>
            <w:top w:val="none" w:sz="0" w:space="0" w:color="auto"/>
            <w:left w:val="none" w:sz="0" w:space="0" w:color="auto"/>
            <w:bottom w:val="none" w:sz="0" w:space="0" w:color="auto"/>
            <w:right w:val="none" w:sz="0" w:space="0" w:color="auto"/>
          </w:divBdr>
        </w:div>
        <w:div w:id="944727110">
          <w:marLeft w:val="0"/>
          <w:marRight w:val="0"/>
          <w:marTop w:val="0"/>
          <w:marBottom w:val="0"/>
          <w:divBdr>
            <w:top w:val="none" w:sz="0" w:space="0" w:color="auto"/>
            <w:left w:val="none" w:sz="0" w:space="0" w:color="auto"/>
            <w:bottom w:val="none" w:sz="0" w:space="0" w:color="auto"/>
            <w:right w:val="none" w:sz="0" w:space="0" w:color="auto"/>
          </w:divBdr>
        </w:div>
        <w:div w:id="945886794">
          <w:marLeft w:val="0"/>
          <w:marRight w:val="0"/>
          <w:marTop w:val="0"/>
          <w:marBottom w:val="0"/>
          <w:divBdr>
            <w:top w:val="none" w:sz="0" w:space="0" w:color="auto"/>
            <w:left w:val="none" w:sz="0" w:space="0" w:color="auto"/>
            <w:bottom w:val="none" w:sz="0" w:space="0" w:color="auto"/>
            <w:right w:val="none" w:sz="0" w:space="0" w:color="auto"/>
          </w:divBdr>
        </w:div>
        <w:div w:id="976570460">
          <w:marLeft w:val="0"/>
          <w:marRight w:val="0"/>
          <w:marTop w:val="0"/>
          <w:marBottom w:val="0"/>
          <w:divBdr>
            <w:top w:val="none" w:sz="0" w:space="0" w:color="auto"/>
            <w:left w:val="none" w:sz="0" w:space="0" w:color="auto"/>
            <w:bottom w:val="none" w:sz="0" w:space="0" w:color="auto"/>
            <w:right w:val="none" w:sz="0" w:space="0" w:color="auto"/>
          </w:divBdr>
        </w:div>
        <w:div w:id="992292728">
          <w:marLeft w:val="0"/>
          <w:marRight w:val="0"/>
          <w:marTop w:val="0"/>
          <w:marBottom w:val="0"/>
          <w:divBdr>
            <w:top w:val="none" w:sz="0" w:space="0" w:color="auto"/>
            <w:left w:val="none" w:sz="0" w:space="0" w:color="auto"/>
            <w:bottom w:val="none" w:sz="0" w:space="0" w:color="auto"/>
            <w:right w:val="none" w:sz="0" w:space="0" w:color="auto"/>
          </w:divBdr>
        </w:div>
        <w:div w:id="994646633">
          <w:marLeft w:val="0"/>
          <w:marRight w:val="0"/>
          <w:marTop w:val="0"/>
          <w:marBottom w:val="0"/>
          <w:divBdr>
            <w:top w:val="none" w:sz="0" w:space="0" w:color="auto"/>
            <w:left w:val="none" w:sz="0" w:space="0" w:color="auto"/>
            <w:bottom w:val="none" w:sz="0" w:space="0" w:color="auto"/>
            <w:right w:val="none" w:sz="0" w:space="0" w:color="auto"/>
          </w:divBdr>
        </w:div>
        <w:div w:id="1175918012">
          <w:marLeft w:val="0"/>
          <w:marRight w:val="0"/>
          <w:marTop w:val="0"/>
          <w:marBottom w:val="0"/>
          <w:divBdr>
            <w:top w:val="none" w:sz="0" w:space="0" w:color="auto"/>
            <w:left w:val="none" w:sz="0" w:space="0" w:color="auto"/>
            <w:bottom w:val="none" w:sz="0" w:space="0" w:color="auto"/>
            <w:right w:val="none" w:sz="0" w:space="0" w:color="auto"/>
          </w:divBdr>
        </w:div>
        <w:div w:id="1183400964">
          <w:marLeft w:val="0"/>
          <w:marRight w:val="0"/>
          <w:marTop w:val="0"/>
          <w:marBottom w:val="0"/>
          <w:divBdr>
            <w:top w:val="none" w:sz="0" w:space="0" w:color="auto"/>
            <w:left w:val="none" w:sz="0" w:space="0" w:color="auto"/>
            <w:bottom w:val="none" w:sz="0" w:space="0" w:color="auto"/>
            <w:right w:val="none" w:sz="0" w:space="0" w:color="auto"/>
          </w:divBdr>
        </w:div>
        <w:div w:id="1199472061">
          <w:marLeft w:val="0"/>
          <w:marRight w:val="0"/>
          <w:marTop w:val="0"/>
          <w:marBottom w:val="0"/>
          <w:divBdr>
            <w:top w:val="none" w:sz="0" w:space="0" w:color="auto"/>
            <w:left w:val="none" w:sz="0" w:space="0" w:color="auto"/>
            <w:bottom w:val="none" w:sz="0" w:space="0" w:color="auto"/>
            <w:right w:val="none" w:sz="0" w:space="0" w:color="auto"/>
          </w:divBdr>
        </w:div>
        <w:div w:id="1228952549">
          <w:marLeft w:val="0"/>
          <w:marRight w:val="0"/>
          <w:marTop w:val="0"/>
          <w:marBottom w:val="0"/>
          <w:divBdr>
            <w:top w:val="none" w:sz="0" w:space="0" w:color="auto"/>
            <w:left w:val="none" w:sz="0" w:space="0" w:color="auto"/>
            <w:bottom w:val="none" w:sz="0" w:space="0" w:color="auto"/>
            <w:right w:val="none" w:sz="0" w:space="0" w:color="auto"/>
          </w:divBdr>
        </w:div>
        <w:div w:id="1316837558">
          <w:marLeft w:val="0"/>
          <w:marRight w:val="0"/>
          <w:marTop w:val="0"/>
          <w:marBottom w:val="0"/>
          <w:divBdr>
            <w:top w:val="none" w:sz="0" w:space="0" w:color="auto"/>
            <w:left w:val="none" w:sz="0" w:space="0" w:color="auto"/>
            <w:bottom w:val="none" w:sz="0" w:space="0" w:color="auto"/>
            <w:right w:val="none" w:sz="0" w:space="0" w:color="auto"/>
          </w:divBdr>
        </w:div>
        <w:div w:id="1319459422">
          <w:marLeft w:val="0"/>
          <w:marRight w:val="0"/>
          <w:marTop w:val="0"/>
          <w:marBottom w:val="0"/>
          <w:divBdr>
            <w:top w:val="none" w:sz="0" w:space="0" w:color="auto"/>
            <w:left w:val="none" w:sz="0" w:space="0" w:color="auto"/>
            <w:bottom w:val="none" w:sz="0" w:space="0" w:color="auto"/>
            <w:right w:val="none" w:sz="0" w:space="0" w:color="auto"/>
          </w:divBdr>
        </w:div>
        <w:div w:id="1420177144">
          <w:marLeft w:val="0"/>
          <w:marRight w:val="0"/>
          <w:marTop w:val="0"/>
          <w:marBottom w:val="0"/>
          <w:divBdr>
            <w:top w:val="none" w:sz="0" w:space="0" w:color="auto"/>
            <w:left w:val="none" w:sz="0" w:space="0" w:color="auto"/>
            <w:bottom w:val="none" w:sz="0" w:space="0" w:color="auto"/>
            <w:right w:val="none" w:sz="0" w:space="0" w:color="auto"/>
          </w:divBdr>
        </w:div>
        <w:div w:id="1471244523">
          <w:marLeft w:val="0"/>
          <w:marRight w:val="0"/>
          <w:marTop w:val="0"/>
          <w:marBottom w:val="0"/>
          <w:divBdr>
            <w:top w:val="none" w:sz="0" w:space="0" w:color="auto"/>
            <w:left w:val="none" w:sz="0" w:space="0" w:color="auto"/>
            <w:bottom w:val="none" w:sz="0" w:space="0" w:color="auto"/>
            <w:right w:val="none" w:sz="0" w:space="0" w:color="auto"/>
          </w:divBdr>
        </w:div>
        <w:div w:id="1499885582">
          <w:marLeft w:val="0"/>
          <w:marRight w:val="0"/>
          <w:marTop w:val="0"/>
          <w:marBottom w:val="0"/>
          <w:divBdr>
            <w:top w:val="none" w:sz="0" w:space="0" w:color="auto"/>
            <w:left w:val="none" w:sz="0" w:space="0" w:color="auto"/>
            <w:bottom w:val="none" w:sz="0" w:space="0" w:color="auto"/>
            <w:right w:val="none" w:sz="0" w:space="0" w:color="auto"/>
          </w:divBdr>
        </w:div>
        <w:div w:id="1510870078">
          <w:marLeft w:val="0"/>
          <w:marRight w:val="0"/>
          <w:marTop w:val="0"/>
          <w:marBottom w:val="0"/>
          <w:divBdr>
            <w:top w:val="none" w:sz="0" w:space="0" w:color="auto"/>
            <w:left w:val="none" w:sz="0" w:space="0" w:color="auto"/>
            <w:bottom w:val="none" w:sz="0" w:space="0" w:color="auto"/>
            <w:right w:val="none" w:sz="0" w:space="0" w:color="auto"/>
          </w:divBdr>
        </w:div>
        <w:div w:id="1518156310">
          <w:marLeft w:val="0"/>
          <w:marRight w:val="0"/>
          <w:marTop w:val="0"/>
          <w:marBottom w:val="0"/>
          <w:divBdr>
            <w:top w:val="none" w:sz="0" w:space="0" w:color="auto"/>
            <w:left w:val="none" w:sz="0" w:space="0" w:color="auto"/>
            <w:bottom w:val="none" w:sz="0" w:space="0" w:color="auto"/>
            <w:right w:val="none" w:sz="0" w:space="0" w:color="auto"/>
          </w:divBdr>
        </w:div>
        <w:div w:id="1590459514">
          <w:marLeft w:val="0"/>
          <w:marRight w:val="0"/>
          <w:marTop w:val="0"/>
          <w:marBottom w:val="0"/>
          <w:divBdr>
            <w:top w:val="none" w:sz="0" w:space="0" w:color="auto"/>
            <w:left w:val="none" w:sz="0" w:space="0" w:color="auto"/>
            <w:bottom w:val="none" w:sz="0" w:space="0" w:color="auto"/>
            <w:right w:val="none" w:sz="0" w:space="0" w:color="auto"/>
          </w:divBdr>
        </w:div>
        <w:div w:id="1629126217">
          <w:marLeft w:val="0"/>
          <w:marRight w:val="0"/>
          <w:marTop w:val="0"/>
          <w:marBottom w:val="0"/>
          <w:divBdr>
            <w:top w:val="none" w:sz="0" w:space="0" w:color="auto"/>
            <w:left w:val="none" w:sz="0" w:space="0" w:color="auto"/>
            <w:bottom w:val="none" w:sz="0" w:space="0" w:color="auto"/>
            <w:right w:val="none" w:sz="0" w:space="0" w:color="auto"/>
          </w:divBdr>
        </w:div>
        <w:div w:id="1694069640">
          <w:marLeft w:val="0"/>
          <w:marRight w:val="0"/>
          <w:marTop w:val="0"/>
          <w:marBottom w:val="0"/>
          <w:divBdr>
            <w:top w:val="none" w:sz="0" w:space="0" w:color="auto"/>
            <w:left w:val="none" w:sz="0" w:space="0" w:color="auto"/>
            <w:bottom w:val="none" w:sz="0" w:space="0" w:color="auto"/>
            <w:right w:val="none" w:sz="0" w:space="0" w:color="auto"/>
          </w:divBdr>
        </w:div>
        <w:div w:id="1698119250">
          <w:marLeft w:val="0"/>
          <w:marRight w:val="0"/>
          <w:marTop w:val="0"/>
          <w:marBottom w:val="0"/>
          <w:divBdr>
            <w:top w:val="none" w:sz="0" w:space="0" w:color="auto"/>
            <w:left w:val="none" w:sz="0" w:space="0" w:color="auto"/>
            <w:bottom w:val="none" w:sz="0" w:space="0" w:color="auto"/>
            <w:right w:val="none" w:sz="0" w:space="0" w:color="auto"/>
          </w:divBdr>
        </w:div>
        <w:div w:id="1698582939">
          <w:marLeft w:val="0"/>
          <w:marRight w:val="0"/>
          <w:marTop w:val="0"/>
          <w:marBottom w:val="0"/>
          <w:divBdr>
            <w:top w:val="none" w:sz="0" w:space="0" w:color="auto"/>
            <w:left w:val="none" w:sz="0" w:space="0" w:color="auto"/>
            <w:bottom w:val="none" w:sz="0" w:space="0" w:color="auto"/>
            <w:right w:val="none" w:sz="0" w:space="0" w:color="auto"/>
          </w:divBdr>
        </w:div>
        <w:div w:id="1701055445">
          <w:marLeft w:val="0"/>
          <w:marRight w:val="0"/>
          <w:marTop w:val="0"/>
          <w:marBottom w:val="0"/>
          <w:divBdr>
            <w:top w:val="none" w:sz="0" w:space="0" w:color="auto"/>
            <w:left w:val="none" w:sz="0" w:space="0" w:color="auto"/>
            <w:bottom w:val="none" w:sz="0" w:space="0" w:color="auto"/>
            <w:right w:val="none" w:sz="0" w:space="0" w:color="auto"/>
          </w:divBdr>
        </w:div>
        <w:div w:id="1720980397">
          <w:marLeft w:val="0"/>
          <w:marRight w:val="0"/>
          <w:marTop w:val="0"/>
          <w:marBottom w:val="0"/>
          <w:divBdr>
            <w:top w:val="none" w:sz="0" w:space="0" w:color="auto"/>
            <w:left w:val="none" w:sz="0" w:space="0" w:color="auto"/>
            <w:bottom w:val="none" w:sz="0" w:space="0" w:color="auto"/>
            <w:right w:val="none" w:sz="0" w:space="0" w:color="auto"/>
          </w:divBdr>
        </w:div>
        <w:div w:id="1741902610">
          <w:marLeft w:val="0"/>
          <w:marRight w:val="0"/>
          <w:marTop w:val="0"/>
          <w:marBottom w:val="0"/>
          <w:divBdr>
            <w:top w:val="none" w:sz="0" w:space="0" w:color="auto"/>
            <w:left w:val="none" w:sz="0" w:space="0" w:color="auto"/>
            <w:bottom w:val="none" w:sz="0" w:space="0" w:color="auto"/>
            <w:right w:val="none" w:sz="0" w:space="0" w:color="auto"/>
          </w:divBdr>
        </w:div>
        <w:div w:id="1761902008">
          <w:marLeft w:val="0"/>
          <w:marRight w:val="0"/>
          <w:marTop w:val="0"/>
          <w:marBottom w:val="0"/>
          <w:divBdr>
            <w:top w:val="none" w:sz="0" w:space="0" w:color="auto"/>
            <w:left w:val="none" w:sz="0" w:space="0" w:color="auto"/>
            <w:bottom w:val="none" w:sz="0" w:space="0" w:color="auto"/>
            <w:right w:val="none" w:sz="0" w:space="0" w:color="auto"/>
          </w:divBdr>
        </w:div>
        <w:div w:id="1772428725">
          <w:marLeft w:val="0"/>
          <w:marRight w:val="0"/>
          <w:marTop w:val="0"/>
          <w:marBottom w:val="0"/>
          <w:divBdr>
            <w:top w:val="none" w:sz="0" w:space="0" w:color="auto"/>
            <w:left w:val="none" w:sz="0" w:space="0" w:color="auto"/>
            <w:bottom w:val="none" w:sz="0" w:space="0" w:color="auto"/>
            <w:right w:val="none" w:sz="0" w:space="0" w:color="auto"/>
          </w:divBdr>
        </w:div>
        <w:div w:id="1784613835">
          <w:marLeft w:val="0"/>
          <w:marRight w:val="0"/>
          <w:marTop w:val="0"/>
          <w:marBottom w:val="0"/>
          <w:divBdr>
            <w:top w:val="none" w:sz="0" w:space="0" w:color="auto"/>
            <w:left w:val="none" w:sz="0" w:space="0" w:color="auto"/>
            <w:bottom w:val="none" w:sz="0" w:space="0" w:color="auto"/>
            <w:right w:val="none" w:sz="0" w:space="0" w:color="auto"/>
          </w:divBdr>
        </w:div>
        <w:div w:id="1786120863">
          <w:marLeft w:val="0"/>
          <w:marRight w:val="0"/>
          <w:marTop w:val="0"/>
          <w:marBottom w:val="0"/>
          <w:divBdr>
            <w:top w:val="none" w:sz="0" w:space="0" w:color="auto"/>
            <w:left w:val="none" w:sz="0" w:space="0" w:color="auto"/>
            <w:bottom w:val="none" w:sz="0" w:space="0" w:color="auto"/>
            <w:right w:val="none" w:sz="0" w:space="0" w:color="auto"/>
          </w:divBdr>
        </w:div>
        <w:div w:id="1790705855">
          <w:marLeft w:val="0"/>
          <w:marRight w:val="0"/>
          <w:marTop w:val="0"/>
          <w:marBottom w:val="0"/>
          <w:divBdr>
            <w:top w:val="none" w:sz="0" w:space="0" w:color="auto"/>
            <w:left w:val="none" w:sz="0" w:space="0" w:color="auto"/>
            <w:bottom w:val="none" w:sz="0" w:space="0" w:color="auto"/>
            <w:right w:val="none" w:sz="0" w:space="0" w:color="auto"/>
          </w:divBdr>
        </w:div>
        <w:div w:id="1801848548">
          <w:marLeft w:val="0"/>
          <w:marRight w:val="0"/>
          <w:marTop w:val="0"/>
          <w:marBottom w:val="0"/>
          <w:divBdr>
            <w:top w:val="none" w:sz="0" w:space="0" w:color="auto"/>
            <w:left w:val="none" w:sz="0" w:space="0" w:color="auto"/>
            <w:bottom w:val="none" w:sz="0" w:space="0" w:color="auto"/>
            <w:right w:val="none" w:sz="0" w:space="0" w:color="auto"/>
          </w:divBdr>
        </w:div>
        <w:div w:id="1906453264">
          <w:marLeft w:val="0"/>
          <w:marRight w:val="0"/>
          <w:marTop w:val="0"/>
          <w:marBottom w:val="0"/>
          <w:divBdr>
            <w:top w:val="none" w:sz="0" w:space="0" w:color="auto"/>
            <w:left w:val="none" w:sz="0" w:space="0" w:color="auto"/>
            <w:bottom w:val="none" w:sz="0" w:space="0" w:color="auto"/>
            <w:right w:val="none" w:sz="0" w:space="0" w:color="auto"/>
          </w:divBdr>
        </w:div>
        <w:div w:id="1943150183">
          <w:marLeft w:val="0"/>
          <w:marRight w:val="0"/>
          <w:marTop w:val="0"/>
          <w:marBottom w:val="0"/>
          <w:divBdr>
            <w:top w:val="none" w:sz="0" w:space="0" w:color="auto"/>
            <w:left w:val="none" w:sz="0" w:space="0" w:color="auto"/>
            <w:bottom w:val="none" w:sz="0" w:space="0" w:color="auto"/>
            <w:right w:val="none" w:sz="0" w:space="0" w:color="auto"/>
          </w:divBdr>
        </w:div>
        <w:div w:id="1945381230">
          <w:marLeft w:val="0"/>
          <w:marRight w:val="0"/>
          <w:marTop w:val="0"/>
          <w:marBottom w:val="0"/>
          <w:divBdr>
            <w:top w:val="none" w:sz="0" w:space="0" w:color="auto"/>
            <w:left w:val="none" w:sz="0" w:space="0" w:color="auto"/>
            <w:bottom w:val="none" w:sz="0" w:space="0" w:color="auto"/>
            <w:right w:val="none" w:sz="0" w:space="0" w:color="auto"/>
          </w:divBdr>
        </w:div>
        <w:div w:id="2009483374">
          <w:marLeft w:val="0"/>
          <w:marRight w:val="0"/>
          <w:marTop w:val="0"/>
          <w:marBottom w:val="0"/>
          <w:divBdr>
            <w:top w:val="none" w:sz="0" w:space="0" w:color="auto"/>
            <w:left w:val="none" w:sz="0" w:space="0" w:color="auto"/>
            <w:bottom w:val="none" w:sz="0" w:space="0" w:color="auto"/>
            <w:right w:val="none" w:sz="0" w:space="0" w:color="auto"/>
          </w:divBdr>
        </w:div>
        <w:div w:id="2015640986">
          <w:marLeft w:val="0"/>
          <w:marRight w:val="0"/>
          <w:marTop w:val="0"/>
          <w:marBottom w:val="0"/>
          <w:divBdr>
            <w:top w:val="none" w:sz="0" w:space="0" w:color="auto"/>
            <w:left w:val="none" w:sz="0" w:space="0" w:color="auto"/>
            <w:bottom w:val="none" w:sz="0" w:space="0" w:color="auto"/>
            <w:right w:val="none" w:sz="0" w:space="0" w:color="auto"/>
          </w:divBdr>
        </w:div>
        <w:div w:id="2026126535">
          <w:marLeft w:val="0"/>
          <w:marRight w:val="0"/>
          <w:marTop w:val="0"/>
          <w:marBottom w:val="0"/>
          <w:divBdr>
            <w:top w:val="none" w:sz="0" w:space="0" w:color="auto"/>
            <w:left w:val="none" w:sz="0" w:space="0" w:color="auto"/>
            <w:bottom w:val="none" w:sz="0" w:space="0" w:color="auto"/>
            <w:right w:val="none" w:sz="0" w:space="0" w:color="auto"/>
          </w:divBdr>
        </w:div>
        <w:div w:id="2057508809">
          <w:marLeft w:val="0"/>
          <w:marRight w:val="0"/>
          <w:marTop w:val="0"/>
          <w:marBottom w:val="0"/>
          <w:divBdr>
            <w:top w:val="none" w:sz="0" w:space="0" w:color="auto"/>
            <w:left w:val="none" w:sz="0" w:space="0" w:color="auto"/>
            <w:bottom w:val="none" w:sz="0" w:space="0" w:color="auto"/>
            <w:right w:val="none" w:sz="0" w:space="0" w:color="auto"/>
          </w:divBdr>
        </w:div>
        <w:div w:id="2065789550">
          <w:marLeft w:val="0"/>
          <w:marRight w:val="0"/>
          <w:marTop w:val="0"/>
          <w:marBottom w:val="0"/>
          <w:divBdr>
            <w:top w:val="none" w:sz="0" w:space="0" w:color="auto"/>
            <w:left w:val="none" w:sz="0" w:space="0" w:color="auto"/>
            <w:bottom w:val="none" w:sz="0" w:space="0" w:color="auto"/>
            <w:right w:val="none" w:sz="0" w:space="0" w:color="auto"/>
          </w:divBdr>
        </w:div>
        <w:div w:id="2120753088">
          <w:marLeft w:val="0"/>
          <w:marRight w:val="0"/>
          <w:marTop w:val="0"/>
          <w:marBottom w:val="0"/>
          <w:divBdr>
            <w:top w:val="none" w:sz="0" w:space="0" w:color="auto"/>
            <w:left w:val="none" w:sz="0" w:space="0" w:color="auto"/>
            <w:bottom w:val="none" w:sz="0" w:space="0" w:color="auto"/>
            <w:right w:val="none" w:sz="0" w:space="0" w:color="auto"/>
          </w:divBdr>
        </w:div>
        <w:div w:id="2126803782">
          <w:marLeft w:val="0"/>
          <w:marRight w:val="0"/>
          <w:marTop w:val="0"/>
          <w:marBottom w:val="0"/>
          <w:divBdr>
            <w:top w:val="none" w:sz="0" w:space="0" w:color="auto"/>
            <w:left w:val="none" w:sz="0" w:space="0" w:color="auto"/>
            <w:bottom w:val="none" w:sz="0" w:space="0" w:color="auto"/>
            <w:right w:val="none" w:sz="0" w:space="0" w:color="auto"/>
          </w:divBdr>
        </w:div>
        <w:div w:id="2130278825">
          <w:marLeft w:val="0"/>
          <w:marRight w:val="0"/>
          <w:marTop w:val="0"/>
          <w:marBottom w:val="0"/>
          <w:divBdr>
            <w:top w:val="none" w:sz="0" w:space="0" w:color="auto"/>
            <w:left w:val="none" w:sz="0" w:space="0" w:color="auto"/>
            <w:bottom w:val="none" w:sz="0" w:space="0" w:color="auto"/>
            <w:right w:val="none" w:sz="0" w:space="0" w:color="auto"/>
          </w:divBdr>
        </w:div>
      </w:divsChild>
    </w:div>
    <w:div w:id="967246568">
      <w:bodyDiv w:val="1"/>
      <w:marLeft w:val="0"/>
      <w:marRight w:val="0"/>
      <w:marTop w:val="0"/>
      <w:marBottom w:val="0"/>
      <w:divBdr>
        <w:top w:val="none" w:sz="0" w:space="0" w:color="auto"/>
        <w:left w:val="none" w:sz="0" w:space="0" w:color="auto"/>
        <w:bottom w:val="none" w:sz="0" w:space="0" w:color="auto"/>
        <w:right w:val="none" w:sz="0" w:space="0" w:color="auto"/>
      </w:divBdr>
    </w:div>
    <w:div w:id="976760042">
      <w:bodyDiv w:val="1"/>
      <w:marLeft w:val="0"/>
      <w:marRight w:val="0"/>
      <w:marTop w:val="0"/>
      <w:marBottom w:val="0"/>
      <w:divBdr>
        <w:top w:val="none" w:sz="0" w:space="0" w:color="auto"/>
        <w:left w:val="none" w:sz="0" w:space="0" w:color="auto"/>
        <w:bottom w:val="none" w:sz="0" w:space="0" w:color="auto"/>
        <w:right w:val="none" w:sz="0" w:space="0" w:color="auto"/>
      </w:divBdr>
      <w:divsChild>
        <w:div w:id="13543048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991103052">
      <w:bodyDiv w:val="1"/>
      <w:marLeft w:val="0"/>
      <w:marRight w:val="0"/>
      <w:marTop w:val="0"/>
      <w:marBottom w:val="0"/>
      <w:divBdr>
        <w:top w:val="none" w:sz="0" w:space="0" w:color="auto"/>
        <w:left w:val="none" w:sz="0" w:space="0" w:color="auto"/>
        <w:bottom w:val="none" w:sz="0" w:space="0" w:color="auto"/>
        <w:right w:val="none" w:sz="0" w:space="0" w:color="auto"/>
      </w:divBdr>
    </w:div>
    <w:div w:id="1148671723">
      <w:bodyDiv w:val="1"/>
      <w:marLeft w:val="0"/>
      <w:marRight w:val="0"/>
      <w:marTop w:val="0"/>
      <w:marBottom w:val="0"/>
      <w:divBdr>
        <w:top w:val="none" w:sz="0" w:space="0" w:color="auto"/>
        <w:left w:val="none" w:sz="0" w:space="0" w:color="auto"/>
        <w:bottom w:val="none" w:sz="0" w:space="0" w:color="auto"/>
        <w:right w:val="none" w:sz="0" w:space="0" w:color="auto"/>
      </w:divBdr>
    </w:div>
    <w:div w:id="1173184113">
      <w:bodyDiv w:val="1"/>
      <w:marLeft w:val="0"/>
      <w:marRight w:val="0"/>
      <w:marTop w:val="0"/>
      <w:marBottom w:val="0"/>
      <w:divBdr>
        <w:top w:val="none" w:sz="0" w:space="0" w:color="auto"/>
        <w:left w:val="none" w:sz="0" w:space="0" w:color="auto"/>
        <w:bottom w:val="none" w:sz="0" w:space="0" w:color="auto"/>
        <w:right w:val="none" w:sz="0" w:space="0" w:color="auto"/>
      </w:divBdr>
    </w:div>
    <w:div w:id="1189369010">
      <w:bodyDiv w:val="1"/>
      <w:marLeft w:val="0"/>
      <w:marRight w:val="0"/>
      <w:marTop w:val="0"/>
      <w:marBottom w:val="0"/>
      <w:divBdr>
        <w:top w:val="none" w:sz="0" w:space="0" w:color="auto"/>
        <w:left w:val="none" w:sz="0" w:space="0" w:color="auto"/>
        <w:bottom w:val="none" w:sz="0" w:space="0" w:color="auto"/>
        <w:right w:val="none" w:sz="0" w:space="0" w:color="auto"/>
      </w:divBdr>
      <w:divsChild>
        <w:div w:id="120089395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199244645">
      <w:bodyDiv w:val="1"/>
      <w:marLeft w:val="0"/>
      <w:marRight w:val="0"/>
      <w:marTop w:val="0"/>
      <w:marBottom w:val="0"/>
      <w:divBdr>
        <w:top w:val="none" w:sz="0" w:space="0" w:color="auto"/>
        <w:left w:val="none" w:sz="0" w:space="0" w:color="auto"/>
        <w:bottom w:val="none" w:sz="0" w:space="0" w:color="auto"/>
        <w:right w:val="none" w:sz="0" w:space="0" w:color="auto"/>
      </w:divBdr>
    </w:div>
    <w:div w:id="1225991953">
      <w:bodyDiv w:val="1"/>
      <w:marLeft w:val="0"/>
      <w:marRight w:val="0"/>
      <w:marTop w:val="0"/>
      <w:marBottom w:val="0"/>
      <w:divBdr>
        <w:top w:val="none" w:sz="0" w:space="0" w:color="auto"/>
        <w:left w:val="none" w:sz="0" w:space="0" w:color="auto"/>
        <w:bottom w:val="none" w:sz="0" w:space="0" w:color="auto"/>
        <w:right w:val="none" w:sz="0" w:space="0" w:color="auto"/>
      </w:divBdr>
    </w:div>
    <w:div w:id="1240092745">
      <w:bodyDiv w:val="1"/>
      <w:marLeft w:val="0"/>
      <w:marRight w:val="0"/>
      <w:marTop w:val="0"/>
      <w:marBottom w:val="0"/>
      <w:divBdr>
        <w:top w:val="none" w:sz="0" w:space="0" w:color="auto"/>
        <w:left w:val="none" w:sz="0" w:space="0" w:color="auto"/>
        <w:bottom w:val="none" w:sz="0" w:space="0" w:color="auto"/>
        <w:right w:val="none" w:sz="0" w:space="0" w:color="auto"/>
      </w:divBdr>
    </w:div>
    <w:div w:id="1243562338">
      <w:bodyDiv w:val="1"/>
      <w:marLeft w:val="0"/>
      <w:marRight w:val="0"/>
      <w:marTop w:val="0"/>
      <w:marBottom w:val="0"/>
      <w:divBdr>
        <w:top w:val="none" w:sz="0" w:space="0" w:color="auto"/>
        <w:left w:val="none" w:sz="0" w:space="0" w:color="auto"/>
        <w:bottom w:val="none" w:sz="0" w:space="0" w:color="auto"/>
        <w:right w:val="none" w:sz="0" w:space="0" w:color="auto"/>
      </w:divBdr>
    </w:div>
    <w:div w:id="1269237795">
      <w:bodyDiv w:val="1"/>
      <w:marLeft w:val="0"/>
      <w:marRight w:val="0"/>
      <w:marTop w:val="0"/>
      <w:marBottom w:val="0"/>
      <w:divBdr>
        <w:top w:val="none" w:sz="0" w:space="0" w:color="auto"/>
        <w:left w:val="none" w:sz="0" w:space="0" w:color="auto"/>
        <w:bottom w:val="none" w:sz="0" w:space="0" w:color="auto"/>
        <w:right w:val="none" w:sz="0" w:space="0" w:color="auto"/>
      </w:divBdr>
    </w:div>
    <w:div w:id="1282566123">
      <w:bodyDiv w:val="1"/>
      <w:marLeft w:val="0"/>
      <w:marRight w:val="0"/>
      <w:marTop w:val="0"/>
      <w:marBottom w:val="0"/>
      <w:divBdr>
        <w:top w:val="none" w:sz="0" w:space="0" w:color="auto"/>
        <w:left w:val="none" w:sz="0" w:space="0" w:color="auto"/>
        <w:bottom w:val="none" w:sz="0" w:space="0" w:color="auto"/>
        <w:right w:val="none" w:sz="0" w:space="0" w:color="auto"/>
      </w:divBdr>
      <w:divsChild>
        <w:div w:id="852957384">
          <w:marLeft w:val="0"/>
          <w:marRight w:val="0"/>
          <w:marTop w:val="0"/>
          <w:marBottom w:val="0"/>
          <w:divBdr>
            <w:top w:val="none" w:sz="0" w:space="0" w:color="auto"/>
            <w:left w:val="none" w:sz="0" w:space="0" w:color="auto"/>
            <w:bottom w:val="none" w:sz="0" w:space="0" w:color="auto"/>
            <w:right w:val="none" w:sz="0" w:space="0" w:color="auto"/>
          </w:divBdr>
        </w:div>
      </w:divsChild>
    </w:div>
    <w:div w:id="1313215976">
      <w:bodyDiv w:val="1"/>
      <w:marLeft w:val="0"/>
      <w:marRight w:val="0"/>
      <w:marTop w:val="0"/>
      <w:marBottom w:val="0"/>
      <w:divBdr>
        <w:top w:val="none" w:sz="0" w:space="0" w:color="auto"/>
        <w:left w:val="none" w:sz="0" w:space="0" w:color="auto"/>
        <w:bottom w:val="none" w:sz="0" w:space="0" w:color="auto"/>
        <w:right w:val="none" w:sz="0" w:space="0" w:color="auto"/>
      </w:divBdr>
    </w:div>
    <w:div w:id="1340694446">
      <w:bodyDiv w:val="1"/>
      <w:marLeft w:val="0"/>
      <w:marRight w:val="0"/>
      <w:marTop w:val="0"/>
      <w:marBottom w:val="0"/>
      <w:divBdr>
        <w:top w:val="none" w:sz="0" w:space="0" w:color="auto"/>
        <w:left w:val="none" w:sz="0" w:space="0" w:color="auto"/>
        <w:bottom w:val="none" w:sz="0" w:space="0" w:color="auto"/>
        <w:right w:val="none" w:sz="0" w:space="0" w:color="auto"/>
      </w:divBdr>
    </w:div>
    <w:div w:id="1343970142">
      <w:bodyDiv w:val="1"/>
      <w:marLeft w:val="0"/>
      <w:marRight w:val="0"/>
      <w:marTop w:val="0"/>
      <w:marBottom w:val="0"/>
      <w:divBdr>
        <w:top w:val="none" w:sz="0" w:space="0" w:color="auto"/>
        <w:left w:val="none" w:sz="0" w:space="0" w:color="auto"/>
        <w:bottom w:val="none" w:sz="0" w:space="0" w:color="auto"/>
        <w:right w:val="none" w:sz="0" w:space="0" w:color="auto"/>
      </w:divBdr>
      <w:divsChild>
        <w:div w:id="1105996748">
          <w:marLeft w:val="0"/>
          <w:marRight w:val="0"/>
          <w:marTop w:val="0"/>
          <w:marBottom w:val="0"/>
          <w:divBdr>
            <w:top w:val="none" w:sz="0" w:space="0" w:color="auto"/>
            <w:left w:val="none" w:sz="0" w:space="0" w:color="auto"/>
            <w:bottom w:val="none" w:sz="0" w:space="0" w:color="auto"/>
            <w:right w:val="none" w:sz="0" w:space="0" w:color="auto"/>
          </w:divBdr>
        </w:div>
      </w:divsChild>
    </w:div>
    <w:div w:id="1357391250">
      <w:bodyDiv w:val="1"/>
      <w:marLeft w:val="0"/>
      <w:marRight w:val="0"/>
      <w:marTop w:val="0"/>
      <w:marBottom w:val="0"/>
      <w:divBdr>
        <w:top w:val="none" w:sz="0" w:space="0" w:color="auto"/>
        <w:left w:val="none" w:sz="0" w:space="0" w:color="auto"/>
        <w:bottom w:val="none" w:sz="0" w:space="0" w:color="auto"/>
        <w:right w:val="none" w:sz="0" w:space="0" w:color="auto"/>
      </w:divBdr>
    </w:div>
    <w:div w:id="1358504800">
      <w:bodyDiv w:val="1"/>
      <w:marLeft w:val="0"/>
      <w:marRight w:val="0"/>
      <w:marTop w:val="0"/>
      <w:marBottom w:val="0"/>
      <w:divBdr>
        <w:top w:val="none" w:sz="0" w:space="0" w:color="auto"/>
        <w:left w:val="none" w:sz="0" w:space="0" w:color="auto"/>
        <w:bottom w:val="none" w:sz="0" w:space="0" w:color="auto"/>
        <w:right w:val="none" w:sz="0" w:space="0" w:color="auto"/>
      </w:divBdr>
    </w:div>
    <w:div w:id="1364019774">
      <w:bodyDiv w:val="1"/>
      <w:marLeft w:val="0"/>
      <w:marRight w:val="0"/>
      <w:marTop w:val="0"/>
      <w:marBottom w:val="0"/>
      <w:divBdr>
        <w:top w:val="none" w:sz="0" w:space="0" w:color="auto"/>
        <w:left w:val="none" w:sz="0" w:space="0" w:color="auto"/>
        <w:bottom w:val="none" w:sz="0" w:space="0" w:color="auto"/>
        <w:right w:val="none" w:sz="0" w:space="0" w:color="auto"/>
      </w:divBdr>
    </w:div>
    <w:div w:id="1369986132">
      <w:bodyDiv w:val="1"/>
      <w:marLeft w:val="0"/>
      <w:marRight w:val="0"/>
      <w:marTop w:val="0"/>
      <w:marBottom w:val="0"/>
      <w:divBdr>
        <w:top w:val="none" w:sz="0" w:space="0" w:color="auto"/>
        <w:left w:val="none" w:sz="0" w:space="0" w:color="auto"/>
        <w:bottom w:val="none" w:sz="0" w:space="0" w:color="auto"/>
        <w:right w:val="none" w:sz="0" w:space="0" w:color="auto"/>
      </w:divBdr>
    </w:div>
    <w:div w:id="1400639650">
      <w:bodyDiv w:val="1"/>
      <w:marLeft w:val="0"/>
      <w:marRight w:val="0"/>
      <w:marTop w:val="0"/>
      <w:marBottom w:val="0"/>
      <w:divBdr>
        <w:top w:val="none" w:sz="0" w:space="0" w:color="auto"/>
        <w:left w:val="none" w:sz="0" w:space="0" w:color="auto"/>
        <w:bottom w:val="none" w:sz="0" w:space="0" w:color="auto"/>
        <w:right w:val="none" w:sz="0" w:space="0" w:color="auto"/>
      </w:divBdr>
    </w:div>
    <w:div w:id="1449078877">
      <w:bodyDiv w:val="1"/>
      <w:marLeft w:val="0"/>
      <w:marRight w:val="0"/>
      <w:marTop w:val="0"/>
      <w:marBottom w:val="0"/>
      <w:divBdr>
        <w:top w:val="none" w:sz="0" w:space="0" w:color="auto"/>
        <w:left w:val="none" w:sz="0" w:space="0" w:color="auto"/>
        <w:bottom w:val="none" w:sz="0" w:space="0" w:color="auto"/>
        <w:right w:val="none" w:sz="0" w:space="0" w:color="auto"/>
      </w:divBdr>
    </w:div>
    <w:div w:id="1457218232">
      <w:bodyDiv w:val="1"/>
      <w:marLeft w:val="0"/>
      <w:marRight w:val="0"/>
      <w:marTop w:val="0"/>
      <w:marBottom w:val="0"/>
      <w:divBdr>
        <w:top w:val="none" w:sz="0" w:space="0" w:color="auto"/>
        <w:left w:val="none" w:sz="0" w:space="0" w:color="auto"/>
        <w:bottom w:val="none" w:sz="0" w:space="0" w:color="auto"/>
        <w:right w:val="none" w:sz="0" w:space="0" w:color="auto"/>
      </w:divBdr>
    </w:div>
    <w:div w:id="1462727596">
      <w:bodyDiv w:val="1"/>
      <w:marLeft w:val="0"/>
      <w:marRight w:val="0"/>
      <w:marTop w:val="0"/>
      <w:marBottom w:val="0"/>
      <w:divBdr>
        <w:top w:val="none" w:sz="0" w:space="0" w:color="auto"/>
        <w:left w:val="none" w:sz="0" w:space="0" w:color="auto"/>
        <w:bottom w:val="none" w:sz="0" w:space="0" w:color="auto"/>
        <w:right w:val="none" w:sz="0" w:space="0" w:color="auto"/>
      </w:divBdr>
    </w:div>
    <w:div w:id="1468889981">
      <w:bodyDiv w:val="1"/>
      <w:marLeft w:val="0"/>
      <w:marRight w:val="0"/>
      <w:marTop w:val="0"/>
      <w:marBottom w:val="0"/>
      <w:divBdr>
        <w:top w:val="none" w:sz="0" w:space="0" w:color="auto"/>
        <w:left w:val="none" w:sz="0" w:space="0" w:color="auto"/>
        <w:bottom w:val="none" w:sz="0" w:space="0" w:color="auto"/>
        <w:right w:val="none" w:sz="0" w:space="0" w:color="auto"/>
      </w:divBdr>
    </w:div>
    <w:div w:id="1491599445">
      <w:bodyDiv w:val="1"/>
      <w:marLeft w:val="0"/>
      <w:marRight w:val="0"/>
      <w:marTop w:val="0"/>
      <w:marBottom w:val="0"/>
      <w:divBdr>
        <w:top w:val="none" w:sz="0" w:space="0" w:color="auto"/>
        <w:left w:val="none" w:sz="0" w:space="0" w:color="auto"/>
        <w:bottom w:val="none" w:sz="0" w:space="0" w:color="auto"/>
        <w:right w:val="none" w:sz="0" w:space="0" w:color="auto"/>
      </w:divBdr>
      <w:divsChild>
        <w:div w:id="910043124">
          <w:marLeft w:val="0"/>
          <w:marRight w:val="0"/>
          <w:marTop w:val="0"/>
          <w:marBottom w:val="0"/>
          <w:divBdr>
            <w:top w:val="none" w:sz="0" w:space="0" w:color="auto"/>
            <w:left w:val="none" w:sz="0" w:space="0" w:color="auto"/>
            <w:bottom w:val="none" w:sz="0" w:space="0" w:color="auto"/>
            <w:right w:val="none" w:sz="0" w:space="0" w:color="auto"/>
          </w:divBdr>
        </w:div>
      </w:divsChild>
    </w:div>
    <w:div w:id="1507598509">
      <w:bodyDiv w:val="1"/>
      <w:marLeft w:val="0"/>
      <w:marRight w:val="0"/>
      <w:marTop w:val="0"/>
      <w:marBottom w:val="0"/>
      <w:divBdr>
        <w:top w:val="none" w:sz="0" w:space="0" w:color="auto"/>
        <w:left w:val="none" w:sz="0" w:space="0" w:color="auto"/>
        <w:bottom w:val="none" w:sz="0" w:space="0" w:color="auto"/>
        <w:right w:val="none" w:sz="0" w:space="0" w:color="auto"/>
      </w:divBdr>
    </w:div>
    <w:div w:id="1520506715">
      <w:bodyDiv w:val="1"/>
      <w:marLeft w:val="0"/>
      <w:marRight w:val="0"/>
      <w:marTop w:val="0"/>
      <w:marBottom w:val="0"/>
      <w:divBdr>
        <w:top w:val="none" w:sz="0" w:space="0" w:color="auto"/>
        <w:left w:val="none" w:sz="0" w:space="0" w:color="auto"/>
        <w:bottom w:val="none" w:sz="0" w:space="0" w:color="auto"/>
        <w:right w:val="none" w:sz="0" w:space="0" w:color="auto"/>
      </w:divBdr>
    </w:div>
    <w:div w:id="1605114784">
      <w:bodyDiv w:val="1"/>
      <w:marLeft w:val="0"/>
      <w:marRight w:val="0"/>
      <w:marTop w:val="0"/>
      <w:marBottom w:val="0"/>
      <w:divBdr>
        <w:top w:val="none" w:sz="0" w:space="0" w:color="auto"/>
        <w:left w:val="none" w:sz="0" w:space="0" w:color="auto"/>
        <w:bottom w:val="none" w:sz="0" w:space="0" w:color="auto"/>
        <w:right w:val="none" w:sz="0" w:space="0" w:color="auto"/>
      </w:divBdr>
    </w:div>
    <w:div w:id="1654678390">
      <w:bodyDiv w:val="1"/>
      <w:marLeft w:val="0"/>
      <w:marRight w:val="0"/>
      <w:marTop w:val="0"/>
      <w:marBottom w:val="0"/>
      <w:divBdr>
        <w:top w:val="none" w:sz="0" w:space="0" w:color="auto"/>
        <w:left w:val="none" w:sz="0" w:space="0" w:color="auto"/>
        <w:bottom w:val="none" w:sz="0" w:space="0" w:color="auto"/>
        <w:right w:val="none" w:sz="0" w:space="0" w:color="auto"/>
      </w:divBdr>
    </w:div>
    <w:div w:id="1694382286">
      <w:bodyDiv w:val="1"/>
      <w:marLeft w:val="0"/>
      <w:marRight w:val="0"/>
      <w:marTop w:val="0"/>
      <w:marBottom w:val="0"/>
      <w:divBdr>
        <w:top w:val="none" w:sz="0" w:space="0" w:color="auto"/>
        <w:left w:val="none" w:sz="0" w:space="0" w:color="auto"/>
        <w:bottom w:val="none" w:sz="0" w:space="0" w:color="auto"/>
        <w:right w:val="none" w:sz="0" w:space="0" w:color="auto"/>
      </w:divBdr>
      <w:divsChild>
        <w:div w:id="1470513419">
          <w:marLeft w:val="0"/>
          <w:marRight w:val="0"/>
          <w:marTop w:val="0"/>
          <w:marBottom w:val="0"/>
          <w:divBdr>
            <w:top w:val="none" w:sz="0" w:space="0" w:color="auto"/>
            <w:left w:val="none" w:sz="0" w:space="0" w:color="auto"/>
            <w:bottom w:val="none" w:sz="0" w:space="0" w:color="auto"/>
            <w:right w:val="none" w:sz="0" w:space="0" w:color="auto"/>
          </w:divBdr>
        </w:div>
      </w:divsChild>
    </w:div>
    <w:div w:id="1703288838">
      <w:bodyDiv w:val="1"/>
      <w:marLeft w:val="0"/>
      <w:marRight w:val="0"/>
      <w:marTop w:val="0"/>
      <w:marBottom w:val="0"/>
      <w:divBdr>
        <w:top w:val="none" w:sz="0" w:space="0" w:color="auto"/>
        <w:left w:val="none" w:sz="0" w:space="0" w:color="auto"/>
        <w:bottom w:val="none" w:sz="0" w:space="0" w:color="auto"/>
        <w:right w:val="none" w:sz="0" w:space="0" w:color="auto"/>
      </w:divBdr>
    </w:div>
    <w:div w:id="1711110636">
      <w:bodyDiv w:val="1"/>
      <w:marLeft w:val="0"/>
      <w:marRight w:val="0"/>
      <w:marTop w:val="0"/>
      <w:marBottom w:val="0"/>
      <w:divBdr>
        <w:top w:val="none" w:sz="0" w:space="0" w:color="auto"/>
        <w:left w:val="none" w:sz="0" w:space="0" w:color="auto"/>
        <w:bottom w:val="none" w:sz="0" w:space="0" w:color="auto"/>
        <w:right w:val="none" w:sz="0" w:space="0" w:color="auto"/>
      </w:divBdr>
    </w:div>
    <w:div w:id="1720125757">
      <w:bodyDiv w:val="1"/>
      <w:marLeft w:val="0"/>
      <w:marRight w:val="0"/>
      <w:marTop w:val="0"/>
      <w:marBottom w:val="0"/>
      <w:divBdr>
        <w:top w:val="none" w:sz="0" w:space="0" w:color="auto"/>
        <w:left w:val="none" w:sz="0" w:space="0" w:color="auto"/>
        <w:bottom w:val="none" w:sz="0" w:space="0" w:color="auto"/>
        <w:right w:val="none" w:sz="0" w:space="0" w:color="auto"/>
      </w:divBdr>
    </w:div>
    <w:div w:id="1734087663">
      <w:bodyDiv w:val="1"/>
      <w:marLeft w:val="0"/>
      <w:marRight w:val="0"/>
      <w:marTop w:val="0"/>
      <w:marBottom w:val="0"/>
      <w:divBdr>
        <w:top w:val="none" w:sz="0" w:space="0" w:color="auto"/>
        <w:left w:val="none" w:sz="0" w:space="0" w:color="auto"/>
        <w:bottom w:val="none" w:sz="0" w:space="0" w:color="auto"/>
        <w:right w:val="none" w:sz="0" w:space="0" w:color="auto"/>
      </w:divBdr>
    </w:div>
    <w:div w:id="1747680024">
      <w:bodyDiv w:val="1"/>
      <w:marLeft w:val="0"/>
      <w:marRight w:val="0"/>
      <w:marTop w:val="0"/>
      <w:marBottom w:val="0"/>
      <w:divBdr>
        <w:top w:val="none" w:sz="0" w:space="0" w:color="auto"/>
        <w:left w:val="none" w:sz="0" w:space="0" w:color="auto"/>
        <w:bottom w:val="none" w:sz="0" w:space="0" w:color="auto"/>
        <w:right w:val="none" w:sz="0" w:space="0" w:color="auto"/>
      </w:divBdr>
      <w:divsChild>
        <w:div w:id="253393851">
          <w:marLeft w:val="0"/>
          <w:marRight w:val="0"/>
          <w:marTop w:val="0"/>
          <w:marBottom w:val="0"/>
          <w:divBdr>
            <w:top w:val="none" w:sz="0" w:space="0" w:color="auto"/>
            <w:left w:val="none" w:sz="0" w:space="0" w:color="auto"/>
            <w:bottom w:val="none" w:sz="0" w:space="0" w:color="auto"/>
            <w:right w:val="none" w:sz="0" w:space="0" w:color="auto"/>
          </w:divBdr>
          <w:divsChild>
            <w:div w:id="1387801063">
              <w:marLeft w:val="0"/>
              <w:marRight w:val="0"/>
              <w:marTop w:val="0"/>
              <w:marBottom w:val="0"/>
              <w:divBdr>
                <w:top w:val="none" w:sz="0" w:space="0" w:color="auto"/>
                <w:left w:val="none" w:sz="0" w:space="0" w:color="auto"/>
                <w:bottom w:val="none" w:sz="0" w:space="0" w:color="auto"/>
                <w:right w:val="none" w:sz="0" w:space="0" w:color="auto"/>
              </w:divBdr>
            </w:div>
          </w:divsChild>
        </w:div>
        <w:div w:id="2066950773">
          <w:marLeft w:val="0"/>
          <w:marRight w:val="0"/>
          <w:marTop w:val="0"/>
          <w:marBottom w:val="0"/>
          <w:divBdr>
            <w:top w:val="none" w:sz="0" w:space="0" w:color="auto"/>
            <w:left w:val="none" w:sz="0" w:space="0" w:color="auto"/>
            <w:bottom w:val="none" w:sz="0" w:space="0" w:color="auto"/>
            <w:right w:val="none" w:sz="0" w:space="0" w:color="auto"/>
          </w:divBdr>
          <w:divsChild>
            <w:div w:id="9945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8593">
      <w:bodyDiv w:val="1"/>
      <w:marLeft w:val="0"/>
      <w:marRight w:val="0"/>
      <w:marTop w:val="0"/>
      <w:marBottom w:val="0"/>
      <w:divBdr>
        <w:top w:val="none" w:sz="0" w:space="0" w:color="auto"/>
        <w:left w:val="none" w:sz="0" w:space="0" w:color="auto"/>
        <w:bottom w:val="none" w:sz="0" w:space="0" w:color="auto"/>
        <w:right w:val="none" w:sz="0" w:space="0" w:color="auto"/>
      </w:divBdr>
    </w:div>
    <w:div w:id="1752696344">
      <w:bodyDiv w:val="1"/>
      <w:marLeft w:val="0"/>
      <w:marRight w:val="0"/>
      <w:marTop w:val="0"/>
      <w:marBottom w:val="0"/>
      <w:divBdr>
        <w:top w:val="none" w:sz="0" w:space="0" w:color="auto"/>
        <w:left w:val="none" w:sz="0" w:space="0" w:color="auto"/>
        <w:bottom w:val="none" w:sz="0" w:space="0" w:color="auto"/>
        <w:right w:val="none" w:sz="0" w:space="0" w:color="auto"/>
      </w:divBdr>
    </w:div>
    <w:div w:id="1795784093">
      <w:bodyDiv w:val="1"/>
      <w:marLeft w:val="0"/>
      <w:marRight w:val="0"/>
      <w:marTop w:val="0"/>
      <w:marBottom w:val="0"/>
      <w:divBdr>
        <w:top w:val="none" w:sz="0" w:space="0" w:color="auto"/>
        <w:left w:val="none" w:sz="0" w:space="0" w:color="auto"/>
        <w:bottom w:val="none" w:sz="0" w:space="0" w:color="auto"/>
        <w:right w:val="none" w:sz="0" w:space="0" w:color="auto"/>
      </w:divBdr>
    </w:div>
    <w:div w:id="1810971969">
      <w:bodyDiv w:val="1"/>
      <w:marLeft w:val="0"/>
      <w:marRight w:val="0"/>
      <w:marTop w:val="0"/>
      <w:marBottom w:val="0"/>
      <w:divBdr>
        <w:top w:val="none" w:sz="0" w:space="0" w:color="auto"/>
        <w:left w:val="none" w:sz="0" w:space="0" w:color="auto"/>
        <w:bottom w:val="none" w:sz="0" w:space="0" w:color="auto"/>
        <w:right w:val="none" w:sz="0" w:space="0" w:color="auto"/>
      </w:divBdr>
    </w:div>
    <w:div w:id="1836920465">
      <w:bodyDiv w:val="1"/>
      <w:marLeft w:val="0"/>
      <w:marRight w:val="0"/>
      <w:marTop w:val="0"/>
      <w:marBottom w:val="0"/>
      <w:divBdr>
        <w:top w:val="none" w:sz="0" w:space="0" w:color="auto"/>
        <w:left w:val="none" w:sz="0" w:space="0" w:color="auto"/>
        <w:bottom w:val="none" w:sz="0" w:space="0" w:color="auto"/>
        <w:right w:val="none" w:sz="0" w:space="0" w:color="auto"/>
      </w:divBdr>
    </w:div>
    <w:div w:id="1878930946">
      <w:bodyDiv w:val="1"/>
      <w:marLeft w:val="0"/>
      <w:marRight w:val="0"/>
      <w:marTop w:val="0"/>
      <w:marBottom w:val="0"/>
      <w:divBdr>
        <w:top w:val="none" w:sz="0" w:space="0" w:color="auto"/>
        <w:left w:val="none" w:sz="0" w:space="0" w:color="auto"/>
        <w:bottom w:val="none" w:sz="0" w:space="0" w:color="auto"/>
        <w:right w:val="none" w:sz="0" w:space="0" w:color="auto"/>
      </w:divBdr>
    </w:div>
    <w:div w:id="1882858404">
      <w:bodyDiv w:val="1"/>
      <w:marLeft w:val="0"/>
      <w:marRight w:val="0"/>
      <w:marTop w:val="0"/>
      <w:marBottom w:val="0"/>
      <w:divBdr>
        <w:top w:val="none" w:sz="0" w:space="0" w:color="auto"/>
        <w:left w:val="none" w:sz="0" w:space="0" w:color="auto"/>
        <w:bottom w:val="none" w:sz="0" w:space="0" w:color="auto"/>
        <w:right w:val="none" w:sz="0" w:space="0" w:color="auto"/>
      </w:divBdr>
    </w:div>
    <w:div w:id="1917473619">
      <w:bodyDiv w:val="1"/>
      <w:marLeft w:val="0"/>
      <w:marRight w:val="0"/>
      <w:marTop w:val="0"/>
      <w:marBottom w:val="0"/>
      <w:divBdr>
        <w:top w:val="none" w:sz="0" w:space="0" w:color="auto"/>
        <w:left w:val="none" w:sz="0" w:space="0" w:color="auto"/>
        <w:bottom w:val="none" w:sz="0" w:space="0" w:color="auto"/>
        <w:right w:val="none" w:sz="0" w:space="0" w:color="auto"/>
      </w:divBdr>
    </w:div>
    <w:div w:id="1973172600">
      <w:bodyDiv w:val="1"/>
      <w:marLeft w:val="0"/>
      <w:marRight w:val="0"/>
      <w:marTop w:val="0"/>
      <w:marBottom w:val="0"/>
      <w:divBdr>
        <w:top w:val="none" w:sz="0" w:space="0" w:color="auto"/>
        <w:left w:val="none" w:sz="0" w:space="0" w:color="auto"/>
        <w:bottom w:val="none" w:sz="0" w:space="0" w:color="auto"/>
        <w:right w:val="none" w:sz="0" w:space="0" w:color="auto"/>
      </w:divBdr>
      <w:divsChild>
        <w:div w:id="1734083854">
          <w:marLeft w:val="0"/>
          <w:marRight w:val="0"/>
          <w:marTop w:val="0"/>
          <w:marBottom w:val="0"/>
          <w:divBdr>
            <w:top w:val="none" w:sz="0" w:space="0" w:color="auto"/>
            <w:left w:val="none" w:sz="0" w:space="0" w:color="auto"/>
            <w:bottom w:val="none" w:sz="0" w:space="0" w:color="auto"/>
            <w:right w:val="none" w:sz="0" w:space="0" w:color="auto"/>
          </w:divBdr>
        </w:div>
      </w:divsChild>
    </w:div>
    <w:div w:id="1986280462">
      <w:bodyDiv w:val="1"/>
      <w:marLeft w:val="0"/>
      <w:marRight w:val="0"/>
      <w:marTop w:val="0"/>
      <w:marBottom w:val="0"/>
      <w:divBdr>
        <w:top w:val="none" w:sz="0" w:space="0" w:color="auto"/>
        <w:left w:val="none" w:sz="0" w:space="0" w:color="auto"/>
        <w:bottom w:val="none" w:sz="0" w:space="0" w:color="auto"/>
        <w:right w:val="none" w:sz="0" w:space="0" w:color="auto"/>
      </w:divBdr>
    </w:div>
    <w:div w:id="2056805809">
      <w:bodyDiv w:val="1"/>
      <w:marLeft w:val="0"/>
      <w:marRight w:val="0"/>
      <w:marTop w:val="0"/>
      <w:marBottom w:val="0"/>
      <w:divBdr>
        <w:top w:val="none" w:sz="0" w:space="0" w:color="auto"/>
        <w:left w:val="none" w:sz="0" w:space="0" w:color="auto"/>
        <w:bottom w:val="none" w:sz="0" w:space="0" w:color="auto"/>
        <w:right w:val="none" w:sz="0" w:space="0" w:color="auto"/>
      </w:divBdr>
    </w:div>
    <w:div w:id="2092314346">
      <w:bodyDiv w:val="1"/>
      <w:marLeft w:val="0"/>
      <w:marRight w:val="0"/>
      <w:marTop w:val="0"/>
      <w:marBottom w:val="0"/>
      <w:divBdr>
        <w:top w:val="none" w:sz="0" w:space="0" w:color="auto"/>
        <w:left w:val="none" w:sz="0" w:space="0" w:color="auto"/>
        <w:bottom w:val="none" w:sz="0" w:space="0" w:color="auto"/>
        <w:right w:val="none" w:sz="0" w:space="0" w:color="auto"/>
      </w:divBdr>
      <w:divsChild>
        <w:div w:id="1620380823">
          <w:marLeft w:val="0"/>
          <w:marRight w:val="0"/>
          <w:marTop w:val="0"/>
          <w:marBottom w:val="0"/>
          <w:divBdr>
            <w:top w:val="none" w:sz="0" w:space="0" w:color="auto"/>
            <w:left w:val="none" w:sz="0" w:space="0" w:color="auto"/>
            <w:bottom w:val="none" w:sz="0" w:space="0" w:color="auto"/>
            <w:right w:val="none" w:sz="0" w:space="0" w:color="auto"/>
          </w:divBdr>
        </w:div>
      </w:divsChild>
    </w:div>
    <w:div w:id="211146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lindfriendly.cz/wcag20-unofficial/Overview.html" TargetMode="External"/><Relationship Id="rId21" Type="http://schemas.openxmlformats.org/officeDocument/2006/relationships/hyperlink" Target="http://blindfriendly.cz/wcag20-unofficial/Overview.html" TargetMode="External"/><Relationship Id="rId42" Type="http://schemas.openxmlformats.org/officeDocument/2006/relationships/hyperlink" Target="https://www.w3.org/WAI/WCAG21/quickref/" TargetMode="External"/><Relationship Id="rId63" Type="http://schemas.openxmlformats.org/officeDocument/2006/relationships/hyperlink" Target="http://blindfriendly.cz/wcag20-unofficial/Overview.html" TargetMode="External"/><Relationship Id="rId84" Type="http://schemas.openxmlformats.org/officeDocument/2006/relationships/hyperlink" Target="https://www.w3.org/WAI/WCAG21/Understanding/images-of-text-no-exception.html" TargetMode="External"/><Relationship Id="rId138" Type="http://schemas.openxmlformats.org/officeDocument/2006/relationships/hyperlink" Target="https://www.w3.org/WAI/WCAG21/quickref/" TargetMode="External"/><Relationship Id="rId159" Type="http://schemas.openxmlformats.org/officeDocument/2006/relationships/hyperlink" Target="https://www.w3.org/WAI/WCAG21/quickref/" TargetMode="External"/><Relationship Id="rId170" Type="http://schemas.openxmlformats.org/officeDocument/2006/relationships/hyperlink" Target="https://www.w3.org/WAI/WCAG21/quickref/" TargetMode="External"/><Relationship Id="rId191" Type="http://schemas.openxmlformats.org/officeDocument/2006/relationships/hyperlink" Target="https://www.w3.org/WAI/WCAG21/quickref/" TargetMode="External"/><Relationship Id="rId205" Type="http://schemas.openxmlformats.org/officeDocument/2006/relationships/hyperlink" Target="https://www.w3.org/WAI/WCAG21/Understanding/parsing.html" TargetMode="External"/><Relationship Id="rId107" Type="http://schemas.openxmlformats.org/officeDocument/2006/relationships/hyperlink" Target="http://blindfriendly.cz/wcag20-unofficial/Overview.html" TargetMode="External"/><Relationship Id="rId11" Type="http://schemas.openxmlformats.org/officeDocument/2006/relationships/hyperlink" Target="https://www.w3.org/WAI/WCAG21/Understanding/status-messages" TargetMode="External"/><Relationship Id="rId32" Type="http://schemas.openxmlformats.org/officeDocument/2006/relationships/hyperlink" Target="https://www.w3.org/WAI/WCAG21/quickref/" TargetMode="External"/><Relationship Id="rId53" Type="http://schemas.openxmlformats.org/officeDocument/2006/relationships/hyperlink" Target="https://www.w3.org/WAI/WCAG21/quickref/" TargetMode="External"/><Relationship Id="rId74" Type="http://schemas.openxmlformats.org/officeDocument/2006/relationships/hyperlink" Target="http://blindfriendly.cz/wcag20-unofficial/Overview.html" TargetMode="External"/><Relationship Id="rId128" Type="http://schemas.openxmlformats.org/officeDocument/2006/relationships/hyperlink" Target="https://www.w3.org/WAI/WCAG21/Understanding/three-flashes.html" TargetMode="External"/><Relationship Id="rId149" Type="http://schemas.openxmlformats.org/officeDocument/2006/relationships/hyperlink" Target="https://www.w3.org/WAI/WCAG21/Understanding/location.html" TargetMode="External"/><Relationship Id="rId5" Type="http://schemas.openxmlformats.org/officeDocument/2006/relationships/webSettings" Target="webSettings.xml"/><Relationship Id="rId95" Type="http://schemas.openxmlformats.org/officeDocument/2006/relationships/hyperlink" Target="https://www.w3.org/WAI/WCAG21/quickref/" TargetMode="External"/><Relationship Id="rId160" Type="http://schemas.openxmlformats.org/officeDocument/2006/relationships/hyperlink" Target="https://translate.googleusercontent.com/translate_c?depth=1&amp;hl=cs&amp;prev=search&amp;rurl=translate.google.com&amp;sl=en&amp;sp=nmt4&amp;u=https://www.w3.org/TR/WCAG21/&amp;xid=25657,15700023,15700124,15700186,15700190,15700201,15700237,15700242,15700248&amp;usg=ALkJrhhmMBa6uCGlXLLwjNBBb5nRFvsAAA" TargetMode="External"/><Relationship Id="rId181" Type="http://schemas.openxmlformats.org/officeDocument/2006/relationships/hyperlink" Target="https://www.w3.org/WAI/WCAG21/quickref/" TargetMode="External"/><Relationship Id="rId216" Type="http://schemas.openxmlformats.org/officeDocument/2006/relationships/hyperlink" Target="https://eur-lex.europa.eu/legal-content/CS/TXT/HTML/?uri=CELEX:32018D1523&amp;from=EN" TargetMode="External"/><Relationship Id="rId22" Type="http://schemas.openxmlformats.org/officeDocument/2006/relationships/hyperlink" Target="http://blindfriendly.cz/wcag20-unofficial/Overview.html" TargetMode="External"/><Relationship Id="rId43" Type="http://schemas.openxmlformats.org/officeDocument/2006/relationships/hyperlink" Target="https://www.w3.org/WAI/WCAG21/Understanding/media-alternative-prerecorded.html" TargetMode="External"/><Relationship Id="rId64" Type="http://schemas.openxmlformats.org/officeDocument/2006/relationships/hyperlink" Target="https://www.w3.org/WAI/WCAG21/Understanding/audio-control.html" TargetMode="External"/><Relationship Id="rId118" Type="http://schemas.openxmlformats.org/officeDocument/2006/relationships/hyperlink" Target="https://www.w3.org/WAI/WCAG21/Understanding/interruptions.html" TargetMode="External"/><Relationship Id="rId139" Type="http://schemas.openxmlformats.org/officeDocument/2006/relationships/hyperlink" Target="https://www.w3.org/WAI/WCAG21/Understanding/link-purpose-in-context.html" TargetMode="External"/><Relationship Id="rId85" Type="http://schemas.openxmlformats.org/officeDocument/2006/relationships/hyperlink" Target="https://www.w3.org/WAI/WCAG21/quickref/" TargetMode="External"/><Relationship Id="rId150" Type="http://schemas.openxmlformats.org/officeDocument/2006/relationships/hyperlink" Target="https://www.w3.org/WAI/WCAG21/quickref/" TargetMode="External"/><Relationship Id="rId171" Type="http://schemas.openxmlformats.org/officeDocument/2006/relationships/hyperlink" Target="http://blindfriendly.cz/wcag20-unofficial/Overview.html" TargetMode="External"/><Relationship Id="rId192" Type="http://schemas.openxmlformats.org/officeDocument/2006/relationships/hyperlink" Target="https://www.w3.org/WAI/WCAG21/Understanding/error-identification.html" TargetMode="External"/><Relationship Id="rId206" Type="http://schemas.openxmlformats.org/officeDocument/2006/relationships/hyperlink" Target="https://www.w3.org/WAI/WCAG21/quickref/" TargetMode="External"/><Relationship Id="rId12" Type="http://schemas.openxmlformats.org/officeDocument/2006/relationships/hyperlink" Target="https://www.w3.org/WAI/WCAG21/Techniques/" TargetMode="External"/><Relationship Id="rId33" Type="http://schemas.openxmlformats.org/officeDocument/2006/relationships/hyperlink" Target="http://blindfriendly.cz/wcag20-unofficial/Overview.html" TargetMode="External"/><Relationship Id="rId108" Type="http://schemas.openxmlformats.org/officeDocument/2006/relationships/hyperlink" Target="http://blindfriendly.cz/wcag20-unofficial/Overview.html" TargetMode="External"/><Relationship Id="rId129" Type="http://schemas.openxmlformats.org/officeDocument/2006/relationships/hyperlink" Target="https://www.w3.org/WAI/WCAG21/quickref/" TargetMode="External"/><Relationship Id="rId54" Type="http://schemas.openxmlformats.org/officeDocument/2006/relationships/hyperlink" Target="https://www.w3.org/WAI/WCAG21/Understanding/orientation.html" TargetMode="External"/><Relationship Id="rId75" Type="http://schemas.openxmlformats.org/officeDocument/2006/relationships/hyperlink" Target="https://www.w3.org/WAI/WCAG21/Understanding/contrast-enhanced.html" TargetMode="External"/><Relationship Id="rId96" Type="http://schemas.openxmlformats.org/officeDocument/2006/relationships/hyperlink" Target="http://blindfriendly.cz/wcag20-unofficial/Overview.html" TargetMode="External"/><Relationship Id="rId140" Type="http://schemas.openxmlformats.org/officeDocument/2006/relationships/hyperlink" Target="https://www.w3.org/WAI/WCAG21/quickref/" TargetMode="External"/><Relationship Id="rId161" Type="http://schemas.openxmlformats.org/officeDocument/2006/relationships/hyperlink" Target="https://www.w3.org/WAI/WCAG21/Understanding/label-in-name.html" TargetMode="External"/><Relationship Id="rId182" Type="http://schemas.openxmlformats.org/officeDocument/2006/relationships/hyperlink" Target="https://www.w3.org/WAI/WCAG21/Understanding/on-focus.html" TargetMode="External"/><Relationship Id="rId217" Type="http://schemas.openxmlformats.org/officeDocument/2006/relationships/hyperlink" Target="https://eur-lex.europa.eu/legal-content/CS/TXT/HTML/?uri=CELEX:32018D1523&amp;from=EN" TargetMode="External"/><Relationship Id="rId6" Type="http://schemas.openxmlformats.org/officeDocument/2006/relationships/footnotes" Target="footnotes.xml"/><Relationship Id="rId23" Type="http://schemas.openxmlformats.org/officeDocument/2006/relationships/hyperlink" Target="http://blindfriendly.cz/wcag20-unofficial/Overview.html" TargetMode="External"/><Relationship Id="rId119" Type="http://schemas.openxmlformats.org/officeDocument/2006/relationships/hyperlink" Target="https://www.w3.org/WAI/WCAG21/quickref/" TargetMode="External"/><Relationship Id="rId44" Type="http://schemas.openxmlformats.org/officeDocument/2006/relationships/hyperlink" Target="https://www.w3.org/WAI/WCAG21/quickref/" TargetMode="External"/><Relationship Id="rId65" Type="http://schemas.openxmlformats.org/officeDocument/2006/relationships/hyperlink" Target="https://www.w3.org/WAI/WCAG21/quickref/" TargetMode="External"/><Relationship Id="rId86" Type="http://schemas.openxmlformats.org/officeDocument/2006/relationships/hyperlink" Target="https://www.w3.org/WAI/WCAG21/Understanding/reflow.html" TargetMode="External"/><Relationship Id="rId130" Type="http://schemas.openxmlformats.org/officeDocument/2006/relationships/hyperlink" Target="http://blindfriendly.cz/wcag20-unofficial/Overview.html" TargetMode="External"/><Relationship Id="rId151" Type="http://schemas.openxmlformats.org/officeDocument/2006/relationships/hyperlink" Target="https://www.w3.org/WAI/WCAG21/Understanding/link-purpose-link-only.html" TargetMode="External"/><Relationship Id="rId172" Type="http://schemas.openxmlformats.org/officeDocument/2006/relationships/hyperlink" Target="https://www.w3.org/WAI/WCAG21/Understanding/language-of-parts.html" TargetMode="External"/><Relationship Id="rId193" Type="http://schemas.openxmlformats.org/officeDocument/2006/relationships/hyperlink" Target="https://www.w3.org/WAI/WCAG21/quickref/" TargetMode="External"/><Relationship Id="rId207" Type="http://schemas.openxmlformats.org/officeDocument/2006/relationships/hyperlink" Target="https://www.w3.org/WAI/WCAG21/Understanding/name-role-value.html" TargetMode="External"/><Relationship Id="rId13" Type="http://schemas.openxmlformats.org/officeDocument/2006/relationships/hyperlink" Target="https://www.w3.org/WAI/standards-guidelines/wcag/" TargetMode="External"/><Relationship Id="rId109" Type="http://schemas.openxmlformats.org/officeDocument/2006/relationships/hyperlink" Target="https://www.w3.org/WAI/WCAG21/Understanding/pause-stop-hide.html" TargetMode="External"/><Relationship Id="rId34" Type="http://schemas.openxmlformats.org/officeDocument/2006/relationships/hyperlink" Target="https://www.w3.org/WAI/WCAG21/Understanding/captions-live.html" TargetMode="External"/><Relationship Id="rId55" Type="http://schemas.openxmlformats.org/officeDocument/2006/relationships/hyperlink" Target="https://www.w3.org/WAI/WCAG21/quickref/" TargetMode="External"/><Relationship Id="rId76" Type="http://schemas.openxmlformats.org/officeDocument/2006/relationships/hyperlink" Target="https://www.w3.org/WAI/WCAG21/quickref/" TargetMode="External"/><Relationship Id="rId97" Type="http://schemas.openxmlformats.org/officeDocument/2006/relationships/hyperlink" Target="https://www.w3.org/WAI/WCAG21/Understanding/no-keyboard-trap.html" TargetMode="External"/><Relationship Id="rId120" Type="http://schemas.openxmlformats.org/officeDocument/2006/relationships/hyperlink" Target="https://www.w3.org/WAI/WCAG21/Understanding/re-authenticating.html" TargetMode="External"/><Relationship Id="rId141" Type="http://schemas.openxmlformats.org/officeDocument/2006/relationships/hyperlink" Target="http://blindfriendly.cz/wcag20-unofficial/Overview.html" TargetMode="External"/><Relationship Id="rId7" Type="http://schemas.openxmlformats.org/officeDocument/2006/relationships/endnotes" Target="endnotes.xml"/><Relationship Id="rId162" Type="http://schemas.openxmlformats.org/officeDocument/2006/relationships/hyperlink" Target="https://www.w3.org/WAI/WCAG21/quickref/" TargetMode="External"/><Relationship Id="rId183" Type="http://schemas.openxmlformats.org/officeDocument/2006/relationships/hyperlink" Target="https://www.w3.org/WAI/WCAG21/quickref/" TargetMode="External"/><Relationship Id="rId218" Type="http://schemas.openxmlformats.org/officeDocument/2006/relationships/hyperlink" Target="mailto:pristupnost@dia.gov.cz" TargetMode="External"/><Relationship Id="rId24" Type="http://schemas.openxmlformats.org/officeDocument/2006/relationships/hyperlink" Target="http://blindfriendly.cz/wcag20-unofficial/Overview.html" TargetMode="External"/><Relationship Id="rId45" Type="http://schemas.openxmlformats.org/officeDocument/2006/relationships/hyperlink" Target="http://blindfriendly.cz/wcag20-unofficial/Overview.html" TargetMode="External"/><Relationship Id="rId66" Type="http://schemas.openxmlformats.org/officeDocument/2006/relationships/hyperlink" Target="https://www.w3.org/TR/WCAG21/" TargetMode="External"/><Relationship Id="rId87" Type="http://schemas.openxmlformats.org/officeDocument/2006/relationships/hyperlink" Target="https://www.w3.org/WAI/WCAG21/quickref/" TargetMode="External"/><Relationship Id="rId110" Type="http://schemas.openxmlformats.org/officeDocument/2006/relationships/hyperlink" Target="https://www.w3.org/WAI/WCAG21/quickref/" TargetMode="External"/><Relationship Id="rId131" Type="http://schemas.openxmlformats.org/officeDocument/2006/relationships/hyperlink" Target="https://www.w3.org/WAI/WCAG21/Understanding/animation-from-interactions.html" TargetMode="External"/><Relationship Id="rId152" Type="http://schemas.openxmlformats.org/officeDocument/2006/relationships/hyperlink" Target="https://www.w3.org/WAI/WCAG21/quickref/" TargetMode="External"/><Relationship Id="rId173" Type="http://schemas.openxmlformats.org/officeDocument/2006/relationships/hyperlink" Target="https://www.w3.org/WAI/WCAG21/quickref/" TargetMode="External"/><Relationship Id="rId194" Type="http://schemas.openxmlformats.org/officeDocument/2006/relationships/hyperlink" Target="https://www.w3.org/WAI/WCAG21/Understanding/labels-or-instructions.html" TargetMode="External"/><Relationship Id="rId208" Type="http://schemas.openxmlformats.org/officeDocument/2006/relationships/hyperlink" Target="https://www.w3.org/WAI/WCAG21/quickref/" TargetMode="External"/><Relationship Id="rId14" Type="http://schemas.openxmlformats.org/officeDocument/2006/relationships/hyperlink" Target="https://www.w3.org/WAI/WCAG21/Understanding/non-text-content.html" TargetMode="External"/><Relationship Id="rId35" Type="http://schemas.openxmlformats.org/officeDocument/2006/relationships/hyperlink" Target="https://www.w3.org/WAI/WCAG21/quickref/" TargetMode="External"/><Relationship Id="rId56" Type="http://schemas.openxmlformats.org/officeDocument/2006/relationships/hyperlink" Target="https://www.w3.org/WAI/WCAG21/Understanding/identify-input-purpose.html" TargetMode="External"/><Relationship Id="rId77" Type="http://schemas.openxmlformats.org/officeDocument/2006/relationships/hyperlink" Target="http://blindfriendly.cz/wcag20-unofficial/Overview.html" TargetMode="External"/><Relationship Id="rId100" Type="http://schemas.openxmlformats.org/officeDocument/2006/relationships/hyperlink" Target="https://www.w3.org/WAI/WCAG21/Understanding/keyboard-no-exception.html" TargetMode="External"/><Relationship Id="rId8" Type="http://schemas.openxmlformats.org/officeDocument/2006/relationships/hyperlink" Target="http://www.w3.org/WAI/intro/w3c-process.php" TargetMode="External"/><Relationship Id="rId51" Type="http://schemas.openxmlformats.org/officeDocument/2006/relationships/hyperlink" Target="https://www.w3.org/WAI/WCAG21/quickref/" TargetMode="External"/><Relationship Id="rId72" Type="http://schemas.openxmlformats.org/officeDocument/2006/relationships/hyperlink" Target="https://www.w3.org/WAI/WCAG21/Understanding/images-of-text" TargetMode="External"/><Relationship Id="rId93" Type="http://schemas.openxmlformats.org/officeDocument/2006/relationships/hyperlink" Target="https://www.w3.org/WAI/WCAG21/quickref/" TargetMode="External"/><Relationship Id="rId98" Type="http://schemas.openxmlformats.org/officeDocument/2006/relationships/hyperlink" Target="https://www.w3.org/WAI/WCAG21/quickref/" TargetMode="External"/><Relationship Id="rId121" Type="http://schemas.openxmlformats.org/officeDocument/2006/relationships/hyperlink" Target="https://www.w3.org/WAI/WCAG21/quickref/" TargetMode="External"/><Relationship Id="rId142" Type="http://schemas.openxmlformats.org/officeDocument/2006/relationships/hyperlink" Target="https://www.w3.org/WAI/WCAG21/Understanding/multiple-ways.html" TargetMode="External"/><Relationship Id="rId163" Type="http://schemas.openxmlformats.org/officeDocument/2006/relationships/hyperlink" Target="https://www.w3.org/WAI/WCAG21/Understanding/motion-actuation.html" TargetMode="External"/><Relationship Id="rId184" Type="http://schemas.openxmlformats.org/officeDocument/2006/relationships/hyperlink" Target="https://www.w3.org/WAI/WCAG21/Understanding/on-input.html" TargetMode="External"/><Relationship Id="rId189" Type="http://schemas.openxmlformats.org/officeDocument/2006/relationships/hyperlink" Target="https://www.w3.org/WAI/WCAG21/quickref/"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www.w3.org/TR/UNDERSTANDING-WCAG20/conformance" TargetMode="External"/><Relationship Id="rId25" Type="http://schemas.openxmlformats.org/officeDocument/2006/relationships/hyperlink" Target="https://www.w3.org/WAI/WCAG21/Understanding/audio-only-and-video-only-prerecorded.html" TargetMode="External"/><Relationship Id="rId46" Type="http://schemas.openxmlformats.org/officeDocument/2006/relationships/hyperlink" Target="https://www.w3.org/WAI/WCAG21/Understanding/audio-only-live.html" TargetMode="External"/><Relationship Id="rId67" Type="http://schemas.openxmlformats.org/officeDocument/2006/relationships/hyperlink" Target="https://www.w3.org/WAI/WCAG21/Understanding/contrast-minimum.html" TargetMode="External"/><Relationship Id="rId116" Type="http://schemas.openxmlformats.org/officeDocument/2006/relationships/hyperlink" Target="https://www.w3.org/WAI/WCAG21/quickref/" TargetMode="External"/><Relationship Id="rId137" Type="http://schemas.openxmlformats.org/officeDocument/2006/relationships/hyperlink" Target="https://www.w3.org/WAI/WCAG21/Understanding/focus-order.html" TargetMode="External"/><Relationship Id="rId158" Type="http://schemas.openxmlformats.org/officeDocument/2006/relationships/hyperlink" Target="https://www.w3.org/WAI/WCAG21/Understanding/pointer-cancellation.html" TargetMode="External"/><Relationship Id="rId20" Type="http://schemas.openxmlformats.org/officeDocument/2006/relationships/hyperlink" Target="http://blindfriendly.cz/wcag20-unofficial/Overview.html" TargetMode="External"/><Relationship Id="rId41" Type="http://schemas.openxmlformats.org/officeDocument/2006/relationships/hyperlink" Target="https://www.w3.org/WAI/WCAG21/Understanding/extended-audio-description-prerecorded.html" TargetMode="External"/><Relationship Id="rId62" Type="http://schemas.openxmlformats.org/officeDocument/2006/relationships/hyperlink" Target="https://www.w3.org/WAI/WCAG21/quickref/" TargetMode="External"/><Relationship Id="rId83" Type="http://schemas.openxmlformats.org/officeDocument/2006/relationships/hyperlink" Target="http://blindfriendly.cz/wcag20-unofficial/Overview.html" TargetMode="External"/><Relationship Id="rId88" Type="http://schemas.openxmlformats.org/officeDocument/2006/relationships/hyperlink" Target="https://www.w3.org/WAI/WCAG21/Understanding/non-text-contrast" TargetMode="External"/><Relationship Id="rId111" Type="http://schemas.openxmlformats.org/officeDocument/2006/relationships/hyperlink" Target="http://blindfriendly.cz/wcag20-unofficial/Overview.html" TargetMode="External"/><Relationship Id="rId132" Type="http://schemas.openxmlformats.org/officeDocument/2006/relationships/hyperlink" Target="https://www.w3.org/WAI/WCAG21/quickref/" TargetMode="External"/><Relationship Id="rId153" Type="http://schemas.openxmlformats.org/officeDocument/2006/relationships/hyperlink" Target="https://www.w3.org/WAI/WCAG21/Understanding/section-headings.html" TargetMode="External"/><Relationship Id="rId174" Type="http://schemas.openxmlformats.org/officeDocument/2006/relationships/hyperlink" Target="http://blindfriendly.cz/wcag20-unofficial/Overview.html" TargetMode="External"/><Relationship Id="rId179" Type="http://schemas.openxmlformats.org/officeDocument/2006/relationships/hyperlink" Target="https://www.w3.org/WAI/WCAG21/Understanding/reading-level.html" TargetMode="External"/><Relationship Id="rId195" Type="http://schemas.openxmlformats.org/officeDocument/2006/relationships/hyperlink" Target="https://www.w3.org/WAI/WCAG21/quickref/" TargetMode="External"/><Relationship Id="rId209" Type="http://schemas.openxmlformats.org/officeDocument/2006/relationships/hyperlink" Target="https://www.w3.org/WAI/WCAG21/Understanding/status-messages" TargetMode="External"/><Relationship Id="rId190" Type="http://schemas.openxmlformats.org/officeDocument/2006/relationships/hyperlink" Target="https://www.w3.org/WAI/WCAG21/Understanding/change-on-request.html" TargetMode="External"/><Relationship Id="rId204" Type="http://schemas.openxmlformats.org/officeDocument/2006/relationships/hyperlink" Target="https://www.w3.org/WAI/WCAG21/quickref/" TargetMode="External"/><Relationship Id="rId220" Type="http://schemas.openxmlformats.org/officeDocument/2006/relationships/footer" Target="footer1.xml"/><Relationship Id="rId15" Type="http://schemas.openxmlformats.org/officeDocument/2006/relationships/hyperlink" Target="https://www.w3.org/WAI/WCAG21/quickref/" TargetMode="External"/><Relationship Id="rId36" Type="http://schemas.openxmlformats.org/officeDocument/2006/relationships/hyperlink" Target="https://www.w3.org/WAI/WCAG21/Understanding/audio-description-prerecorded.html" TargetMode="External"/><Relationship Id="rId57" Type="http://schemas.openxmlformats.org/officeDocument/2006/relationships/hyperlink" Target="https://www.w3.org/WAI/WCAG21/quickref/" TargetMode="External"/><Relationship Id="rId106" Type="http://schemas.openxmlformats.org/officeDocument/2006/relationships/hyperlink" Target="https://www.w3.org/WAI/WCAG21/quickref/" TargetMode="External"/><Relationship Id="rId127" Type="http://schemas.openxmlformats.org/officeDocument/2006/relationships/hyperlink" Target="https://www.w3.org/TR/WCAG21/" TargetMode="External"/><Relationship Id="rId10" Type="http://schemas.openxmlformats.org/officeDocument/2006/relationships/hyperlink" Target="https://www.w3.org/WAI/WCAG21/quickref/" TargetMode="External"/><Relationship Id="rId31" Type="http://schemas.openxmlformats.org/officeDocument/2006/relationships/hyperlink" Target="https://www.w3.org/WAI/WCAG21/Understanding/audio-description-or-media-alternative-prerecorded.html" TargetMode="External"/><Relationship Id="rId52" Type="http://schemas.openxmlformats.org/officeDocument/2006/relationships/hyperlink" Target="https://www.w3.org/WAI/WCAG21/Understanding/sensory-characteristics.html" TargetMode="External"/><Relationship Id="rId73" Type="http://schemas.openxmlformats.org/officeDocument/2006/relationships/hyperlink" Target="https://www.w3.org/WAI/WCAG21/quickref/" TargetMode="External"/><Relationship Id="rId78" Type="http://schemas.openxmlformats.org/officeDocument/2006/relationships/hyperlink" Target="https://www.w3.org/WAI/WCAG21/Understanding/low-or-no-background-audio.html" TargetMode="External"/><Relationship Id="rId94" Type="http://schemas.openxmlformats.org/officeDocument/2006/relationships/hyperlink" Target="https://www.w3.org/WAI/WCAG21/Understanding/keyboard.html" TargetMode="External"/><Relationship Id="rId99" Type="http://schemas.openxmlformats.org/officeDocument/2006/relationships/hyperlink" Target="https://www.w3.org/TR/WCAG21/" TargetMode="External"/><Relationship Id="rId101" Type="http://schemas.openxmlformats.org/officeDocument/2006/relationships/hyperlink" Target="https://www.w3.org/WAI/WCAG21/quickref/" TargetMode="External"/><Relationship Id="rId122" Type="http://schemas.openxmlformats.org/officeDocument/2006/relationships/hyperlink" Target="https://www.w3.org/WAI/WCAG21/Understanding/timeouts.html" TargetMode="External"/><Relationship Id="rId143" Type="http://schemas.openxmlformats.org/officeDocument/2006/relationships/hyperlink" Target="https://www.w3.org/WAI/WCAG21/quickref/" TargetMode="External"/><Relationship Id="rId148" Type="http://schemas.openxmlformats.org/officeDocument/2006/relationships/hyperlink" Target="https://www.w3.org/WAI/WCAG21/quickref/" TargetMode="External"/><Relationship Id="rId164" Type="http://schemas.openxmlformats.org/officeDocument/2006/relationships/hyperlink" Target="https://www.w3.org/WAI/WCAG21/quickref/" TargetMode="External"/><Relationship Id="rId169" Type="http://schemas.openxmlformats.org/officeDocument/2006/relationships/hyperlink" Target="https://www.w3.org/WAI/WCAG21/Understanding/language-of-page.html" TargetMode="External"/><Relationship Id="rId185" Type="http://schemas.openxmlformats.org/officeDocument/2006/relationships/hyperlink" Target="https://www.w3.org/WAI/WCAG21/quickref/" TargetMode="External"/><Relationship Id="rId4" Type="http://schemas.openxmlformats.org/officeDocument/2006/relationships/settings" Target="settings.xml"/><Relationship Id="rId9" Type="http://schemas.openxmlformats.org/officeDocument/2006/relationships/hyperlink" Target="https://www.w3.org/TR/WCAG21/" TargetMode="External"/><Relationship Id="rId180" Type="http://schemas.openxmlformats.org/officeDocument/2006/relationships/hyperlink" Target="https://www.w3.org/WAI/WCAG21/quickref/" TargetMode="External"/><Relationship Id="rId210" Type="http://schemas.openxmlformats.org/officeDocument/2006/relationships/hyperlink" Target="https://www.w3.org/WAI/WCAG21/quickref/" TargetMode="External"/><Relationship Id="rId215" Type="http://schemas.openxmlformats.org/officeDocument/2006/relationships/hyperlink" Target="https://eur-lex.europa.eu/legal-content/CS/TXT/?uri=CELEX%3A32018D1523" TargetMode="External"/><Relationship Id="rId26" Type="http://schemas.openxmlformats.org/officeDocument/2006/relationships/hyperlink" Target="https://www.w3.org/WAI/WCAG21/quickref/" TargetMode="External"/><Relationship Id="rId47" Type="http://schemas.openxmlformats.org/officeDocument/2006/relationships/hyperlink" Target="https://www.w3.org/WAI/WCAG21/quickref/" TargetMode="External"/><Relationship Id="rId68" Type="http://schemas.openxmlformats.org/officeDocument/2006/relationships/hyperlink" Target="https://www.w3.org/WAI/WCAG21/quickref/" TargetMode="External"/><Relationship Id="rId89" Type="http://schemas.openxmlformats.org/officeDocument/2006/relationships/hyperlink" Target="https://www.w3.org/WAI/WCAG21/quickref/" TargetMode="External"/><Relationship Id="rId112" Type="http://schemas.openxmlformats.org/officeDocument/2006/relationships/hyperlink" Target="http://blindfriendly.cz/wcag20-unofficial/Overview.html" TargetMode="External"/><Relationship Id="rId133" Type="http://schemas.openxmlformats.org/officeDocument/2006/relationships/hyperlink" Target="https://www.w3.org/WAI/WCAG21/Understanding/bypass-blocks.html" TargetMode="External"/><Relationship Id="rId154" Type="http://schemas.openxmlformats.org/officeDocument/2006/relationships/hyperlink" Target="https://www.w3.org/WAI/WCAG21/quickref/" TargetMode="External"/><Relationship Id="rId175" Type="http://schemas.openxmlformats.org/officeDocument/2006/relationships/hyperlink" Target="https://www.w3.org/WAI/WCAG21/Understanding/unusual-words.html" TargetMode="External"/><Relationship Id="rId196" Type="http://schemas.openxmlformats.org/officeDocument/2006/relationships/hyperlink" Target="http://blindfriendly.cz/wcag20-unofficial/Overview.html" TargetMode="External"/><Relationship Id="rId200" Type="http://schemas.openxmlformats.org/officeDocument/2006/relationships/hyperlink" Target="https://www.w3.org/WAI/WCAG21/quickref/" TargetMode="External"/><Relationship Id="rId16" Type="http://schemas.openxmlformats.org/officeDocument/2006/relationships/hyperlink" Target="http://blindfriendly.cz/wcag20-unofficial/Overview.html" TargetMode="External"/><Relationship Id="rId221" Type="http://schemas.openxmlformats.org/officeDocument/2006/relationships/header" Target="header2.xml"/><Relationship Id="rId37" Type="http://schemas.openxmlformats.org/officeDocument/2006/relationships/hyperlink" Target="https://www.w3.org/WAI/WCAG21/quickref/" TargetMode="External"/><Relationship Id="rId58" Type="http://schemas.openxmlformats.org/officeDocument/2006/relationships/hyperlink" Target="https://www.w3.org/TR/WCAG21/" TargetMode="External"/><Relationship Id="rId79" Type="http://schemas.openxmlformats.org/officeDocument/2006/relationships/hyperlink" Target="https://www.w3.org/WAI/WCAG21/quickref/" TargetMode="External"/><Relationship Id="rId102" Type="http://schemas.openxmlformats.org/officeDocument/2006/relationships/hyperlink" Target="http://blindfriendly.cz/wcag20-unofficial/Overview.html" TargetMode="External"/><Relationship Id="rId123" Type="http://schemas.openxmlformats.org/officeDocument/2006/relationships/hyperlink" Target="https://www.w3.org/WAI/WCAG21/quickref/" TargetMode="External"/><Relationship Id="rId144" Type="http://schemas.openxmlformats.org/officeDocument/2006/relationships/hyperlink" Target="http://blindfriendly.cz/wcag20-unofficial/Overview.html" TargetMode="External"/><Relationship Id="rId90" Type="http://schemas.openxmlformats.org/officeDocument/2006/relationships/hyperlink" Target="https://www.w3.org/WAI/WCAG21/Understanding/text-spacing.html" TargetMode="External"/><Relationship Id="rId165" Type="http://schemas.openxmlformats.org/officeDocument/2006/relationships/hyperlink" Target="https://www.w3.org/WAI/WCAG21/Understanding/target-size.html" TargetMode="External"/><Relationship Id="rId186" Type="http://schemas.openxmlformats.org/officeDocument/2006/relationships/hyperlink" Target="https://www.w3.org/WAI/WCAG21/Understanding/consistent-navigation.html" TargetMode="External"/><Relationship Id="rId211" Type="http://schemas.openxmlformats.org/officeDocument/2006/relationships/hyperlink" Target="http://blindfriendly.cz/wcag20-unofficial/Overview.html" TargetMode="External"/><Relationship Id="rId27" Type="http://schemas.openxmlformats.org/officeDocument/2006/relationships/hyperlink" Target="https://www.w3.org/WAI/WCAG21/Understanding/captions-prerecorded.html" TargetMode="External"/><Relationship Id="rId48" Type="http://schemas.openxmlformats.org/officeDocument/2006/relationships/hyperlink" Target="https://www.w3.org/WAI/WCAG21/Understanding/info-and-relationships.html" TargetMode="External"/><Relationship Id="rId69" Type="http://schemas.openxmlformats.org/officeDocument/2006/relationships/hyperlink" Target="http://blindfriendly.cz/wcag20-unofficial/Overview.html" TargetMode="External"/><Relationship Id="rId113" Type="http://schemas.openxmlformats.org/officeDocument/2006/relationships/hyperlink" Target="http://blindfriendly.cz/wcag20-unofficial/Overview.html" TargetMode="External"/><Relationship Id="rId134" Type="http://schemas.openxmlformats.org/officeDocument/2006/relationships/hyperlink" Target="https://www.w3.org/WAI/WCAG21/quickref/" TargetMode="External"/><Relationship Id="rId80" Type="http://schemas.openxmlformats.org/officeDocument/2006/relationships/hyperlink" Target="http://blindfriendly.cz/wcag20-unofficial/Overview.html" TargetMode="External"/><Relationship Id="rId155" Type="http://schemas.openxmlformats.org/officeDocument/2006/relationships/hyperlink" Target="http://blindfriendly.cz/wcag20-unofficial/" TargetMode="External"/><Relationship Id="rId176" Type="http://schemas.openxmlformats.org/officeDocument/2006/relationships/hyperlink" Target="https://www.w3.org/WAI/WCAG21/quickref/" TargetMode="External"/><Relationship Id="rId197" Type="http://schemas.openxmlformats.org/officeDocument/2006/relationships/hyperlink" Target="https://www.w3.org/WAI/WCAG21/Understanding/error-suggestion.html" TargetMode="External"/><Relationship Id="rId201" Type="http://schemas.openxmlformats.org/officeDocument/2006/relationships/hyperlink" Target="https://www.w3.org/WAI/WCAG21/Understanding/help.html" TargetMode="External"/><Relationship Id="rId222" Type="http://schemas.openxmlformats.org/officeDocument/2006/relationships/fontTable" Target="fontTable.xml"/><Relationship Id="rId17" Type="http://schemas.openxmlformats.org/officeDocument/2006/relationships/hyperlink" Target="http://blindfriendly.cz/wcag20-unofficial/Overview.html" TargetMode="External"/><Relationship Id="rId38" Type="http://schemas.openxmlformats.org/officeDocument/2006/relationships/hyperlink" Target="http://blindfriendly.cz/wcag20-unofficial/Overview.html" TargetMode="External"/><Relationship Id="rId59" Type="http://schemas.openxmlformats.org/officeDocument/2006/relationships/hyperlink" Target="https://www.w3.org/WAI/WCAG21/Understanding/identify-purpose.html" TargetMode="External"/><Relationship Id="rId103" Type="http://schemas.openxmlformats.org/officeDocument/2006/relationships/hyperlink" Target="https://www.w3.org/WAI/WCAG21/Understanding/character-key-shortcuts.html" TargetMode="External"/><Relationship Id="rId124" Type="http://schemas.openxmlformats.org/officeDocument/2006/relationships/hyperlink" Target="https://www.w3.org/WAI/WCAG21/Understanding/three-flashes-or-below-threshold.html" TargetMode="External"/><Relationship Id="rId70" Type="http://schemas.openxmlformats.org/officeDocument/2006/relationships/hyperlink" Target="https://www.w3.org/WAI/WCAG21/Understanding/resize-text.html" TargetMode="External"/><Relationship Id="rId91" Type="http://schemas.openxmlformats.org/officeDocument/2006/relationships/hyperlink" Target="https://www.w3.org/WAI/WCAG21/quickref/" TargetMode="External"/><Relationship Id="rId145" Type="http://schemas.openxmlformats.org/officeDocument/2006/relationships/hyperlink" Target="https://www.w3.org/WAI/WCAG21/Understanding/headings-and-labels.html" TargetMode="External"/><Relationship Id="rId166" Type="http://schemas.openxmlformats.org/officeDocument/2006/relationships/hyperlink" Target="https://www.w3.org/WAI/WCAG21/quickref/" TargetMode="External"/><Relationship Id="rId187" Type="http://schemas.openxmlformats.org/officeDocument/2006/relationships/hyperlink" Target="https://www.w3.org/WAI/WCAG21/quickref/" TargetMode="External"/><Relationship Id="rId1" Type="http://schemas.openxmlformats.org/officeDocument/2006/relationships/customXml" Target="../customXml/item1.xml"/><Relationship Id="rId212" Type="http://schemas.openxmlformats.org/officeDocument/2006/relationships/hyperlink" Target="https://www.w3.org/TR/UNDERSTANDING-WCAG20/conformance" TargetMode="External"/><Relationship Id="rId28" Type="http://schemas.openxmlformats.org/officeDocument/2006/relationships/hyperlink" Target="https://www.w3.org/WAI/WCAG21/quickref/" TargetMode="External"/><Relationship Id="rId49" Type="http://schemas.openxmlformats.org/officeDocument/2006/relationships/hyperlink" Target="https://www.w3.org/WAI/WCAG21/quickref/" TargetMode="External"/><Relationship Id="rId114" Type="http://schemas.openxmlformats.org/officeDocument/2006/relationships/hyperlink" Target="https://www.w3.org/TR/WCAG21/" TargetMode="External"/><Relationship Id="rId60" Type="http://schemas.openxmlformats.org/officeDocument/2006/relationships/hyperlink" Target="https://www.w3.org/WAI/WCAG21/quickref/" TargetMode="External"/><Relationship Id="rId81" Type="http://schemas.openxmlformats.org/officeDocument/2006/relationships/hyperlink" Target="https://www.w3.org/WAI/WCAG21/Understanding/visual-presentation.html" TargetMode="External"/><Relationship Id="rId135" Type="http://schemas.openxmlformats.org/officeDocument/2006/relationships/hyperlink" Target="https://www.w3.org/WAI/WCAG21/Understanding/page-titled.html" TargetMode="External"/><Relationship Id="rId156" Type="http://schemas.openxmlformats.org/officeDocument/2006/relationships/hyperlink" Target="https://www.w3.org/WAI/WCAG21/Understanding/pointer-gestures.html" TargetMode="External"/><Relationship Id="rId177" Type="http://schemas.openxmlformats.org/officeDocument/2006/relationships/hyperlink" Target="https://www.w3.org/WAI/WCAG21/Understanding/abbreviations.html" TargetMode="External"/><Relationship Id="rId198" Type="http://schemas.openxmlformats.org/officeDocument/2006/relationships/hyperlink" Target="https://www.w3.org/WAI/WCAG21/quickref/" TargetMode="External"/><Relationship Id="rId202" Type="http://schemas.openxmlformats.org/officeDocument/2006/relationships/hyperlink" Target="https://www.w3.org/WAI/WCAG21/quickref/" TargetMode="External"/><Relationship Id="rId223" Type="http://schemas.openxmlformats.org/officeDocument/2006/relationships/theme" Target="theme/theme1.xml"/><Relationship Id="rId18" Type="http://schemas.openxmlformats.org/officeDocument/2006/relationships/hyperlink" Target="http://blindfriendly.cz/wcag20-unofficial/Overview.html" TargetMode="External"/><Relationship Id="rId39" Type="http://schemas.openxmlformats.org/officeDocument/2006/relationships/hyperlink" Target="https://www.w3.org/WAI/WCAG21/Understanding/sign-language-prerecorded.html" TargetMode="External"/><Relationship Id="rId50" Type="http://schemas.openxmlformats.org/officeDocument/2006/relationships/hyperlink" Target="https://www.w3.org/WAI/WCAG21/Understanding/meaningful-sequence.html" TargetMode="External"/><Relationship Id="rId104" Type="http://schemas.openxmlformats.org/officeDocument/2006/relationships/hyperlink" Target="https://www.w3.org/WAI/WCAG21/quickref/" TargetMode="External"/><Relationship Id="rId125" Type="http://schemas.openxmlformats.org/officeDocument/2006/relationships/hyperlink" Target="https://www.w3.org/WAI/WCAG21/quickref/" TargetMode="External"/><Relationship Id="rId146" Type="http://schemas.openxmlformats.org/officeDocument/2006/relationships/hyperlink" Target="https://www.w3.org/WAI/WCAG21/quickref/" TargetMode="External"/><Relationship Id="rId167" Type="http://schemas.openxmlformats.org/officeDocument/2006/relationships/hyperlink" Target="https://www.w3.org/WAI/WCAG21/Understanding/concurrent-input-mechanisms.html" TargetMode="External"/><Relationship Id="rId188" Type="http://schemas.openxmlformats.org/officeDocument/2006/relationships/hyperlink" Target="https://www.w3.org/WAI/WCAG21/Understanding/consistent-identification.html" TargetMode="External"/><Relationship Id="rId71" Type="http://schemas.openxmlformats.org/officeDocument/2006/relationships/hyperlink" Target="https://www.w3.org/WAI/WCAG21/quickref/" TargetMode="External"/><Relationship Id="rId92" Type="http://schemas.openxmlformats.org/officeDocument/2006/relationships/hyperlink" Target="https://www.w3.org/WAI/WCAG21/Understanding/content-on-hover-or-focus.html" TargetMode="External"/><Relationship Id="rId213" Type="http://schemas.openxmlformats.org/officeDocument/2006/relationships/hyperlink" Target="http://blindfriendly.cz/wcag20-unofficial/Overview.html" TargetMode="External"/><Relationship Id="rId2" Type="http://schemas.openxmlformats.org/officeDocument/2006/relationships/numbering" Target="numbering.xml"/><Relationship Id="rId29" Type="http://schemas.openxmlformats.org/officeDocument/2006/relationships/hyperlink" Target="http://blindfriendly.cz/wcag20-unofficial/Overview.html" TargetMode="External"/><Relationship Id="rId40" Type="http://schemas.openxmlformats.org/officeDocument/2006/relationships/hyperlink" Target="https://www.w3.org/WAI/WCAG21/quickref/" TargetMode="External"/><Relationship Id="rId115" Type="http://schemas.openxmlformats.org/officeDocument/2006/relationships/hyperlink" Target="https://www.w3.org/WAI/WCAG21/Understanding/no-timing.html" TargetMode="External"/><Relationship Id="rId136" Type="http://schemas.openxmlformats.org/officeDocument/2006/relationships/hyperlink" Target="https://www.w3.org/WAI/WCAG21/quickref/" TargetMode="External"/><Relationship Id="rId157" Type="http://schemas.openxmlformats.org/officeDocument/2006/relationships/hyperlink" Target="https://www.w3.org/WAI/WCAG21/quickref/" TargetMode="External"/><Relationship Id="rId178" Type="http://schemas.openxmlformats.org/officeDocument/2006/relationships/hyperlink" Target="https://www.w3.org/WAI/WCAG21/quickref/" TargetMode="External"/><Relationship Id="rId61" Type="http://schemas.openxmlformats.org/officeDocument/2006/relationships/hyperlink" Target="https://www.w3.org/WAI/WCAG21/Understanding/use-of-color.html" TargetMode="External"/><Relationship Id="rId82" Type="http://schemas.openxmlformats.org/officeDocument/2006/relationships/hyperlink" Target="https://www.w3.org/WAI/WCAG21/quickref/" TargetMode="External"/><Relationship Id="rId199" Type="http://schemas.openxmlformats.org/officeDocument/2006/relationships/hyperlink" Target="https://www.w3.org/WAI/WCAG21/Understanding/error-prevention-legal-financial-data.html" TargetMode="External"/><Relationship Id="rId203" Type="http://schemas.openxmlformats.org/officeDocument/2006/relationships/hyperlink" Target="https://www.w3.org/WAI/WCAG21/Understanding/error-prevention-all.html" TargetMode="External"/><Relationship Id="rId19" Type="http://schemas.openxmlformats.org/officeDocument/2006/relationships/hyperlink" Target="http://blindfriendly.cz/wcag20-unofficial/Overview.html" TargetMode="External"/><Relationship Id="rId30" Type="http://schemas.openxmlformats.org/officeDocument/2006/relationships/hyperlink" Target="http://blindfriendly.cz/wcag20-unofficial/Overview.html" TargetMode="External"/><Relationship Id="rId105" Type="http://schemas.openxmlformats.org/officeDocument/2006/relationships/hyperlink" Target="https://www.w3.org/WAI/WCAG21/Understanding/timing-adjustable.html" TargetMode="External"/><Relationship Id="rId126" Type="http://schemas.openxmlformats.org/officeDocument/2006/relationships/hyperlink" Target="http://blindfriendly.cz/wcag20-unofficial/Overview.html" TargetMode="External"/><Relationship Id="rId147" Type="http://schemas.openxmlformats.org/officeDocument/2006/relationships/hyperlink" Target="https://www.w3.org/WAI/WCAG21/Understanding/focus-visible.html" TargetMode="External"/><Relationship Id="rId168" Type="http://schemas.openxmlformats.org/officeDocument/2006/relationships/hyperlink" Target="https://www.w3.org/WAI/WCAG21/quickr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56A1-CC0A-4CF1-8591-49DC606E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80</Pages>
  <Words>21560</Words>
  <Characters>127205</Characters>
  <Application>Microsoft Office Word</Application>
  <DocSecurity>0</DocSecurity>
  <Lines>1060</Lines>
  <Paragraphs>296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Kraus</dc:creator>
  <cp:keywords/>
  <dc:description/>
  <cp:lastModifiedBy>Pazderka Marek</cp:lastModifiedBy>
  <cp:revision>44</cp:revision>
  <cp:lastPrinted>2025-08-08T05:59:00Z</cp:lastPrinted>
  <dcterms:created xsi:type="dcterms:W3CDTF">2021-04-16T09:59:00Z</dcterms:created>
  <dcterms:modified xsi:type="dcterms:W3CDTF">2025-08-08T05:59:00Z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2023-06-07T09:49:12Z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3c22021c-e5fd-4e7e-b050-2dc1aecb7d0d</vt:lpwstr>
  </property>
  <property fmtid="{D5CDD505-2E9C-101B-9397-08002B2CF9AE}" pid="8" name="MSIP_Label_defa4170-0d19-0005-0004-bc88714345d2_ContentBits">
    <vt:lpwstr>0</vt:lpwstr>
  </property>
</Properties>
</file>